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FF3" w:rsidRPr="00530086" w:rsidRDefault="00A51FF3" w:rsidP="00530086">
      <w:pPr>
        <w:pStyle w:val="c7"/>
        <w:shd w:val="clear" w:color="auto" w:fill="FFFFFF"/>
        <w:spacing w:before="0" w:beforeAutospacing="0" w:after="0" w:afterAutospacing="0"/>
        <w:ind w:firstLine="720"/>
        <w:rPr>
          <w:rFonts w:ascii="Calibri" w:hAnsi="Calibri"/>
          <w:color w:val="FF0000"/>
          <w:sz w:val="22"/>
          <w:szCs w:val="22"/>
        </w:rPr>
      </w:pPr>
      <w:r w:rsidRPr="00530086">
        <w:rPr>
          <w:rStyle w:val="c4"/>
          <w:b/>
          <w:bCs/>
          <w:color w:val="FF0000"/>
          <w:sz w:val="28"/>
          <w:szCs w:val="28"/>
        </w:rPr>
        <w:t>ПАМЯТКА О ПРАВИЛАХ ПОЖАРНОЙ БЕЗОПАСНОСТИ</w:t>
      </w:r>
    </w:p>
    <w:p w:rsidR="00530086" w:rsidRDefault="00530086" w:rsidP="00A51FF3">
      <w:pPr>
        <w:pStyle w:val="c2"/>
        <w:shd w:val="clear" w:color="auto" w:fill="FFFFFF"/>
        <w:spacing w:before="0" w:beforeAutospacing="0" w:after="0" w:afterAutospacing="0"/>
        <w:ind w:firstLine="720"/>
        <w:jc w:val="both"/>
        <w:rPr>
          <w:rStyle w:val="c0"/>
          <w:color w:val="000000"/>
          <w:sz w:val="28"/>
          <w:szCs w:val="28"/>
        </w:rPr>
      </w:pP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Для того чтобы избежать опасности возникновения пожара, следует повседневно выполнять элементарные правила пожарной безопасности.</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В первую очередь будьте осторожны с огнем.</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Не применяйте открытый огонь и не курите в хозяйственных сараях, кладовых и других местах хранения сгораемых материалов.</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Не бросайте непогашенные окурк</w:t>
      </w:r>
      <w:bookmarkStart w:id="0" w:name="_GoBack"/>
      <w:bookmarkEnd w:id="0"/>
      <w:r>
        <w:rPr>
          <w:rStyle w:val="c0"/>
          <w:color w:val="000000"/>
          <w:sz w:val="28"/>
          <w:szCs w:val="28"/>
        </w:rPr>
        <w:t>и и спички.</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Граждане! Не курите в постели!         </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Определите надежное место хранения спичек, недоступное для детей.</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Запомните, дети, подражая взрослым, часто становятся жертвами огня.</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Не оставляйте малышей одних, когда топится печь, горит газовая плита и газовый котелок, включены электроприборы.</w:t>
      </w:r>
    </w:p>
    <w:p w:rsidR="00A51FF3" w:rsidRPr="00530086" w:rsidRDefault="00A51FF3" w:rsidP="00A51FF3">
      <w:pPr>
        <w:pStyle w:val="c2"/>
        <w:shd w:val="clear" w:color="auto" w:fill="FFFFFF"/>
        <w:spacing w:before="0" w:beforeAutospacing="0" w:after="0" w:afterAutospacing="0"/>
        <w:ind w:firstLine="720"/>
        <w:jc w:val="both"/>
        <w:rPr>
          <w:rFonts w:ascii="Calibri" w:hAnsi="Calibri"/>
          <w:color w:val="FF0000"/>
          <w:sz w:val="22"/>
          <w:szCs w:val="22"/>
        </w:rPr>
      </w:pPr>
      <w:r w:rsidRPr="00530086">
        <w:rPr>
          <w:rStyle w:val="c4"/>
          <w:b/>
          <w:bCs/>
          <w:color w:val="FF0000"/>
          <w:sz w:val="28"/>
          <w:szCs w:val="28"/>
        </w:rPr>
        <w:t>Помните! Детям спички – не игрушка!</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1"/>
          <w:color w:val="000000"/>
          <w:sz w:val="28"/>
          <w:szCs w:val="28"/>
          <w:u w:val="single"/>
        </w:rPr>
        <w:t>Электрические бытовые приборы </w:t>
      </w:r>
      <w:r>
        <w:rPr>
          <w:rStyle w:val="c0"/>
          <w:color w:val="000000"/>
          <w:sz w:val="28"/>
          <w:szCs w:val="28"/>
        </w:rPr>
        <w:t>требуют постоянного надзора и исправного состояния.</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Включенные в сеть электроприборы – утюги, плитки, обогреватели ставьте на несгораемые подставки и вдали от штор, занавесей и других сгораемых предметов.</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Не следует включать одновременно в сеть несколько электроприборов, так как это приводит к перегрузке электросети и воспламенению изоляции.</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Не применяйте самодельные предохранители «жучки».</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Недопустимо скручивать и резко перегибать электропровода, завязывать их в узлы, закреплять гвоздями, оттягивать провода и светильники с помощью веревки или проволоки, так как это может привести к повреждению изоляции.</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Эксплуатация электропроводов с поврежденной изоляцией запрещается.</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Уходя из дома, не забывайте выключать электроприборы!</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В квартире можно оставлять включенным только холодильник.</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1"/>
          <w:color w:val="000000"/>
          <w:sz w:val="28"/>
          <w:szCs w:val="28"/>
          <w:u w:val="single"/>
        </w:rPr>
        <w:t>Не разогревайте на открытом огне </w:t>
      </w:r>
      <w:r>
        <w:rPr>
          <w:rStyle w:val="c0"/>
          <w:color w:val="000000"/>
          <w:sz w:val="28"/>
          <w:szCs w:val="28"/>
        </w:rPr>
        <w:t>банки с мастикой, лаком и другими огнеопасными веществами.</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Перед пользованием препаратами бытовой химии ознакомьтесь с инструкцией на этикетке банки.</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Помните! Многие предметы бытовой химии – огнеопасны.</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Если у Вас имеется автотранспорт или керосиновые бытовые приборы обеспечьте надежное и безопасное хранение бензина и керосина.</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Хранить легковоспламеняющиеся жидкости в квартирах, коридорах, лестничных клетках, подвалах и на чердаках – нельзя!</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Для хранения и переноски бензина или керосина приобретайте только металлические канистры, но не полиэтиленовые или стеклянные бутыли.</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Стирать в бензине нельзя! В большинстве случаев это приводит к пожару.</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1"/>
          <w:color w:val="000000"/>
          <w:sz w:val="28"/>
          <w:szCs w:val="28"/>
          <w:u w:val="single"/>
        </w:rPr>
        <w:t>Особое внимание обратите </w:t>
      </w:r>
      <w:r>
        <w:rPr>
          <w:rStyle w:val="c0"/>
          <w:color w:val="000000"/>
          <w:sz w:val="28"/>
          <w:szCs w:val="28"/>
        </w:rPr>
        <w:t>на безопасное содержание путей эвакуации, чердаков и подвалов.</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lastRenderedPageBreak/>
        <w:t>Под лестничными маршами и в чердачных помещениях не храните какие-либо домашние вещи, мебель и горючие материалы.</w:t>
      </w:r>
    </w:p>
    <w:p w:rsidR="00A51FF3" w:rsidRPr="00530086" w:rsidRDefault="00A51FF3" w:rsidP="00A51FF3">
      <w:pPr>
        <w:pStyle w:val="c7"/>
        <w:shd w:val="clear" w:color="auto" w:fill="FFFFFF"/>
        <w:spacing w:before="0" w:beforeAutospacing="0" w:after="0" w:afterAutospacing="0"/>
        <w:jc w:val="center"/>
        <w:rPr>
          <w:rFonts w:ascii="Calibri" w:hAnsi="Calibri"/>
          <w:color w:val="FF0000"/>
          <w:sz w:val="22"/>
          <w:szCs w:val="22"/>
        </w:rPr>
      </w:pPr>
      <w:r w:rsidRPr="00530086">
        <w:rPr>
          <w:rStyle w:val="c1"/>
          <w:color w:val="FF0000"/>
          <w:sz w:val="32"/>
          <w:szCs w:val="32"/>
          <w:u w:val="single"/>
        </w:rPr>
        <w:t>В подвалах жилых домов запрещается</w:t>
      </w:r>
      <w:r w:rsidRPr="00530086">
        <w:rPr>
          <w:rStyle w:val="c0"/>
          <w:color w:val="FF0000"/>
          <w:sz w:val="28"/>
          <w:szCs w:val="28"/>
        </w:rPr>
        <w:t>:</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 устраивать склады горючих и легковоспламеняющихся веществ, в том числе хранить мотоциклы, мопеды;</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 входить в подвалы с открытым огнем (факелами, керосиновой лампой, свечой);</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 выполнять работы с применением открытого огня (сварка, отогревание труб водяного отопления).</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Чердаки и подвалы держите всегда закрытыми на замок, слуховые окна должны быть остеклены и закрыты.</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Замерзшие водопроводные трубы отогревайте только горячей водой, паром или нагретым песком.</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1"/>
          <w:color w:val="000000"/>
          <w:sz w:val="28"/>
          <w:szCs w:val="28"/>
          <w:u w:val="single"/>
        </w:rPr>
        <w:t>Если у Вас печное или котелковое отопление </w:t>
      </w:r>
      <w:r>
        <w:rPr>
          <w:rStyle w:val="c0"/>
          <w:color w:val="000000"/>
          <w:sz w:val="28"/>
          <w:szCs w:val="28"/>
        </w:rPr>
        <w:t>– не перекаливайте печь, длительная топка может привести к пожару.</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Трещины в печах и дымоходах – опасны!</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1"/>
          <w:color w:val="000000"/>
          <w:sz w:val="28"/>
          <w:szCs w:val="28"/>
          <w:u w:val="single"/>
        </w:rPr>
        <w:t>Чтобы не допустить пожара </w:t>
      </w:r>
      <w:r>
        <w:rPr>
          <w:rStyle w:val="c0"/>
          <w:color w:val="000000"/>
          <w:sz w:val="28"/>
          <w:szCs w:val="28"/>
        </w:rPr>
        <w:t>во время проведения новогодней елки, нельзя украшать ее горящими свечами, игрушками из легковоспламеняющихся материалов (бумаги, ваты, целлулоида), пользоваться стреляющими хлопушками и бенгальскими огнями.</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 xml:space="preserve">Для освещения елки следует применять только исправные сертифицированные </w:t>
      </w:r>
      <w:proofErr w:type="spellStart"/>
      <w:r>
        <w:rPr>
          <w:rStyle w:val="c0"/>
          <w:color w:val="000000"/>
          <w:sz w:val="28"/>
          <w:szCs w:val="28"/>
        </w:rPr>
        <w:t>электрогирлянды</w:t>
      </w:r>
      <w:proofErr w:type="spellEnd"/>
      <w:r>
        <w:rPr>
          <w:rStyle w:val="c0"/>
          <w:color w:val="000000"/>
          <w:sz w:val="28"/>
          <w:szCs w:val="28"/>
        </w:rPr>
        <w:t xml:space="preserve"> заводского изготовления.</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Маскарадные костюмы из марли и ваты должны быть пропитаны огнезащитным составом.</w:t>
      </w:r>
    </w:p>
    <w:p w:rsidR="00A51FF3" w:rsidRPr="00530086" w:rsidRDefault="00A51FF3" w:rsidP="00A51FF3">
      <w:pPr>
        <w:pStyle w:val="c7"/>
        <w:shd w:val="clear" w:color="auto" w:fill="FFFFFF"/>
        <w:spacing w:before="0" w:beforeAutospacing="0" w:after="0" w:afterAutospacing="0"/>
        <w:jc w:val="center"/>
        <w:rPr>
          <w:rFonts w:ascii="Calibri" w:hAnsi="Calibri"/>
          <w:color w:val="FF0000"/>
          <w:sz w:val="22"/>
          <w:szCs w:val="22"/>
        </w:rPr>
      </w:pPr>
      <w:r w:rsidRPr="00530086">
        <w:rPr>
          <w:rStyle w:val="c4"/>
          <w:b/>
          <w:bCs/>
          <w:color w:val="FF0000"/>
          <w:sz w:val="28"/>
          <w:szCs w:val="28"/>
        </w:rPr>
        <w:t>ПОВЕДЕНИЕ И ДЕЙСТВИЯ В СЛУЧАЕ ПОЖАРА</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Главное в борьбе с пожаром – это решительность и быстрота действий.</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Во всех случаях возникновения пожара, появления дыма или запаха гари – немедленно сообщите по телефону 01.</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Укажите точный адрес, что горит.</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Соблюдайте спокойствие, помните, что пожарная охрана вовремя придет Вам на помощь!</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Помогите детям и пожилым людям выбраться из горящей квартиры.</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Одновременно следует приступить к тушению пожара подручными средствами.</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Если горят электропровода – выверните предохранители и только тогда приступайте к тушению, например, водой или другими средствами.</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До отключения от источника электроэнергии нельзя тушить водой горящие телевизоры, радиоприемники, иначе электрический ток может поразить человека.</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Для тушения вспыхнувшего керосинового нагревательного прибора следует накрыть плотной тканью или одеждой.</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Ни в коем случае вспыхнувший керогаз или пролитый на пол и воспламенившийся керосин и бензин нельзя тушить водой. Нужно использовать для этого огнетушители, плотную ткань, засыпать песком или землей.</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lastRenderedPageBreak/>
        <w:t>В помещениях с электрическим освещением и газовой сетью надо как можно скорее выключить ток и газ.</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Нельзя разбивать оконные стекла и открывать двери, так как усиление тяги воздуха способствует быстрому распространению пожара.</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Позаботьтесь об эвакуации имущества и организуйте по возможности встречу пожарных подразделений.</w:t>
      </w:r>
    </w:p>
    <w:p w:rsidR="00A51FF3" w:rsidRPr="00530086" w:rsidRDefault="00A51FF3" w:rsidP="00A51FF3">
      <w:pPr>
        <w:pStyle w:val="c7"/>
        <w:shd w:val="clear" w:color="auto" w:fill="FFFFFF"/>
        <w:spacing w:before="0" w:beforeAutospacing="0" w:after="0" w:afterAutospacing="0"/>
        <w:jc w:val="center"/>
        <w:rPr>
          <w:rFonts w:ascii="Calibri" w:hAnsi="Calibri"/>
          <w:color w:val="FF0000"/>
          <w:sz w:val="22"/>
          <w:szCs w:val="22"/>
        </w:rPr>
      </w:pPr>
      <w:r w:rsidRPr="00530086">
        <w:rPr>
          <w:rStyle w:val="c4"/>
          <w:b/>
          <w:bCs/>
          <w:color w:val="FF0000"/>
          <w:sz w:val="28"/>
          <w:szCs w:val="28"/>
        </w:rPr>
        <w:t>ПОЖАР В КВАРТИРЕ</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Помните!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 xml:space="preserve">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w:t>
      </w:r>
      <w:proofErr w:type="gramStart"/>
      <w:r>
        <w:rPr>
          <w:rStyle w:val="c0"/>
          <w:color w:val="000000"/>
          <w:sz w:val="28"/>
          <w:szCs w:val="28"/>
        </w:rPr>
        <w:t>двигаться ползком или пригнувшись</w:t>
      </w:r>
      <w:proofErr w:type="gramEnd"/>
      <w:r>
        <w:rPr>
          <w:rStyle w:val="c0"/>
          <w:color w:val="000000"/>
          <w:sz w:val="28"/>
          <w:szCs w:val="28"/>
        </w:rPr>
        <w:t>.</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 xml:space="preserve">Если вы видите, что ликвидировать возгорание своими силами не удается, 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w:t>
      </w:r>
      <w:proofErr w:type="gramStart"/>
      <w:r>
        <w:rPr>
          <w:rStyle w:val="c0"/>
          <w:color w:val="000000"/>
          <w:sz w:val="28"/>
          <w:szCs w:val="28"/>
        </w:rPr>
        <w:t>потеплее</w:t>
      </w:r>
      <w:proofErr w:type="gramEnd"/>
      <w:r>
        <w:rPr>
          <w:rStyle w:val="c0"/>
          <w:color w:val="000000"/>
          <w:sz w:val="28"/>
          <w:szCs w:val="28"/>
        </w:rPr>
        <w:t>,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lastRenderedPageBreak/>
        <w:t xml:space="preserve">Еще один путь спасения - через окно. Уплотните дверь в комнату тряпками. Как только убедитесь, что ваш призыв о помощи услышали, ложитесь на пол, где меньше дыма. Таким </w:t>
      </w:r>
      <w:proofErr w:type="gramStart"/>
      <w:r>
        <w:rPr>
          <w:rStyle w:val="c0"/>
          <w:color w:val="000000"/>
          <w:sz w:val="28"/>
          <w:szCs w:val="28"/>
        </w:rPr>
        <w:t>образом</w:t>
      </w:r>
      <w:proofErr w:type="gramEnd"/>
      <w:r>
        <w:rPr>
          <w:rStyle w:val="c0"/>
          <w:color w:val="000000"/>
          <w:sz w:val="28"/>
          <w:szCs w:val="28"/>
        </w:rPr>
        <w:t xml:space="preserve"> можно продержаться около получаса.</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Поскольку огонь и дым распространяются снизу вверх, особенно осторожными должны быть жители верхних этажей.</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 или платком.</w:t>
      </w:r>
    </w:p>
    <w:p w:rsidR="00A51FF3" w:rsidRDefault="00530086" w:rsidP="00530086">
      <w:pPr>
        <w:pStyle w:val="c7"/>
        <w:shd w:val="clear" w:color="auto" w:fill="FFFFFF"/>
        <w:spacing w:before="0" w:beforeAutospacing="0" w:after="0" w:afterAutospacing="0"/>
        <w:ind w:firstLine="720"/>
        <w:rPr>
          <w:rFonts w:ascii="Calibri" w:hAnsi="Calibri"/>
          <w:color w:val="000000"/>
          <w:sz w:val="22"/>
          <w:szCs w:val="22"/>
        </w:rPr>
      </w:pPr>
      <w:r>
        <w:rPr>
          <w:rStyle w:val="c4"/>
          <w:b/>
          <w:bCs/>
          <w:color w:val="FF0000"/>
          <w:sz w:val="28"/>
          <w:szCs w:val="28"/>
        </w:rPr>
        <w:t xml:space="preserve">                                   </w:t>
      </w:r>
      <w:r w:rsidR="00A51FF3" w:rsidRPr="00530086">
        <w:rPr>
          <w:rStyle w:val="c4"/>
          <w:b/>
          <w:bCs/>
          <w:color w:val="FF0000"/>
          <w:sz w:val="28"/>
          <w:szCs w:val="28"/>
        </w:rPr>
        <w:t>ПОЖАР НА КУХНЕ</w:t>
      </w:r>
      <w:r w:rsidR="00A51FF3">
        <w:rPr>
          <w:rStyle w:val="c4"/>
          <w:b/>
          <w:bCs/>
          <w:color w:val="000000"/>
          <w:sz w:val="28"/>
          <w:szCs w:val="28"/>
        </w:rPr>
        <w:t xml:space="preserve"> </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На кухне и балконе чаще всего происходят масштабные возгорания. Как от этого уберечься?</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Помните, что опасно хранить на кухне легковоспламеняющиеся вещества, различные тряпки.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ненужными вещами, старой мебелью, макулатурой и другими предметами, которые могут послужить «пищей» огню. Что делать?</w:t>
      </w:r>
    </w:p>
    <w:p w:rsidR="00A51FF3" w:rsidRPr="00530086" w:rsidRDefault="00A51FF3" w:rsidP="00530086">
      <w:pPr>
        <w:pStyle w:val="c2"/>
        <w:shd w:val="clear" w:color="auto" w:fill="FFFFFF"/>
        <w:spacing w:before="0" w:beforeAutospacing="0" w:after="0" w:afterAutospacing="0"/>
        <w:ind w:firstLine="720"/>
        <w:jc w:val="both"/>
        <w:rPr>
          <w:color w:val="000000"/>
          <w:sz w:val="28"/>
          <w:szCs w:val="28"/>
        </w:rPr>
      </w:pPr>
      <w:r>
        <w:rPr>
          <w:rStyle w:val="c0"/>
          <w:color w:val="000000"/>
          <w:sz w:val="28"/>
          <w:szCs w:val="28"/>
        </w:rPr>
        <w:t>Если загорелось масло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При перегреве плиты сначала нужно отключить ее, а затем накрыть спираль мокрой тряпкой.</w:t>
      </w:r>
    </w:p>
    <w:p w:rsidR="00A51FF3" w:rsidRDefault="00A51FF3" w:rsidP="00A51FF3">
      <w:pPr>
        <w:pStyle w:val="c7"/>
        <w:shd w:val="clear" w:color="auto" w:fill="FFFFFF"/>
        <w:spacing w:before="0" w:beforeAutospacing="0" w:after="0" w:afterAutospacing="0"/>
        <w:jc w:val="center"/>
        <w:rPr>
          <w:rStyle w:val="c4"/>
          <w:b/>
          <w:bCs/>
          <w:color w:val="FF0000"/>
          <w:sz w:val="28"/>
          <w:szCs w:val="28"/>
        </w:rPr>
      </w:pPr>
      <w:r w:rsidRPr="00530086">
        <w:rPr>
          <w:rStyle w:val="c4"/>
          <w:b/>
          <w:bCs/>
          <w:color w:val="FF0000"/>
          <w:sz w:val="28"/>
          <w:szCs w:val="28"/>
        </w:rPr>
        <w:t>ЕСЛИ ГОРИТ ЧЕЛОВЕК</w:t>
      </w:r>
    </w:p>
    <w:p w:rsidR="00530086" w:rsidRPr="00530086" w:rsidRDefault="00530086" w:rsidP="00A51FF3">
      <w:pPr>
        <w:pStyle w:val="c7"/>
        <w:shd w:val="clear" w:color="auto" w:fill="FFFFFF"/>
        <w:spacing w:before="0" w:beforeAutospacing="0" w:after="0" w:afterAutospacing="0"/>
        <w:jc w:val="center"/>
        <w:rPr>
          <w:rFonts w:ascii="Calibri" w:hAnsi="Calibri"/>
          <w:color w:val="FF0000"/>
          <w:sz w:val="22"/>
          <w:szCs w:val="22"/>
        </w:rPr>
      </w:pP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Такое бывает не только в боевиках. Чаще всего это случается на кухне при неосторожном обращении с огнем или в автоавариях.</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Если на человеке горит одежда, надо как можно быстрее погасить огонь. 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lastRenderedPageBreak/>
        <w:t xml:space="preserve">Воспламенившуюся одежду сорвите или погасите, заливая водой (зимой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w:t>
      </w:r>
      <w:proofErr w:type="gramStart"/>
      <w:r>
        <w:rPr>
          <w:rStyle w:val="c0"/>
          <w:color w:val="000000"/>
          <w:sz w:val="28"/>
          <w:szCs w:val="28"/>
        </w:rPr>
        <w:t>не</w:t>
      </w:r>
      <w:proofErr w:type="gramEnd"/>
      <w:r>
        <w:rPr>
          <w:rStyle w:val="c0"/>
          <w:color w:val="000000"/>
          <w:sz w:val="28"/>
          <w:szCs w:val="28"/>
        </w:rPr>
        <w:t xml:space="preserve"> оказалось, катайте горящего по земле, чтобы сбить пламя.</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водой.</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1"/>
          <w:color w:val="000000"/>
          <w:sz w:val="28"/>
          <w:szCs w:val="28"/>
          <w:u w:val="single"/>
        </w:rPr>
        <w:t>При ожогах первой степени </w:t>
      </w:r>
      <w:r>
        <w:rPr>
          <w:rStyle w:val="c0"/>
          <w:color w:val="000000"/>
          <w:sz w:val="28"/>
          <w:szCs w:val="28"/>
        </w:rPr>
        <w:t xml:space="preserve">(когда кожа только покраснела) для уменьшения боли и предупреждения отека тканей применяют (в течение десяти минут) холодную воду, лед или снег, а затем смазывают пораженный участок водкой или одеколоном, но повязку не накладывают. Несколько раз в день обрабатывают противоожоговыми аэрозолями или наносят тонким слоем </w:t>
      </w:r>
      <w:proofErr w:type="spellStart"/>
      <w:r>
        <w:rPr>
          <w:rStyle w:val="c0"/>
          <w:color w:val="000000"/>
          <w:sz w:val="28"/>
          <w:szCs w:val="28"/>
        </w:rPr>
        <w:t>синтомициновую</w:t>
      </w:r>
      <w:proofErr w:type="spellEnd"/>
      <w:r>
        <w:rPr>
          <w:rStyle w:val="c0"/>
          <w:color w:val="000000"/>
          <w:sz w:val="28"/>
          <w:szCs w:val="28"/>
        </w:rPr>
        <w:t xml:space="preserve"> мазь.</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1"/>
          <w:color w:val="000000"/>
          <w:sz w:val="28"/>
          <w:szCs w:val="28"/>
          <w:u w:val="single"/>
        </w:rPr>
        <w:t>При ожогах второй степени </w:t>
      </w:r>
      <w:r>
        <w:rPr>
          <w:rStyle w:val="c0"/>
          <w:color w:val="000000"/>
          <w:sz w:val="28"/>
          <w:szCs w:val="28"/>
        </w:rPr>
        <w:t>(когда образовались пузыри, причем некоторые из них лопнули) обрабатывать пораженные места водкой или одеколоном не следует, так как это вызовет сильную боль и жжение. На область ожога наложите стерильную повязку из бинта или проглаженной ткани. Обожженную кожу не следует смазывать жиром, зеленкой или марганцовкой. Облегчения это не приносит, а только затрудняет врачу определение степени поражения тканей. Хорошо помогают примочки из мочи – это старинное и безотказное народное средство.</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Если одежда загорелась на вас, не вздумайте бежать -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w:t>
      </w:r>
    </w:p>
    <w:p w:rsidR="00A51FF3" w:rsidRPr="00530086" w:rsidRDefault="00A51FF3" w:rsidP="00A51FF3">
      <w:pPr>
        <w:pStyle w:val="c7"/>
        <w:shd w:val="clear" w:color="auto" w:fill="FFFFFF"/>
        <w:spacing w:before="0" w:beforeAutospacing="0" w:after="0" w:afterAutospacing="0"/>
        <w:ind w:firstLine="720"/>
        <w:jc w:val="center"/>
        <w:rPr>
          <w:rFonts w:ascii="Calibri" w:hAnsi="Calibri"/>
          <w:color w:val="FF0000"/>
          <w:sz w:val="22"/>
          <w:szCs w:val="22"/>
        </w:rPr>
      </w:pPr>
      <w:r w:rsidRPr="00530086">
        <w:rPr>
          <w:rStyle w:val="c4"/>
          <w:b/>
          <w:bCs/>
          <w:color w:val="FF0000"/>
          <w:sz w:val="28"/>
          <w:szCs w:val="28"/>
        </w:rPr>
        <w:t>ЭТО ВАЖНО ЗНАТЬ!</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При горении выделяются ядовитые газы: синильная кислота, фосген и другие, а содержание кислорода в воздухе падает. Вот почему опасен не только и даже не столько огонь, сколько дым и гарь от него. Надо учитывать и возможные реакции организма человека при увеличении концентрации продуктов горения:</w:t>
      </w:r>
    </w:p>
    <w:p w:rsidR="00A51FF3" w:rsidRDefault="00A51FF3" w:rsidP="00A51FF3">
      <w:pPr>
        <w:pStyle w:val="c2"/>
        <w:shd w:val="clear" w:color="auto" w:fill="FFFFFF"/>
        <w:spacing w:before="0" w:beforeAutospacing="0" w:after="0" w:afterAutospacing="0"/>
        <w:ind w:firstLine="720"/>
        <w:jc w:val="both"/>
        <w:rPr>
          <w:rFonts w:ascii="Calibri" w:hAnsi="Calibri"/>
          <w:color w:val="000000"/>
          <w:sz w:val="22"/>
          <w:szCs w:val="22"/>
        </w:rPr>
      </w:pPr>
      <w:r>
        <w:rPr>
          <w:rStyle w:val="c0"/>
          <w:color w:val="000000"/>
          <w:sz w:val="28"/>
          <w:szCs w:val="28"/>
        </w:rPr>
        <w:t>угарного газа: 0,01% - слабые головные боли; 0,05% - головокружение; 0,1% - обморок; 0,2% - кома, быстрая смерть; 0,5% - мгновенная смерть; углекислого газа: до 0,5% - не воздействует; от 0,5 до 7% - учащение сердечного ритма, начало паралича дыхательных центров; свыше 10% - паралич дыхательных центров и смерть.</w:t>
      </w:r>
    </w:p>
    <w:sectPr w:rsidR="00A51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040"/>
    <w:rsid w:val="000033CC"/>
    <w:rsid w:val="00004D82"/>
    <w:rsid w:val="00014A6E"/>
    <w:rsid w:val="00014DD2"/>
    <w:rsid w:val="000205F6"/>
    <w:rsid w:val="000209F5"/>
    <w:rsid w:val="00020F15"/>
    <w:rsid w:val="00021419"/>
    <w:rsid w:val="000214A7"/>
    <w:rsid w:val="0002228A"/>
    <w:rsid w:val="00025F7E"/>
    <w:rsid w:val="0002652E"/>
    <w:rsid w:val="00026633"/>
    <w:rsid w:val="00027F90"/>
    <w:rsid w:val="00032AB2"/>
    <w:rsid w:val="00034CCC"/>
    <w:rsid w:val="00040919"/>
    <w:rsid w:val="0004171D"/>
    <w:rsid w:val="00045B9F"/>
    <w:rsid w:val="00046581"/>
    <w:rsid w:val="0005100B"/>
    <w:rsid w:val="00052BEA"/>
    <w:rsid w:val="00052D81"/>
    <w:rsid w:val="00054DED"/>
    <w:rsid w:val="000639BF"/>
    <w:rsid w:val="00065327"/>
    <w:rsid w:val="00066469"/>
    <w:rsid w:val="00066B00"/>
    <w:rsid w:val="00070BA9"/>
    <w:rsid w:val="000815F2"/>
    <w:rsid w:val="00082A77"/>
    <w:rsid w:val="0008653B"/>
    <w:rsid w:val="00086EAD"/>
    <w:rsid w:val="000903B7"/>
    <w:rsid w:val="00096FF8"/>
    <w:rsid w:val="000A2AE4"/>
    <w:rsid w:val="000A5FB4"/>
    <w:rsid w:val="000A797C"/>
    <w:rsid w:val="000B03F1"/>
    <w:rsid w:val="000B6F12"/>
    <w:rsid w:val="000C273D"/>
    <w:rsid w:val="000C4DAA"/>
    <w:rsid w:val="000C76CE"/>
    <w:rsid w:val="000D23B9"/>
    <w:rsid w:val="000D65FB"/>
    <w:rsid w:val="000E0E3D"/>
    <w:rsid w:val="000E5991"/>
    <w:rsid w:val="000E7F4B"/>
    <w:rsid w:val="000F09E8"/>
    <w:rsid w:val="000F5A10"/>
    <w:rsid w:val="000F79DE"/>
    <w:rsid w:val="00100E52"/>
    <w:rsid w:val="00103D14"/>
    <w:rsid w:val="001103AF"/>
    <w:rsid w:val="001106C1"/>
    <w:rsid w:val="001153D7"/>
    <w:rsid w:val="001168A0"/>
    <w:rsid w:val="001221D5"/>
    <w:rsid w:val="001338CF"/>
    <w:rsid w:val="00134277"/>
    <w:rsid w:val="001342A6"/>
    <w:rsid w:val="00135E82"/>
    <w:rsid w:val="00141F88"/>
    <w:rsid w:val="001422B0"/>
    <w:rsid w:val="00142828"/>
    <w:rsid w:val="0014392F"/>
    <w:rsid w:val="001445AC"/>
    <w:rsid w:val="0014700D"/>
    <w:rsid w:val="001520F5"/>
    <w:rsid w:val="001623BA"/>
    <w:rsid w:val="001659D9"/>
    <w:rsid w:val="00166450"/>
    <w:rsid w:val="001671C5"/>
    <w:rsid w:val="0016737B"/>
    <w:rsid w:val="00167AA2"/>
    <w:rsid w:val="00176035"/>
    <w:rsid w:val="00185955"/>
    <w:rsid w:val="0019017B"/>
    <w:rsid w:val="00190305"/>
    <w:rsid w:val="00192AE1"/>
    <w:rsid w:val="00192B9C"/>
    <w:rsid w:val="00193373"/>
    <w:rsid w:val="001950CB"/>
    <w:rsid w:val="001A3967"/>
    <w:rsid w:val="001A41D7"/>
    <w:rsid w:val="001A5B07"/>
    <w:rsid w:val="001A700F"/>
    <w:rsid w:val="001B15D5"/>
    <w:rsid w:val="001B401F"/>
    <w:rsid w:val="001C09CE"/>
    <w:rsid w:val="001C171C"/>
    <w:rsid w:val="001C39B2"/>
    <w:rsid w:val="001C4839"/>
    <w:rsid w:val="001C5CF0"/>
    <w:rsid w:val="001C6352"/>
    <w:rsid w:val="001C68BD"/>
    <w:rsid w:val="001E033D"/>
    <w:rsid w:val="001E4436"/>
    <w:rsid w:val="001E6E11"/>
    <w:rsid w:val="001F3D8E"/>
    <w:rsid w:val="001F669B"/>
    <w:rsid w:val="001F6738"/>
    <w:rsid w:val="00203240"/>
    <w:rsid w:val="00204015"/>
    <w:rsid w:val="00213516"/>
    <w:rsid w:val="00224F17"/>
    <w:rsid w:val="0023411B"/>
    <w:rsid w:val="00241D06"/>
    <w:rsid w:val="00244290"/>
    <w:rsid w:val="00245594"/>
    <w:rsid w:val="00246011"/>
    <w:rsid w:val="0025188B"/>
    <w:rsid w:val="00253406"/>
    <w:rsid w:val="002607EC"/>
    <w:rsid w:val="002610FE"/>
    <w:rsid w:val="00261154"/>
    <w:rsid w:val="00261BB7"/>
    <w:rsid w:val="00263535"/>
    <w:rsid w:val="00263D31"/>
    <w:rsid w:val="00267412"/>
    <w:rsid w:val="002701F7"/>
    <w:rsid w:val="0027376C"/>
    <w:rsid w:val="00273C82"/>
    <w:rsid w:val="00273FA0"/>
    <w:rsid w:val="00276490"/>
    <w:rsid w:val="00276847"/>
    <w:rsid w:val="00281D14"/>
    <w:rsid w:val="0028622D"/>
    <w:rsid w:val="0028741A"/>
    <w:rsid w:val="00287957"/>
    <w:rsid w:val="00294EB9"/>
    <w:rsid w:val="00296698"/>
    <w:rsid w:val="002A5B02"/>
    <w:rsid w:val="002A5D65"/>
    <w:rsid w:val="002B227C"/>
    <w:rsid w:val="002C1B1D"/>
    <w:rsid w:val="002C304D"/>
    <w:rsid w:val="002C5DA7"/>
    <w:rsid w:val="002D04BB"/>
    <w:rsid w:val="002D26C7"/>
    <w:rsid w:val="002D627C"/>
    <w:rsid w:val="002D79EB"/>
    <w:rsid w:val="002E1DD9"/>
    <w:rsid w:val="002E31B9"/>
    <w:rsid w:val="002F6A24"/>
    <w:rsid w:val="00302088"/>
    <w:rsid w:val="00303857"/>
    <w:rsid w:val="003043C1"/>
    <w:rsid w:val="00307269"/>
    <w:rsid w:val="003115E8"/>
    <w:rsid w:val="00315E99"/>
    <w:rsid w:val="00333148"/>
    <w:rsid w:val="00333568"/>
    <w:rsid w:val="00342190"/>
    <w:rsid w:val="00342343"/>
    <w:rsid w:val="00343E6F"/>
    <w:rsid w:val="003462D5"/>
    <w:rsid w:val="0034739F"/>
    <w:rsid w:val="00356D39"/>
    <w:rsid w:val="003615E2"/>
    <w:rsid w:val="00381803"/>
    <w:rsid w:val="00382E07"/>
    <w:rsid w:val="003848A9"/>
    <w:rsid w:val="003866DA"/>
    <w:rsid w:val="00395891"/>
    <w:rsid w:val="003A130B"/>
    <w:rsid w:val="003A4B34"/>
    <w:rsid w:val="003A637F"/>
    <w:rsid w:val="003A7B01"/>
    <w:rsid w:val="003B37F6"/>
    <w:rsid w:val="003B4A59"/>
    <w:rsid w:val="003B5FA8"/>
    <w:rsid w:val="003C0209"/>
    <w:rsid w:val="003C358B"/>
    <w:rsid w:val="003C46B1"/>
    <w:rsid w:val="003C4AEC"/>
    <w:rsid w:val="003D2C8E"/>
    <w:rsid w:val="003D3236"/>
    <w:rsid w:val="003D422E"/>
    <w:rsid w:val="003D74C9"/>
    <w:rsid w:val="003D7BFF"/>
    <w:rsid w:val="003D7FC2"/>
    <w:rsid w:val="003E280E"/>
    <w:rsid w:val="003E4F3F"/>
    <w:rsid w:val="003E5278"/>
    <w:rsid w:val="003E586E"/>
    <w:rsid w:val="003E6030"/>
    <w:rsid w:val="003E6598"/>
    <w:rsid w:val="003F361C"/>
    <w:rsid w:val="00400F48"/>
    <w:rsid w:val="0040526A"/>
    <w:rsid w:val="00405305"/>
    <w:rsid w:val="0040653E"/>
    <w:rsid w:val="00407130"/>
    <w:rsid w:val="00407504"/>
    <w:rsid w:val="004114BF"/>
    <w:rsid w:val="00417980"/>
    <w:rsid w:val="00421561"/>
    <w:rsid w:val="00426670"/>
    <w:rsid w:val="00434790"/>
    <w:rsid w:val="00437FC9"/>
    <w:rsid w:val="004424B1"/>
    <w:rsid w:val="0044276E"/>
    <w:rsid w:val="00451561"/>
    <w:rsid w:val="00451F10"/>
    <w:rsid w:val="004533B1"/>
    <w:rsid w:val="004659A2"/>
    <w:rsid w:val="0046740A"/>
    <w:rsid w:val="004728F0"/>
    <w:rsid w:val="00474802"/>
    <w:rsid w:val="00486C3D"/>
    <w:rsid w:val="00493E7A"/>
    <w:rsid w:val="00497256"/>
    <w:rsid w:val="004A0CB4"/>
    <w:rsid w:val="004A1437"/>
    <w:rsid w:val="004A2389"/>
    <w:rsid w:val="004A3D1E"/>
    <w:rsid w:val="004A3E3F"/>
    <w:rsid w:val="004A6E01"/>
    <w:rsid w:val="004A6F25"/>
    <w:rsid w:val="004B2F15"/>
    <w:rsid w:val="004B388D"/>
    <w:rsid w:val="004B4380"/>
    <w:rsid w:val="004B6038"/>
    <w:rsid w:val="004B6D66"/>
    <w:rsid w:val="004C08EC"/>
    <w:rsid w:val="004C36D2"/>
    <w:rsid w:val="004C44AE"/>
    <w:rsid w:val="004D4228"/>
    <w:rsid w:val="004D6DCC"/>
    <w:rsid w:val="004E5B90"/>
    <w:rsid w:val="004E5C27"/>
    <w:rsid w:val="004E6D25"/>
    <w:rsid w:val="004F240B"/>
    <w:rsid w:val="004F511F"/>
    <w:rsid w:val="004F759B"/>
    <w:rsid w:val="00500921"/>
    <w:rsid w:val="005058CF"/>
    <w:rsid w:val="0050604C"/>
    <w:rsid w:val="00507CFF"/>
    <w:rsid w:val="005114FD"/>
    <w:rsid w:val="005121C4"/>
    <w:rsid w:val="00513C5D"/>
    <w:rsid w:val="00515316"/>
    <w:rsid w:val="0051554E"/>
    <w:rsid w:val="005218DD"/>
    <w:rsid w:val="00527CCF"/>
    <w:rsid w:val="00530086"/>
    <w:rsid w:val="005378AF"/>
    <w:rsid w:val="00540D56"/>
    <w:rsid w:val="00542721"/>
    <w:rsid w:val="005439A3"/>
    <w:rsid w:val="005501E6"/>
    <w:rsid w:val="0055042D"/>
    <w:rsid w:val="005509FD"/>
    <w:rsid w:val="00552A48"/>
    <w:rsid w:val="00552D31"/>
    <w:rsid w:val="00556D90"/>
    <w:rsid w:val="00557319"/>
    <w:rsid w:val="00561380"/>
    <w:rsid w:val="00576A3F"/>
    <w:rsid w:val="00581347"/>
    <w:rsid w:val="0058277D"/>
    <w:rsid w:val="00583AA5"/>
    <w:rsid w:val="00585AF0"/>
    <w:rsid w:val="00586BDC"/>
    <w:rsid w:val="00587C11"/>
    <w:rsid w:val="005915A4"/>
    <w:rsid w:val="00591DC7"/>
    <w:rsid w:val="00593418"/>
    <w:rsid w:val="005A0F2D"/>
    <w:rsid w:val="005A3885"/>
    <w:rsid w:val="005A70CC"/>
    <w:rsid w:val="005B35DB"/>
    <w:rsid w:val="005B421F"/>
    <w:rsid w:val="005B4D4B"/>
    <w:rsid w:val="005B6A12"/>
    <w:rsid w:val="005B7FA1"/>
    <w:rsid w:val="005C593A"/>
    <w:rsid w:val="005C71CB"/>
    <w:rsid w:val="005D0FEA"/>
    <w:rsid w:val="005D4B7E"/>
    <w:rsid w:val="005D7478"/>
    <w:rsid w:val="005E33B6"/>
    <w:rsid w:val="005E5A55"/>
    <w:rsid w:val="005E5CD5"/>
    <w:rsid w:val="005E64DA"/>
    <w:rsid w:val="005F3B6D"/>
    <w:rsid w:val="005F4873"/>
    <w:rsid w:val="005F48B6"/>
    <w:rsid w:val="005F4FA0"/>
    <w:rsid w:val="005F6CD1"/>
    <w:rsid w:val="006008D7"/>
    <w:rsid w:val="0060135E"/>
    <w:rsid w:val="00601DCB"/>
    <w:rsid w:val="0060251B"/>
    <w:rsid w:val="0060618A"/>
    <w:rsid w:val="00611E8C"/>
    <w:rsid w:val="00617F70"/>
    <w:rsid w:val="0062476A"/>
    <w:rsid w:val="00627ED1"/>
    <w:rsid w:val="006316B0"/>
    <w:rsid w:val="006358FB"/>
    <w:rsid w:val="0063752F"/>
    <w:rsid w:val="00644338"/>
    <w:rsid w:val="00656A93"/>
    <w:rsid w:val="00664A9C"/>
    <w:rsid w:val="006657C0"/>
    <w:rsid w:val="00666BEB"/>
    <w:rsid w:val="006817FC"/>
    <w:rsid w:val="006837B8"/>
    <w:rsid w:val="00685CD9"/>
    <w:rsid w:val="00686CA2"/>
    <w:rsid w:val="00697B9A"/>
    <w:rsid w:val="006B2030"/>
    <w:rsid w:val="006B261A"/>
    <w:rsid w:val="006B2DFA"/>
    <w:rsid w:val="006C4B95"/>
    <w:rsid w:val="006C705A"/>
    <w:rsid w:val="006D3A32"/>
    <w:rsid w:val="006D74AB"/>
    <w:rsid w:val="006D7BB6"/>
    <w:rsid w:val="006E0933"/>
    <w:rsid w:val="00705213"/>
    <w:rsid w:val="00710D31"/>
    <w:rsid w:val="0071509C"/>
    <w:rsid w:val="007151A7"/>
    <w:rsid w:val="00716F24"/>
    <w:rsid w:val="00717764"/>
    <w:rsid w:val="007211A8"/>
    <w:rsid w:val="0072163D"/>
    <w:rsid w:val="00721BF6"/>
    <w:rsid w:val="00723B70"/>
    <w:rsid w:val="007242BF"/>
    <w:rsid w:val="00725748"/>
    <w:rsid w:val="00726CD5"/>
    <w:rsid w:val="00730AC8"/>
    <w:rsid w:val="0073102C"/>
    <w:rsid w:val="007317D1"/>
    <w:rsid w:val="0073289A"/>
    <w:rsid w:val="00734041"/>
    <w:rsid w:val="007341AB"/>
    <w:rsid w:val="0074075B"/>
    <w:rsid w:val="0074158F"/>
    <w:rsid w:val="00747DED"/>
    <w:rsid w:val="00763D43"/>
    <w:rsid w:val="007640B3"/>
    <w:rsid w:val="00765829"/>
    <w:rsid w:val="00766CA3"/>
    <w:rsid w:val="00770926"/>
    <w:rsid w:val="00771868"/>
    <w:rsid w:val="00772802"/>
    <w:rsid w:val="007866C0"/>
    <w:rsid w:val="00790D3D"/>
    <w:rsid w:val="007A407B"/>
    <w:rsid w:val="007A4445"/>
    <w:rsid w:val="007A6F61"/>
    <w:rsid w:val="007A741A"/>
    <w:rsid w:val="007B57B2"/>
    <w:rsid w:val="007B6957"/>
    <w:rsid w:val="007C288A"/>
    <w:rsid w:val="007C6D5D"/>
    <w:rsid w:val="007D04CF"/>
    <w:rsid w:val="007E1003"/>
    <w:rsid w:val="007E52A8"/>
    <w:rsid w:val="007E6C26"/>
    <w:rsid w:val="007F2B1B"/>
    <w:rsid w:val="0080688C"/>
    <w:rsid w:val="00807D52"/>
    <w:rsid w:val="0081036A"/>
    <w:rsid w:val="00812402"/>
    <w:rsid w:val="0081242B"/>
    <w:rsid w:val="00815FC8"/>
    <w:rsid w:val="00816F19"/>
    <w:rsid w:val="00820F8B"/>
    <w:rsid w:val="008326F2"/>
    <w:rsid w:val="008364D0"/>
    <w:rsid w:val="00837790"/>
    <w:rsid w:val="00841A3D"/>
    <w:rsid w:val="00841DAC"/>
    <w:rsid w:val="00842EC0"/>
    <w:rsid w:val="00845C10"/>
    <w:rsid w:val="00847619"/>
    <w:rsid w:val="0084789A"/>
    <w:rsid w:val="00851092"/>
    <w:rsid w:val="0085237C"/>
    <w:rsid w:val="00862A17"/>
    <w:rsid w:val="0086311A"/>
    <w:rsid w:val="008632C9"/>
    <w:rsid w:val="00867C00"/>
    <w:rsid w:val="008754E4"/>
    <w:rsid w:val="00881075"/>
    <w:rsid w:val="00885204"/>
    <w:rsid w:val="00891575"/>
    <w:rsid w:val="00891A1D"/>
    <w:rsid w:val="00892AB5"/>
    <w:rsid w:val="0089395A"/>
    <w:rsid w:val="00893DF7"/>
    <w:rsid w:val="00896E50"/>
    <w:rsid w:val="008A2282"/>
    <w:rsid w:val="008A3E63"/>
    <w:rsid w:val="008B00CD"/>
    <w:rsid w:val="008B25F6"/>
    <w:rsid w:val="008C20C4"/>
    <w:rsid w:val="008C393B"/>
    <w:rsid w:val="008C3E19"/>
    <w:rsid w:val="008C529C"/>
    <w:rsid w:val="008C66CA"/>
    <w:rsid w:val="008C7B68"/>
    <w:rsid w:val="008D04C3"/>
    <w:rsid w:val="008D0740"/>
    <w:rsid w:val="008D33DA"/>
    <w:rsid w:val="008E2AE4"/>
    <w:rsid w:val="008E6338"/>
    <w:rsid w:val="008F6615"/>
    <w:rsid w:val="00901FB4"/>
    <w:rsid w:val="00902431"/>
    <w:rsid w:val="009202E8"/>
    <w:rsid w:val="0093023F"/>
    <w:rsid w:val="009314AF"/>
    <w:rsid w:val="009329E1"/>
    <w:rsid w:val="00933D24"/>
    <w:rsid w:val="009355F0"/>
    <w:rsid w:val="009510AA"/>
    <w:rsid w:val="009512F6"/>
    <w:rsid w:val="009546B4"/>
    <w:rsid w:val="009554BE"/>
    <w:rsid w:val="00957728"/>
    <w:rsid w:val="00957884"/>
    <w:rsid w:val="00960FD6"/>
    <w:rsid w:val="00961B64"/>
    <w:rsid w:val="00972A82"/>
    <w:rsid w:val="00973DF6"/>
    <w:rsid w:val="00974574"/>
    <w:rsid w:val="0097578D"/>
    <w:rsid w:val="00977AA8"/>
    <w:rsid w:val="009814F1"/>
    <w:rsid w:val="0098384E"/>
    <w:rsid w:val="00984C4D"/>
    <w:rsid w:val="0098545B"/>
    <w:rsid w:val="00987195"/>
    <w:rsid w:val="009873D5"/>
    <w:rsid w:val="00990EB0"/>
    <w:rsid w:val="00991732"/>
    <w:rsid w:val="00993286"/>
    <w:rsid w:val="009A2D5A"/>
    <w:rsid w:val="009B033B"/>
    <w:rsid w:val="009B0511"/>
    <w:rsid w:val="009B51DB"/>
    <w:rsid w:val="009C1A54"/>
    <w:rsid w:val="009C47BB"/>
    <w:rsid w:val="009C6749"/>
    <w:rsid w:val="009C7910"/>
    <w:rsid w:val="009D34CC"/>
    <w:rsid w:val="009E0896"/>
    <w:rsid w:val="009E685E"/>
    <w:rsid w:val="009E6BC6"/>
    <w:rsid w:val="009E7024"/>
    <w:rsid w:val="009E78E1"/>
    <w:rsid w:val="009E7D77"/>
    <w:rsid w:val="009F5D4A"/>
    <w:rsid w:val="009F696B"/>
    <w:rsid w:val="00A01040"/>
    <w:rsid w:val="00A06C14"/>
    <w:rsid w:val="00A109AE"/>
    <w:rsid w:val="00A154BE"/>
    <w:rsid w:val="00A1658C"/>
    <w:rsid w:val="00A16DF2"/>
    <w:rsid w:val="00A20105"/>
    <w:rsid w:val="00A221D1"/>
    <w:rsid w:val="00A33F15"/>
    <w:rsid w:val="00A42D6C"/>
    <w:rsid w:val="00A51FF3"/>
    <w:rsid w:val="00A52224"/>
    <w:rsid w:val="00A55E61"/>
    <w:rsid w:val="00A649BF"/>
    <w:rsid w:val="00A64B3A"/>
    <w:rsid w:val="00A70C67"/>
    <w:rsid w:val="00A744D7"/>
    <w:rsid w:val="00A76896"/>
    <w:rsid w:val="00A84A16"/>
    <w:rsid w:val="00A90509"/>
    <w:rsid w:val="00A90C1D"/>
    <w:rsid w:val="00A93C54"/>
    <w:rsid w:val="00A94F54"/>
    <w:rsid w:val="00A95970"/>
    <w:rsid w:val="00AA1D54"/>
    <w:rsid w:val="00AA1D95"/>
    <w:rsid w:val="00AA60BE"/>
    <w:rsid w:val="00AA6290"/>
    <w:rsid w:val="00AA6529"/>
    <w:rsid w:val="00AA6F2A"/>
    <w:rsid w:val="00AA7D6F"/>
    <w:rsid w:val="00AB0D2E"/>
    <w:rsid w:val="00AB1488"/>
    <w:rsid w:val="00AB2AEF"/>
    <w:rsid w:val="00AB467A"/>
    <w:rsid w:val="00AB6B4C"/>
    <w:rsid w:val="00AC1D98"/>
    <w:rsid w:val="00AC3EA4"/>
    <w:rsid w:val="00AC4828"/>
    <w:rsid w:val="00AE00AC"/>
    <w:rsid w:val="00AE74DA"/>
    <w:rsid w:val="00AE7527"/>
    <w:rsid w:val="00AE7D52"/>
    <w:rsid w:val="00AF2CED"/>
    <w:rsid w:val="00AF4EED"/>
    <w:rsid w:val="00B031EB"/>
    <w:rsid w:val="00B03A70"/>
    <w:rsid w:val="00B07A66"/>
    <w:rsid w:val="00B102A0"/>
    <w:rsid w:val="00B135C9"/>
    <w:rsid w:val="00B13E6B"/>
    <w:rsid w:val="00B162BF"/>
    <w:rsid w:val="00B23074"/>
    <w:rsid w:val="00B23351"/>
    <w:rsid w:val="00B304D7"/>
    <w:rsid w:val="00B31BE8"/>
    <w:rsid w:val="00B32298"/>
    <w:rsid w:val="00B33DB6"/>
    <w:rsid w:val="00B351EC"/>
    <w:rsid w:val="00B447D0"/>
    <w:rsid w:val="00B447DD"/>
    <w:rsid w:val="00B52F84"/>
    <w:rsid w:val="00B55353"/>
    <w:rsid w:val="00B56BA1"/>
    <w:rsid w:val="00B56EB9"/>
    <w:rsid w:val="00B614B9"/>
    <w:rsid w:val="00B64F86"/>
    <w:rsid w:val="00B66844"/>
    <w:rsid w:val="00B74A26"/>
    <w:rsid w:val="00B76CAF"/>
    <w:rsid w:val="00B77FB0"/>
    <w:rsid w:val="00B824D8"/>
    <w:rsid w:val="00B82DAB"/>
    <w:rsid w:val="00B82DEA"/>
    <w:rsid w:val="00B82EBD"/>
    <w:rsid w:val="00B86110"/>
    <w:rsid w:val="00B86538"/>
    <w:rsid w:val="00B960B8"/>
    <w:rsid w:val="00BA0903"/>
    <w:rsid w:val="00BA2F21"/>
    <w:rsid w:val="00BA5299"/>
    <w:rsid w:val="00BA53C2"/>
    <w:rsid w:val="00BA592F"/>
    <w:rsid w:val="00BC1FE1"/>
    <w:rsid w:val="00BC37EB"/>
    <w:rsid w:val="00BC4673"/>
    <w:rsid w:val="00BD5E3D"/>
    <w:rsid w:val="00BE330A"/>
    <w:rsid w:val="00BE3D01"/>
    <w:rsid w:val="00BE4067"/>
    <w:rsid w:val="00BE5AEE"/>
    <w:rsid w:val="00BF243A"/>
    <w:rsid w:val="00BF5686"/>
    <w:rsid w:val="00C022B6"/>
    <w:rsid w:val="00C0475C"/>
    <w:rsid w:val="00C048EB"/>
    <w:rsid w:val="00C0539A"/>
    <w:rsid w:val="00C07072"/>
    <w:rsid w:val="00C0797B"/>
    <w:rsid w:val="00C118D7"/>
    <w:rsid w:val="00C23450"/>
    <w:rsid w:val="00C27753"/>
    <w:rsid w:val="00C35B13"/>
    <w:rsid w:val="00C438C1"/>
    <w:rsid w:val="00C4526D"/>
    <w:rsid w:val="00C455EF"/>
    <w:rsid w:val="00C55205"/>
    <w:rsid w:val="00C55374"/>
    <w:rsid w:val="00C56325"/>
    <w:rsid w:val="00C56BFD"/>
    <w:rsid w:val="00C56D5F"/>
    <w:rsid w:val="00C6050D"/>
    <w:rsid w:val="00C62883"/>
    <w:rsid w:val="00C633CC"/>
    <w:rsid w:val="00C67353"/>
    <w:rsid w:val="00C75AA5"/>
    <w:rsid w:val="00C75DFB"/>
    <w:rsid w:val="00C76673"/>
    <w:rsid w:val="00C94CA9"/>
    <w:rsid w:val="00C960FD"/>
    <w:rsid w:val="00C96B2B"/>
    <w:rsid w:val="00CA36AF"/>
    <w:rsid w:val="00CA6769"/>
    <w:rsid w:val="00CB05A1"/>
    <w:rsid w:val="00CB1D5E"/>
    <w:rsid w:val="00CB3C9C"/>
    <w:rsid w:val="00CB4375"/>
    <w:rsid w:val="00CB5416"/>
    <w:rsid w:val="00CC289E"/>
    <w:rsid w:val="00CD1E28"/>
    <w:rsid w:val="00CD201A"/>
    <w:rsid w:val="00CD6DF6"/>
    <w:rsid w:val="00CD75B2"/>
    <w:rsid w:val="00CE112F"/>
    <w:rsid w:val="00CF37FD"/>
    <w:rsid w:val="00CF61B4"/>
    <w:rsid w:val="00CF7538"/>
    <w:rsid w:val="00CF7582"/>
    <w:rsid w:val="00D01E84"/>
    <w:rsid w:val="00D046E9"/>
    <w:rsid w:val="00D10560"/>
    <w:rsid w:val="00D15FC3"/>
    <w:rsid w:val="00D22596"/>
    <w:rsid w:val="00D22EC5"/>
    <w:rsid w:val="00D25CFB"/>
    <w:rsid w:val="00D30B50"/>
    <w:rsid w:val="00D316F3"/>
    <w:rsid w:val="00D32B14"/>
    <w:rsid w:val="00D33157"/>
    <w:rsid w:val="00D34874"/>
    <w:rsid w:val="00D34F60"/>
    <w:rsid w:val="00D50188"/>
    <w:rsid w:val="00D51287"/>
    <w:rsid w:val="00D53063"/>
    <w:rsid w:val="00D57CDD"/>
    <w:rsid w:val="00D600F4"/>
    <w:rsid w:val="00D6487A"/>
    <w:rsid w:val="00D740C3"/>
    <w:rsid w:val="00D74849"/>
    <w:rsid w:val="00D74DC2"/>
    <w:rsid w:val="00D761ED"/>
    <w:rsid w:val="00D76E76"/>
    <w:rsid w:val="00D817F6"/>
    <w:rsid w:val="00D83CC8"/>
    <w:rsid w:val="00D906D8"/>
    <w:rsid w:val="00D90F7D"/>
    <w:rsid w:val="00D911D5"/>
    <w:rsid w:val="00D93B7C"/>
    <w:rsid w:val="00D958B5"/>
    <w:rsid w:val="00D95E63"/>
    <w:rsid w:val="00DA0766"/>
    <w:rsid w:val="00DA2B16"/>
    <w:rsid w:val="00DA5734"/>
    <w:rsid w:val="00DB2DD4"/>
    <w:rsid w:val="00DB5094"/>
    <w:rsid w:val="00DB65D5"/>
    <w:rsid w:val="00DC2765"/>
    <w:rsid w:val="00DC395A"/>
    <w:rsid w:val="00DC4E6F"/>
    <w:rsid w:val="00DD0D65"/>
    <w:rsid w:val="00DD3A8C"/>
    <w:rsid w:val="00DD4EFD"/>
    <w:rsid w:val="00DD51C8"/>
    <w:rsid w:val="00DE51E4"/>
    <w:rsid w:val="00E0594E"/>
    <w:rsid w:val="00E061B4"/>
    <w:rsid w:val="00E11989"/>
    <w:rsid w:val="00E12CB5"/>
    <w:rsid w:val="00E13582"/>
    <w:rsid w:val="00E151B8"/>
    <w:rsid w:val="00E219BC"/>
    <w:rsid w:val="00E22309"/>
    <w:rsid w:val="00E26682"/>
    <w:rsid w:val="00E2681C"/>
    <w:rsid w:val="00E2685D"/>
    <w:rsid w:val="00E27043"/>
    <w:rsid w:val="00E33A97"/>
    <w:rsid w:val="00E36EC0"/>
    <w:rsid w:val="00E43C83"/>
    <w:rsid w:val="00E579B8"/>
    <w:rsid w:val="00E62CBF"/>
    <w:rsid w:val="00E63B15"/>
    <w:rsid w:val="00E654B3"/>
    <w:rsid w:val="00E66D32"/>
    <w:rsid w:val="00E67A2D"/>
    <w:rsid w:val="00E7002D"/>
    <w:rsid w:val="00E71970"/>
    <w:rsid w:val="00E81246"/>
    <w:rsid w:val="00E81E16"/>
    <w:rsid w:val="00E830DF"/>
    <w:rsid w:val="00E852CE"/>
    <w:rsid w:val="00E96B56"/>
    <w:rsid w:val="00EA03BC"/>
    <w:rsid w:val="00EA0958"/>
    <w:rsid w:val="00EA2AED"/>
    <w:rsid w:val="00EA3A1C"/>
    <w:rsid w:val="00EA3B90"/>
    <w:rsid w:val="00EB156C"/>
    <w:rsid w:val="00EB1C50"/>
    <w:rsid w:val="00EB3834"/>
    <w:rsid w:val="00EB7A56"/>
    <w:rsid w:val="00EC04AE"/>
    <w:rsid w:val="00EC3F02"/>
    <w:rsid w:val="00EC67F6"/>
    <w:rsid w:val="00ED0A33"/>
    <w:rsid w:val="00ED1179"/>
    <w:rsid w:val="00ED34D8"/>
    <w:rsid w:val="00ED52EA"/>
    <w:rsid w:val="00ED53AE"/>
    <w:rsid w:val="00ED6443"/>
    <w:rsid w:val="00EE04DD"/>
    <w:rsid w:val="00EE1DC9"/>
    <w:rsid w:val="00EE4D94"/>
    <w:rsid w:val="00EF18A9"/>
    <w:rsid w:val="00EF7F37"/>
    <w:rsid w:val="00F11075"/>
    <w:rsid w:val="00F12FD3"/>
    <w:rsid w:val="00F1605B"/>
    <w:rsid w:val="00F2005C"/>
    <w:rsid w:val="00F23B57"/>
    <w:rsid w:val="00F244FD"/>
    <w:rsid w:val="00F26DC5"/>
    <w:rsid w:val="00F31575"/>
    <w:rsid w:val="00F33989"/>
    <w:rsid w:val="00F34F0E"/>
    <w:rsid w:val="00F37014"/>
    <w:rsid w:val="00F378A5"/>
    <w:rsid w:val="00F40CC4"/>
    <w:rsid w:val="00F41D99"/>
    <w:rsid w:val="00F4348D"/>
    <w:rsid w:val="00F43E73"/>
    <w:rsid w:val="00F45CA1"/>
    <w:rsid w:val="00F50E40"/>
    <w:rsid w:val="00F62A84"/>
    <w:rsid w:val="00F65708"/>
    <w:rsid w:val="00F6656D"/>
    <w:rsid w:val="00F7267C"/>
    <w:rsid w:val="00F75366"/>
    <w:rsid w:val="00F7688A"/>
    <w:rsid w:val="00F87B3B"/>
    <w:rsid w:val="00F956D9"/>
    <w:rsid w:val="00F9665D"/>
    <w:rsid w:val="00FA005F"/>
    <w:rsid w:val="00FA2659"/>
    <w:rsid w:val="00FA6D38"/>
    <w:rsid w:val="00FB23B2"/>
    <w:rsid w:val="00FC291A"/>
    <w:rsid w:val="00FC686D"/>
    <w:rsid w:val="00FD70D1"/>
    <w:rsid w:val="00FE2FA9"/>
    <w:rsid w:val="00FE62CC"/>
    <w:rsid w:val="00FF0442"/>
    <w:rsid w:val="00FF4229"/>
    <w:rsid w:val="00FF4585"/>
    <w:rsid w:val="00FF5888"/>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A51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51FF3"/>
  </w:style>
  <w:style w:type="paragraph" w:customStyle="1" w:styleId="c2">
    <w:name w:val="c2"/>
    <w:basedOn w:val="a"/>
    <w:rsid w:val="00A51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51FF3"/>
  </w:style>
  <w:style w:type="character" w:customStyle="1" w:styleId="c1">
    <w:name w:val="c1"/>
    <w:basedOn w:val="a0"/>
    <w:rsid w:val="00A51F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A51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51FF3"/>
  </w:style>
  <w:style w:type="paragraph" w:customStyle="1" w:styleId="c2">
    <w:name w:val="c2"/>
    <w:basedOn w:val="a"/>
    <w:rsid w:val="00A51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51FF3"/>
  </w:style>
  <w:style w:type="character" w:customStyle="1" w:styleId="c1">
    <w:name w:val="c1"/>
    <w:basedOn w:val="a0"/>
    <w:rsid w:val="00A51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93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1886</Words>
  <Characters>10756</Characters>
  <Application>Microsoft Office Word</Application>
  <DocSecurity>0</DocSecurity>
  <Lines>89</Lines>
  <Paragraphs>25</Paragraphs>
  <ScaleCrop>false</ScaleCrop>
  <Company/>
  <LinksUpToDate>false</LinksUpToDate>
  <CharactersWithSpaces>12617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2019-11-15T10:01:00Z</dcterms:created>
  <dcterms:modified xsi:type="dcterms:W3CDTF">2019-12-06T09:43:00Z</dcterms:modified>
</cp:coreProperties>
</file>