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627" w:rsidRPr="00CF4C92" w:rsidRDefault="006F6627" w:rsidP="006F6627">
      <w:pPr>
        <w:jc w:val="center"/>
        <w:rPr>
          <w:sz w:val="28"/>
          <w:szCs w:val="28"/>
        </w:rPr>
      </w:pPr>
      <w:r w:rsidRPr="00CF4C92">
        <w:rPr>
          <w:b/>
          <w:noProof/>
          <w:sz w:val="20"/>
          <w:szCs w:val="20"/>
        </w:rPr>
        <w:drawing>
          <wp:inline distT="0" distB="0" distL="0" distR="0">
            <wp:extent cx="6096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solidFill>
                      <a:srgbClr val="FFFFFF">
                        <a:alpha val="0"/>
                      </a:srgbClr>
                    </a:solidFill>
                    <a:ln>
                      <a:noFill/>
                    </a:ln>
                  </pic:spPr>
                </pic:pic>
              </a:graphicData>
            </a:graphic>
          </wp:inline>
        </w:drawing>
      </w:r>
    </w:p>
    <w:p w:rsidR="006F6627" w:rsidRPr="00CF4C92" w:rsidRDefault="006F6627" w:rsidP="006F6627">
      <w:pPr>
        <w:jc w:val="center"/>
        <w:rPr>
          <w:sz w:val="28"/>
          <w:szCs w:val="28"/>
        </w:rPr>
      </w:pPr>
      <w:r w:rsidRPr="00CF4C92">
        <w:rPr>
          <w:sz w:val="28"/>
          <w:szCs w:val="28"/>
        </w:rPr>
        <w:t>РОССИЙСКАЯ ФЕДЕРАЦИЯ</w:t>
      </w:r>
    </w:p>
    <w:p w:rsidR="006F6627" w:rsidRPr="00CF4C92" w:rsidRDefault="006F6627" w:rsidP="006F6627">
      <w:pPr>
        <w:jc w:val="center"/>
        <w:rPr>
          <w:sz w:val="28"/>
          <w:szCs w:val="28"/>
        </w:rPr>
      </w:pPr>
      <w:r w:rsidRPr="00CF4C92">
        <w:rPr>
          <w:sz w:val="28"/>
          <w:szCs w:val="28"/>
        </w:rPr>
        <w:t>РОСТОВСКАЯ ОБЛАСТЬ ТАЦИНСКИЙ РАЙОН</w:t>
      </w:r>
    </w:p>
    <w:p w:rsidR="006F6627" w:rsidRPr="00CF4C92" w:rsidRDefault="006F6627" w:rsidP="006F6627">
      <w:pPr>
        <w:jc w:val="center"/>
        <w:rPr>
          <w:sz w:val="28"/>
          <w:szCs w:val="28"/>
        </w:rPr>
      </w:pPr>
      <w:r w:rsidRPr="00CF4C92">
        <w:rPr>
          <w:sz w:val="28"/>
          <w:szCs w:val="28"/>
        </w:rPr>
        <w:t>МУНИЦИПАЛЬНОЕ ОБРАЗОВАНИЕ</w:t>
      </w:r>
    </w:p>
    <w:p w:rsidR="006F6627" w:rsidRPr="00CF4C92" w:rsidRDefault="006F6627" w:rsidP="006F6627">
      <w:pPr>
        <w:jc w:val="center"/>
        <w:rPr>
          <w:sz w:val="28"/>
          <w:szCs w:val="28"/>
        </w:rPr>
      </w:pPr>
      <w:r w:rsidRPr="00CF4C92">
        <w:rPr>
          <w:sz w:val="28"/>
          <w:szCs w:val="28"/>
        </w:rPr>
        <w:t>«ЕРМАКОВСКОЕ СЕЛЬСКОЕ ПОСЕЛЕНИЕ»</w:t>
      </w:r>
    </w:p>
    <w:p w:rsidR="006F6627" w:rsidRPr="00CF4C92" w:rsidRDefault="006F6627" w:rsidP="006F6627">
      <w:pPr>
        <w:tabs>
          <w:tab w:val="left" w:pos="720"/>
          <w:tab w:val="left" w:pos="1440"/>
          <w:tab w:val="left" w:pos="2160"/>
          <w:tab w:val="left" w:pos="2880"/>
          <w:tab w:val="left" w:pos="3600"/>
          <w:tab w:val="left" w:pos="9315"/>
        </w:tabs>
        <w:jc w:val="center"/>
        <w:rPr>
          <w:b/>
          <w:sz w:val="28"/>
          <w:szCs w:val="28"/>
        </w:rPr>
      </w:pPr>
      <w:r w:rsidRPr="00CF4C92">
        <w:rPr>
          <w:b/>
          <w:sz w:val="28"/>
          <w:szCs w:val="28"/>
        </w:rPr>
        <w:t>АДМИНИСТРАЦИЯ ЕРМАКОВСКОГО СЕЛЬСКОГО ПОСЕЛЕНИЯ</w:t>
      </w:r>
    </w:p>
    <w:p w:rsidR="006F6627" w:rsidRPr="00CF4C92" w:rsidRDefault="006F6627" w:rsidP="006F6627">
      <w:pPr>
        <w:tabs>
          <w:tab w:val="left" w:pos="720"/>
          <w:tab w:val="left" w:pos="1440"/>
          <w:tab w:val="left" w:pos="2160"/>
          <w:tab w:val="left" w:pos="2880"/>
          <w:tab w:val="left" w:pos="3600"/>
          <w:tab w:val="left" w:pos="9315"/>
        </w:tabs>
        <w:jc w:val="center"/>
        <w:rPr>
          <w:i/>
          <w:sz w:val="20"/>
          <w:szCs w:val="20"/>
        </w:rPr>
      </w:pPr>
      <w:r w:rsidRPr="00CF4C92">
        <w:rPr>
          <w:i/>
          <w:noProof/>
          <w:sz w:val="20"/>
          <w:szCs w:val="20"/>
        </w:rPr>
        <mc:AlternateContent>
          <mc:Choice Requires="wps">
            <w:drawing>
              <wp:anchor distT="0" distB="0" distL="114300" distR="114300" simplePos="0" relativeHeight="251659264" behindDoc="0" locked="0" layoutInCell="0" allowOverlap="1">
                <wp:simplePos x="0" y="0"/>
                <wp:positionH relativeFrom="column">
                  <wp:posOffset>45720</wp:posOffset>
                </wp:positionH>
                <wp:positionV relativeFrom="paragraph">
                  <wp:posOffset>97155</wp:posOffset>
                </wp:positionV>
                <wp:extent cx="5852160" cy="0"/>
                <wp:effectExtent l="13335" t="12065" r="11430" b="165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FFF04"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65pt" to="464.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SITQIAAFk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" o:allowincell="f" strokeweight="1.5pt"/>
            </w:pict>
          </mc:Fallback>
        </mc:AlternateContent>
      </w:r>
    </w:p>
    <w:p w:rsidR="006F6627" w:rsidRPr="00CF4C92" w:rsidRDefault="006F6627" w:rsidP="006F6627">
      <w:pPr>
        <w:keepNext/>
        <w:jc w:val="center"/>
        <w:outlineLvl w:val="1"/>
        <w:rPr>
          <w:b/>
          <w:sz w:val="28"/>
          <w:szCs w:val="20"/>
        </w:rPr>
      </w:pPr>
    </w:p>
    <w:p w:rsidR="006F6627" w:rsidRPr="00CF4C92" w:rsidRDefault="006F6627" w:rsidP="006F6627">
      <w:pPr>
        <w:keepNext/>
        <w:jc w:val="center"/>
        <w:outlineLvl w:val="1"/>
        <w:rPr>
          <w:b/>
          <w:sz w:val="28"/>
          <w:szCs w:val="20"/>
        </w:rPr>
      </w:pPr>
      <w:r w:rsidRPr="00CF4C92">
        <w:rPr>
          <w:b/>
          <w:sz w:val="28"/>
          <w:szCs w:val="20"/>
        </w:rPr>
        <w:t>ПОСТАНОВЛЕНИЕ</w:t>
      </w:r>
    </w:p>
    <w:p w:rsidR="006F6627" w:rsidRPr="00CF4C92" w:rsidRDefault="006F6627" w:rsidP="006F6627">
      <w:pPr>
        <w:spacing w:line="276" w:lineRule="auto"/>
        <w:jc w:val="center"/>
        <w:rPr>
          <w:rFonts w:eastAsia="Calibri"/>
          <w:u w:val="single"/>
          <w:lang w:eastAsia="en-US"/>
        </w:rPr>
      </w:pPr>
      <w:r w:rsidRPr="00CF4C92">
        <w:rPr>
          <w:rFonts w:eastAsia="Calibri"/>
          <w:lang w:eastAsia="en-US"/>
        </w:rPr>
        <w:t xml:space="preserve">                                                                                                           </w:t>
      </w:r>
    </w:p>
    <w:p w:rsidR="006F6627" w:rsidRPr="00CF4C92" w:rsidRDefault="006F6627" w:rsidP="006F6627">
      <w:pPr>
        <w:rPr>
          <w:rFonts w:eastAsia="Calibri"/>
          <w:sz w:val="28"/>
          <w:szCs w:val="28"/>
          <w:lang w:eastAsia="en-US"/>
        </w:rPr>
      </w:pPr>
      <w:r>
        <w:rPr>
          <w:rFonts w:eastAsia="Calibri"/>
          <w:bCs/>
          <w:sz w:val="28"/>
          <w:szCs w:val="28"/>
          <w:lang w:eastAsia="en-US"/>
        </w:rPr>
        <w:t>25</w:t>
      </w:r>
      <w:r w:rsidRPr="00CF4C92">
        <w:rPr>
          <w:rFonts w:eastAsia="Calibri"/>
          <w:bCs/>
          <w:sz w:val="28"/>
          <w:szCs w:val="28"/>
          <w:lang w:eastAsia="en-US"/>
        </w:rPr>
        <w:t xml:space="preserve"> </w:t>
      </w:r>
      <w:r>
        <w:rPr>
          <w:rFonts w:eastAsia="Calibri"/>
          <w:bCs/>
          <w:sz w:val="28"/>
          <w:szCs w:val="28"/>
          <w:lang w:eastAsia="en-US"/>
        </w:rPr>
        <w:t>ноября</w:t>
      </w:r>
      <w:r w:rsidRPr="00CF4C92">
        <w:rPr>
          <w:rFonts w:eastAsia="Calibri"/>
          <w:bCs/>
          <w:sz w:val="28"/>
          <w:szCs w:val="28"/>
          <w:lang w:eastAsia="en-US"/>
        </w:rPr>
        <w:t xml:space="preserve"> 2019 года                            № </w:t>
      </w:r>
      <w:r>
        <w:rPr>
          <w:rFonts w:eastAsia="Calibri"/>
          <w:bCs/>
          <w:sz w:val="28"/>
          <w:szCs w:val="28"/>
          <w:lang w:eastAsia="en-US"/>
        </w:rPr>
        <w:t>94</w:t>
      </w:r>
      <w:r w:rsidRPr="00CF4C92">
        <w:rPr>
          <w:rFonts w:eastAsia="Calibri"/>
          <w:bCs/>
          <w:sz w:val="28"/>
          <w:szCs w:val="28"/>
          <w:lang w:eastAsia="en-US"/>
        </w:rPr>
        <w:t xml:space="preserve">   </w:t>
      </w:r>
      <w:r>
        <w:rPr>
          <w:rFonts w:eastAsia="Calibri"/>
          <w:bCs/>
          <w:sz w:val="28"/>
          <w:szCs w:val="28"/>
          <w:lang w:eastAsia="en-US"/>
        </w:rPr>
        <w:t xml:space="preserve">                          </w:t>
      </w:r>
      <w:r w:rsidRPr="00CF4C92">
        <w:rPr>
          <w:rFonts w:eastAsia="Calibri"/>
          <w:bCs/>
          <w:sz w:val="28"/>
          <w:szCs w:val="28"/>
          <w:lang w:eastAsia="en-US"/>
        </w:rPr>
        <w:t xml:space="preserve">    ст. Ермаковская</w:t>
      </w:r>
    </w:p>
    <w:p w:rsidR="006F6627" w:rsidRPr="00CF4C92" w:rsidRDefault="006F6627" w:rsidP="006F6627">
      <w:pPr>
        <w:rPr>
          <w:rFonts w:eastAsia="Calibri"/>
          <w:sz w:val="28"/>
          <w:szCs w:val="28"/>
          <w:lang w:eastAsia="en-US"/>
        </w:rPr>
      </w:pPr>
    </w:p>
    <w:p w:rsidR="006F6627" w:rsidRDefault="006F6627" w:rsidP="006F6627">
      <w:pPr>
        <w:jc w:val="both"/>
        <w:outlineLvl w:val="2"/>
        <w:rPr>
          <w:bCs/>
          <w:sz w:val="28"/>
          <w:szCs w:val="28"/>
        </w:rPr>
      </w:pPr>
    </w:p>
    <w:p w:rsidR="006F6627" w:rsidRPr="00EC14F8" w:rsidRDefault="006F6627" w:rsidP="006F6627">
      <w:pPr>
        <w:jc w:val="both"/>
        <w:outlineLvl w:val="2"/>
        <w:rPr>
          <w:bCs/>
          <w:sz w:val="28"/>
          <w:szCs w:val="28"/>
        </w:rPr>
      </w:pPr>
      <w:r w:rsidRPr="00EC14F8">
        <w:rPr>
          <w:bCs/>
          <w:sz w:val="28"/>
          <w:szCs w:val="28"/>
        </w:rPr>
        <w:t>Об утверждении порядка осуществления</w:t>
      </w:r>
    </w:p>
    <w:p w:rsidR="006F6627" w:rsidRPr="00EC14F8" w:rsidRDefault="006F6627" w:rsidP="006F6627">
      <w:pPr>
        <w:jc w:val="both"/>
        <w:outlineLvl w:val="2"/>
        <w:rPr>
          <w:bCs/>
          <w:sz w:val="28"/>
          <w:szCs w:val="28"/>
        </w:rPr>
      </w:pPr>
      <w:r w:rsidRPr="00EC14F8">
        <w:rPr>
          <w:bCs/>
          <w:sz w:val="28"/>
          <w:szCs w:val="28"/>
        </w:rPr>
        <w:t xml:space="preserve"> ведомственного контроля в сфере закупок </w:t>
      </w:r>
    </w:p>
    <w:p w:rsidR="006F6627" w:rsidRDefault="006F6627" w:rsidP="006F6627">
      <w:pPr>
        <w:jc w:val="both"/>
        <w:outlineLvl w:val="2"/>
        <w:rPr>
          <w:bCs/>
          <w:sz w:val="28"/>
          <w:szCs w:val="28"/>
        </w:rPr>
      </w:pPr>
      <w:r w:rsidRPr="00EC14F8">
        <w:rPr>
          <w:bCs/>
          <w:sz w:val="28"/>
          <w:szCs w:val="28"/>
        </w:rPr>
        <w:t>для обеспечения муниципальных нужд</w:t>
      </w:r>
    </w:p>
    <w:p w:rsidR="006F6627" w:rsidRPr="00D10B30" w:rsidRDefault="006F6627" w:rsidP="006F6627">
      <w:pPr>
        <w:jc w:val="both"/>
        <w:outlineLvl w:val="2"/>
        <w:rPr>
          <w:bCs/>
          <w:sz w:val="28"/>
          <w:szCs w:val="28"/>
        </w:rPr>
      </w:pPr>
    </w:p>
    <w:p w:rsidR="006F6627" w:rsidRPr="00D10B30" w:rsidRDefault="006F6627" w:rsidP="006F6627">
      <w:pPr>
        <w:spacing w:before="100" w:beforeAutospacing="1" w:after="100" w:afterAutospacing="1"/>
        <w:ind w:firstLine="708"/>
        <w:jc w:val="both"/>
        <w:rPr>
          <w:sz w:val="28"/>
          <w:szCs w:val="28"/>
        </w:rPr>
      </w:pPr>
      <w:r w:rsidRPr="00D10B30">
        <w:rPr>
          <w:sz w:val="28"/>
          <w:szCs w:val="28"/>
        </w:rPr>
        <w:t xml:space="preserve">В соответствии со статьей 100 Федерального закона от 5 апреля 2013 года № 44- ФЗ «О контрактной системе в сфере закупок товаров, работ, услуг для обеспечения государственных и муниципальных нужд» </w:t>
      </w:r>
    </w:p>
    <w:p w:rsidR="006F6627" w:rsidRPr="00CF4C92" w:rsidRDefault="006F6627" w:rsidP="006F6627">
      <w:pPr>
        <w:jc w:val="both"/>
        <w:rPr>
          <w:rFonts w:eastAsia="Calibri"/>
          <w:sz w:val="28"/>
          <w:szCs w:val="28"/>
          <w:lang w:eastAsia="en-US"/>
        </w:rPr>
      </w:pPr>
      <w:r w:rsidRPr="00CF4C92">
        <w:rPr>
          <w:rFonts w:eastAsia="Calibri"/>
          <w:sz w:val="28"/>
          <w:szCs w:val="28"/>
          <w:lang w:eastAsia="en-US"/>
        </w:rPr>
        <w:t xml:space="preserve">                                                   </w:t>
      </w:r>
    </w:p>
    <w:p w:rsidR="006F6627" w:rsidRPr="00CF4C92" w:rsidRDefault="006F6627" w:rsidP="006F6627">
      <w:pPr>
        <w:jc w:val="both"/>
        <w:rPr>
          <w:rFonts w:eastAsia="Calibri"/>
          <w:sz w:val="28"/>
          <w:szCs w:val="28"/>
          <w:lang w:eastAsia="en-US"/>
        </w:rPr>
      </w:pPr>
      <w:r w:rsidRPr="00CF4C92">
        <w:rPr>
          <w:rFonts w:eastAsia="Calibri"/>
          <w:sz w:val="28"/>
          <w:szCs w:val="28"/>
          <w:lang w:eastAsia="en-US"/>
        </w:rPr>
        <w:t xml:space="preserve">                                                           ПОСТАНОВЛЯЮ:</w:t>
      </w:r>
    </w:p>
    <w:p w:rsidR="006F6627" w:rsidRPr="00CF4C92" w:rsidRDefault="006F6627" w:rsidP="006F6627">
      <w:pPr>
        <w:jc w:val="both"/>
        <w:rPr>
          <w:rFonts w:eastAsia="Calibri"/>
          <w:sz w:val="28"/>
          <w:szCs w:val="28"/>
          <w:lang w:eastAsia="en-US"/>
        </w:rPr>
      </w:pPr>
    </w:p>
    <w:p w:rsidR="006F6627" w:rsidRPr="00D10B30" w:rsidRDefault="006F6627" w:rsidP="006F6627">
      <w:pPr>
        <w:spacing w:line="276" w:lineRule="auto"/>
        <w:ind w:firstLine="708"/>
        <w:jc w:val="both"/>
        <w:rPr>
          <w:sz w:val="28"/>
          <w:szCs w:val="28"/>
        </w:rPr>
      </w:pPr>
      <w:r w:rsidRPr="00D10B30">
        <w:rPr>
          <w:sz w:val="28"/>
          <w:szCs w:val="28"/>
        </w:rPr>
        <w:t>1. Утвердить прилагаемый Порядок осуществления ведомственного контроля в сфере закупок для обеспечения муниципальных нужд.</w:t>
      </w:r>
    </w:p>
    <w:p w:rsidR="006F6627" w:rsidRPr="00D10B30" w:rsidRDefault="006F6627" w:rsidP="006F6627">
      <w:pPr>
        <w:spacing w:line="276" w:lineRule="auto"/>
        <w:ind w:firstLine="708"/>
        <w:jc w:val="both"/>
        <w:rPr>
          <w:sz w:val="28"/>
          <w:szCs w:val="28"/>
        </w:rPr>
      </w:pPr>
      <w:r w:rsidRPr="00D10B30">
        <w:rPr>
          <w:sz w:val="28"/>
          <w:szCs w:val="28"/>
        </w:rPr>
        <w:t xml:space="preserve">2. Сектору экономики и финансов администрации </w:t>
      </w:r>
      <w:r>
        <w:rPr>
          <w:sz w:val="28"/>
          <w:szCs w:val="28"/>
        </w:rPr>
        <w:t>Ермаковского</w:t>
      </w:r>
      <w:r w:rsidRPr="00D10B30">
        <w:rPr>
          <w:sz w:val="28"/>
          <w:szCs w:val="28"/>
        </w:rPr>
        <w:t xml:space="preserve"> сельского поселения  в срок до 15 декабря текущего года в соответствии с настоящим порядком утвердить план проведения ведомственного контроля в сфере закупок для обеспечения муниципальных нужд.</w:t>
      </w:r>
    </w:p>
    <w:p w:rsidR="006F6627" w:rsidRPr="00CF4C92" w:rsidRDefault="006F6627" w:rsidP="006F6627">
      <w:pPr>
        <w:ind w:firstLine="709"/>
        <w:jc w:val="both"/>
        <w:rPr>
          <w:rFonts w:eastAsia="Calibri"/>
          <w:sz w:val="28"/>
          <w:szCs w:val="28"/>
          <w:lang w:eastAsia="en-US"/>
        </w:rPr>
      </w:pPr>
      <w:r>
        <w:rPr>
          <w:rFonts w:eastAsia="Calibri"/>
          <w:sz w:val="28"/>
          <w:szCs w:val="28"/>
          <w:lang w:eastAsia="en-US"/>
        </w:rPr>
        <w:t>3</w:t>
      </w:r>
      <w:r w:rsidRPr="00CF4C92">
        <w:rPr>
          <w:rFonts w:eastAsia="Calibri"/>
          <w:sz w:val="28"/>
          <w:szCs w:val="28"/>
          <w:lang w:eastAsia="en-US"/>
        </w:rPr>
        <w:t>. Постановление подлежит опубликованию в установленном порядке на официальном сайте Ермаковского сельского поселения в информационно-телекоммуникационной сети Интернет.</w:t>
      </w:r>
    </w:p>
    <w:p w:rsidR="006F6627" w:rsidRPr="00CF4C92" w:rsidRDefault="006F6627" w:rsidP="006F6627">
      <w:pPr>
        <w:ind w:firstLine="709"/>
        <w:jc w:val="both"/>
        <w:rPr>
          <w:rFonts w:eastAsia="Calibri"/>
          <w:sz w:val="28"/>
          <w:szCs w:val="28"/>
          <w:lang w:eastAsia="en-US"/>
        </w:rPr>
      </w:pPr>
      <w:r w:rsidRPr="00CF4C92">
        <w:rPr>
          <w:rFonts w:eastAsia="Calibri"/>
          <w:sz w:val="28"/>
          <w:szCs w:val="28"/>
          <w:lang w:eastAsia="en-US"/>
        </w:rPr>
        <w:t>3. Контроль за выполнением настоящего постановления оставляю за собой.</w:t>
      </w:r>
    </w:p>
    <w:p w:rsidR="006F6627" w:rsidRPr="00CF4C92" w:rsidRDefault="006F6627" w:rsidP="006F6627">
      <w:pPr>
        <w:jc w:val="both"/>
        <w:rPr>
          <w:rFonts w:eastAsia="Calibri"/>
          <w:sz w:val="28"/>
          <w:szCs w:val="28"/>
          <w:lang w:eastAsia="en-US"/>
        </w:rPr>
      </w:pPr>
    </w:p>
    <w:p w:rsidR="006F6627" w:rsidRPr="00CF4C92" w:rsidRDefault="006F6627" w:rsidP="006F6627">
      <w:pPr>
        <w:jc w:val="both"/>
        <w:rPr>
          <w:rFonts w:eastAsia="Calibri"/>
          <w:sz w:val="28"/>
          <w:szCs w:val="28"/>
          <w:lang w:eastAsia="en-US"/>
        </w:rPr>
      </w:pPr>
    </w:p>
    <w:p w:rsidR="006F6627" w:rsidRPr="00CF4C92" w:rsidRDefault="006F6627" w:rsidP="006F6627">
      <w:pPr>
        <w:jc w:val="both"/>
        <w:rPr>
          <w:rFonts w:eastAsia="Calibri"/>
          <w:sz w:val="28"/>
          <w:szCs w:val="28"/>
          <w:lang w:eastAsia="en-US"/>
        </w:rPr>
      </w:pPr>
    </w:p>
    <w:p w:rsidR="006F6627" w:rsidRPr="00CF4C92" w:rsidRDefault="006F6627" w:rsidP="006F6627">
      <w:pPr>
        <w:jc w:val="both"/>
        <w:rPr>
          <w:rFonts w:eastAsia="Calibri"/>
          <w:sz w:val="28"/>
          <w:szCs w:val="28"/>
          <w:lang w:eastAsia="en-US"/>
        </w:rPr>
      </w:pPr>
      <w:r w:rsidRPr="00CF4C92">
        <w:rPr>
          <w:rFonts w:eastAsia="Calibri"/>
          <w:sz w:val="28"/>
          <w:szCs w:val="28"/>
          <w:lang w:eastAsia="en-US"/>
        </w:rPr>
        <w:t>Глава Администрации</w:t>
      </w:r>
    </w:p>
    <w:p w:rsidR="006F6627" w:rsidRDefault="006F6627" w:rsidP="006F6627">
      <w:pPr>
        <w:widowControl w:val="0"/>
        <w:autoSpaceDE w:val="0"/>
        <w:autoSpaceDN w:val="0"/>
        <w:adjustRightInd w:val="0"/>
        <w:jc w:val="both"/>
      </w:pPr>
      <w:r w:rsidRPr="00CF4C92">
        <w:rPr>
          <w:rFonts w:eastAsia="Calibri"/>
          <w:sz w:val="28"/>
          <w:szCs w:val="28"/>
          <w:lang w:eastAsia="en-US"/>
        </w:rPr>
        <w:t xml:space="preserve">Ермаковского сельского поселения                 </w:t>
      </w:r>
      <w:r>
        <w:rPr>
          <w:rFonts w:eastAsia="Calibri"/>
          <w:sz w:val="28"/>
          <w:szCs w:val="28"/>
          <w:lang w:eastAsia="en-US"/>
        </w:rPr>
        <w:t xml:space="preserve">    </w:t>
      </w:r>
      <w:r w:rsidRPr="00CF4C92">
        <w:rPr>
          <w:rFonts w:eastAsia="Calibri"/>
          <w:sz w:val="28"/>
          <w:szCs w:val="28"/>
          <w:lang w:eastAsia="en-US"/>
        </w:rPr>
        <w:t xml:space="preserve">                    В.А. </w:t>
      </w:r>
      <w:proofErr w:type="spellStart"/>
      <w:r w:rsidRPr="00CF4C92">
        <w:rPr>
          <w:rFonts w:eastAsia="Calibri"/>
          <w:sz w:val="28"/>
          <w:szCs w:val="28"/>
          <w:lang w:eastAsia="en-US"/>
        </w:rPr>
        <w:t>Кружилина</w:t>
      </w:r>
      <w:proofErr w:type="spellEnd"/>
    </w:p>
    <w:p w:rsidR="006F6627" w:rsidRDefault="006F6627" w:rsidP="006F6627">
      <w:pPr>
        <w:widowControl w:val="0"/>
        <w:autoSpaceDE w:val="0"/>
        <w:autoSpaceDN w:val="0"/>
        <w:adjustRightInd w:val="0"/>
        <w:jc w:val="both"/>
      </w:pPr>
    </w:p>
    <w:p w:rsidR="00510BE7" w:rsidRDefault="00510BE7" w:rsidP="00F453F5">
      <w:pPr>
        <w:ind w:firstLine="540"/>
        <w:jc w:val="right"/>
      </w:pPr>
    </w:p>
    <w:p w:rsidR="00510BE7" w:rsidRDefault="00510BE7" w:rsidP="00F453F5">
      <w:pPr>
        <w:ind w:firstLine="540"/>
        <w:jc w:val="right"/>
      </w:pPr>
    </w:p>
    <w:p w:rsidR="00510BE7" w:rsidRDefault="00510BE7" w:rsidP="00F453F5">
      <w:pPr>
        <w:ind w:firstLine="540"/>
        <w:jc w:val="right"/>
      </w:pPr>
    </w:p>
    <w:p w:rsidR="00510BE7" w:rsidRDefault="00510BE7" w:rsidP="00F453F5">
      <w:pPr>
        <w:ind w:firstLine="540"/>
        <w:jc w:val="right"/>
        <w:rPr>
          <w:sz w:val="22"/>
          <w:szCs w:val="22"/>
        </w:rPr>
      </w:pPr>
    </w:p>
    <w:p w:rsidR="00F453F5" w:rsidRPr="00510BE7" w:rsidRDefault="00F453F5" w:rsidP="00F453F5">
      <w:pPr>
        <w:ind w:firstLine="540"/>
        <w:jc w:val="right"/>
        <w:rPr>
          <w:sz w:val="22"/>
          <w:szCs w:val="22"/>
        </w:rPr>
      </w:pPr>
      <w:r w:rsidRPr="00510BE7">
        <w:rPr>
          <w:sz w:val="22"/>
          <w:szCs w:val="22"/>
        </w:rPr>
        <w:lastRenderedPageBreak/>
        <w:t>Приложение</w:t>
      </w:r>
    </w:p>
    <w:p w:rsidR="00F453F5" w:rsidRPr="00510BE7" w:rsidRDefault="00F453F5" w:rsidP="00F453F5">
      <w:pPr>
        <w:ind w:firstLine="540"/>
        <w:jc w:val="right"/>
        <w:rPr>
          <w:sz w:val="22"/>
          <w:szCs w:val="22"/>
        </w:rPr>
      </w:pPr>
      <w:r w:rsidRPr="00510BE7">
        <w:rPr>
          <w:sz w:val="22"/>
          <w:szCs w:val="22"/>
        </w:rPr>
        <w:t>к постановлению Администрации</w:t>
      </w:r>
    </w:p>
    <w:p w:rsidR="00F453F5" w:rsidRPr="00510BE7" w:rsidRDefault="00F453F5" w:rsidP="00F453F5">
      <w:pPr>
        <w:ind w:firstLine="540"/>
        <w:jc w:val="right"/>
        <w:rPr>
          <w:sz w:val="22"/>
          <w:szCs w:val="22"/>
        </w:rPr>
      </w:pPr>
      <w:r w:rsidRPr="00510BE7">
        <w:rPr>
          <w:sz w:val="22"/>
          <w:szCs w:val="22"/>
        </w:rPr>
        <w:t>Ермаковского сельского поселения</w:t>
      </w:r>
    </w:p>
    <w:p w:rsidR="00F453F5" w:rsidRPr="00510BE7" w:rsidRDefault="00F453F5" w:rsidP="00F453F5">
      <w:pPr>
        <w:ind w:firstLine="540"/>
        <w:jc w:val="right"/>
        <w:rPr>
          <w:sz w:val="22"/>
          <w:szCs w:val="22"/>
        </w:rPr>
      </w:pPr>
      <w:r w:rsidRPr="00510BE7">
        <w:rPr>
          <w:sz w:val="22"/>
          <w:szCs w:val="22"/>
        </w:rPr>
        <w:t>№ 94 от 25.11.2019 г.</w:t>
      </w:r>
    </w:p>
    <w:p w:rsidR="00F453F5" w:rsidRPr="00F94F4D" w:rsidRDefault="00F453F5" w:rsidP="00F453F5">
      <w:pPr>
        <w:autoSpaceDE w:val="0"/>
        <w:autoSpaceDN w:val="0"/>
        <w:adjustRightInd w:val="0"/>
        <w:jc w:val="center"/>
        <w:outlineLvl w:val="0"/>
        <w:rPr>
          <w:sz w:val="28"/>
          <w:szCs w:val="28"/>
        </w:rPr>
      </w:pPr>
    </w:p>
    <w:p w:rsidR="00510BE7" w:rsidRDefault="00510BE7" w:rsidP="00F453F5">
      <w:pPr>
        <w:autoSpaceDE w:val="0"/>
        <w:autoSpaceDN w:val="0"/>
        <w:adjustRightInd w:val="0"/>
        <w:jc w:val="center"/>
        <w:outlineLvl w:val="0"/>
        <w:rPr>
          <w:sz w:val="28"/>
          <w:szCs w:val="28"/>
        </w:rPr>
      </w:pPr>
    </w:p>
    <w:p w:rsidR="00F453F5" w:rsidRPr="00F94F4D" w:rsidRDefault="00F453F5" w:rsidP="00F453F5">
      <w:pPr>
        <w:autoSpaceDE w:val="0"/>
        <w:autoSpaceDN w:val="0"/>
        <w:adjustRightInd w:val="0"/>
        <w:jc w:val="center"/>
        <w:outlineLvl w:val="0"/>
        <w:rPr>
          <w:sz w:val="28"/>
          <w:szCs w:val="28"/>
        </w:rPr>
      </w:pPr>
      <w:r w:rsidRPr="00F94F4D">
        <w:rPr>
          <w:sz w:val="28"/>
          <w:szCs w:val="28"/>
        </w:rPr>
        <w:t>Порядок</w:t>
      </w:r>
      <w:r w:rsidRPr="00F94F4D">
        <w:rPr>
          <w:sz w:val="28"/>
          <w:szCs w:val="28"/>
        </w:rPr>
        <w:br/>
        <w:t>осуществления ведомственного контроля в сфере закупок товаров, работ, услуг для обеспечения муниципальных нужд</w:t>
      </w:r>
      <w:r w:rsidRPr="00F94F4D">
        <w:rPr>
          <w:sz w:val="28"/>
          <w:szCs w:val="28"/>
        </w:rPr>
        <w:br/>
      </w:r>
    </w:p>
    <w:p w:rsidR="00F453F5" w:rsidRPr="00F94F4D" w:rsidRDefault="00F453F5" w:rsidP="00F453F5">
      <w:pPr>
        <w:autoSpaceDE w:val="0"/>
        <w:autoSpaceDN w:val="0"/>
        <w:adjustRightInd w:val="0"/>
        <w:jc w:val="center"/>
        <w:outlineLvl w:val="0"/>
        <w:rPr>
          <w:b/>
          <w:bCs/>
          <w:sz w:val="28"/>
          <w:szCs w:val="28"/>
        </w:rPr>
      </w:pPr>
      <w:bookmarkStart w:id="0" w:name="sub_1101"/>
      <w:r w:rsidRPr="00F94F4D">
        <w:rPr>
          <w:b/>
          <w:bCs/>
          <w:sz w:val="28"/>
          <w:szCs w:val="28"/>
        </w:rPr>
        <w:t>I. Общие положения</w:t>
      </w:r>
    </w:p>
    <w:bookmarkEnd w:id="0"/>
    <w:p w:rsidR="00F453F5" w:rsidRPr="00F94F4D" w:rsidRDefault="00F453F5" w:rsidP="00F453F5">
      <w:pPr>
        <w:autoSpaceDE w:val="0"/>
        <w:autoSpaceDN w:val="0"/>
        <w:adjustRightInd w:val="0"/>
        <w:ind w:firstLine="720"/>
        <w:jc w:val="both"/>
        <w:rPr>
          <w:sz w:val="28"/>
          <w:szCs w:val="28"/>
        </w:rPr>
      </w:pPr>
    </w:p>
    <w:p w:rsidR="00F453F5" w:rsidRPr="00F94F4D" w:rsidRDefault="00F453F5" w:rsidP="00F453F5">
      <w:pPr>
        <w:autoSpaceDE w:val="0"/>
        <w:autoSpaceDN w:val="0"/>
        <w:adjustRightInd w:val="0"/>
        <w:ind w:firstLine="720"/>
        <w:jc w:val="both"/>
        <w:rPr>
          <w:sz w:val="28"/>
          <w:szCs w:val="28"/>
        </w:rPr>
      </w:pPr>
      <w:bookmarkStart w:id="1" w:name="sub_1001"/>
      <w:r w:rsidRPr="00F94F4D">
        <w:rPr>
          <w:sz w:val="28"/>
          <w:szCs w:val="28"/>
        </w:rPr>
        <w:t xml:space="preserve">1. Настоящий Порядок устанавливает правила осуществления Администрацией   </w:t>
      </w:r>
      <w:r>
        <w:rPr>
          <w:sz w:val="28"/>
          <w:szCs w:val="28"/>
        </w:rPr>
        <w:t>Ермаковского</w:t>
      </w:r>
      <w:r w:rsidRPr="00F94F4D">
        <w:rPr>
          <w:sz w:val="28"/>
          <w:szCs w:val="28"/>
        </w:rPr>
        <w:t xml:space="preserve"> сельского поселения, осуществляющей функции и полномочия учредителя (далее - орган ведомственного контроля) ведомственного контроля в сфере закупок товаров, работ, услуг для обеспечения муниципальных нужд (далее - ведомственный контроль) за соблюдением законодательных и иных нормативно-правовых актов о контрактной системе в сфере закупок товаров, работ, услуг для обеспечения муниципальных нужд (далее - законодательство Российской Федерации о контрактной системе в сфере закупок) в отношении подведомственных ей муниципальных бюджетных учреждений муниципального образования «</w:t>
      </w:r>
      <w:r>
        <w:rPr>
          <w:sz w:val="28"/>
          <w:szCs w:val="28"/>
        </w:rPr>
        <w:t>Ермаковское</w:t>
      </w:r>
      <w:r w:rsidRPr="00F94F4D">
        <w:rPr>
          <w:sz w:val="28"/>
          <w:szCs w:val="28"/>
        </w:rPr>
        <w:t xml:space="preserve"> сельское поселение»  (далее - заказчик).</w:t>
      </w:r>
    </w:p>
    <w:p w:rsidR="00F453F5" w:rsidRPr="00F94F4D" w:rsidRDefault="00F453F5" w:rsidP="00F453F5">
      <w:pPr>
        <w:autoSpaceDE w:val="0"/>
        <w:autoSpaceDN w:val="0"/>
        <w:adjustRightInd w:val="0"/>
        <w:ind w:firstLine="720"/>
        <w:jc w:val="both"/>
        <w:rPr>
          <w:sz w:val="28"/>
          <w:szCs w:val="28"/>
        </w:rPr>
      </w:pPr>
      <w:bookmarkStart w:id="2" w:name="sub_1002"/>
      <w:bookmarkEnd w:id="1"/>
      <w:r w:rsidRPr="00F94F4D">
        <w:rPr>
          <w:sz w:val="28"/>
          <w:szCs w:val="28"/>
        </w:rPr>
        <w:t>2. Предметом ведомственного контроля является соблюдение заказчиками, в 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 в сфере закупок.</w:t>
      </w:r>
    </w:p>
    <w:bookmarkEnd w:id="2"/>
    <w:p w:rsidR="00F453F5" w:rsidRPr="00F94F4D" w:rsidRDefault="00F453F5" w:rsidP="00F453F5">
      <w:pPr>
        <w:autoSpaceDE w:val="0"/>
        <w:autoSpaceDN w:val="0"/>
        <w:adjustRightInd w:val="0"/>
        <w:ind w:firstLine="720"/>
        <w:jc w:val="both"/>
        <w:rPr>
          <w:sz w:val="28"/>
          <w:szCs w:val="28"/>
        </w:rPr>
      </w:pPr>
      <w:r w:rsidRPr="00F94F4D">
        <w:rPr>
          <w:sz w:val="28"/>
          <w:szCs w:val="28"/>
        </w:rPr>
        <w:t>Задачами ведомственного контроля являются предупреждение, выявление и пресечение нарушений законодательства Российской Федерации о контрактной системе в сфере закупок.</w:t>
      </w:r>
    </w:p>
    <w:p w:rsidR="00F453F5" w:rsidRPr="00F94F4D" w:rsidRDefault="00F453F5" w:rsidP="00F453F5">
      <w:pPr>
        <w:autoSpaceDE w:val="0"/>
        <w:autoSpaceDN w:val="0"/>
        <w:adjustRightInd w:val="0"/>
        <w:ind w:firstLine="720"/>
        <w:jc w:val="both"/>
        <w:rPr>
          <w:sz w:val="28"/>
          <w:szCs w:val="28"/>
        </w:rPr>
      </w:pPr>
      <w:bookmarkStart w:id="3" w:name="sub_1003"/>
      <w:r w:rsidRPr="00F94F4D">
        <w:rPr>
          <w:sz w:val="28"/>
          <w:szCs w:val="28"/>
        </w:rPr>
        <w:t>3.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 в том числе:</w:t>
      </w:r>
    </w:p>
    <w:bookmarkEnd w:id="3"/>
    <w:p w:rsidR="00F453F5" w:rsidRPr="00F94F4D" w:rsidRDefault="00F453F5" w:rsidP="00F453F5">
      <w:pPr>
        <w:autoSpaceDE w:val="0"/>
        <w:autoSpaceDN w:val="0"/>
        <w:adjustRightInd w:val="0"/>
        <w:ind w:firstLine="720"/>
        <w:jc w:val="both"/>
        <w:rPr>
          <w:sz w:val="28"/>
          <w:szCs w:val="28"/>
        </w:rPr>
      </w:pPr>
      <w:r w:rsidRPr="00F94F4D">
        <w:rPr>
          <w:sz w:val="28"/>
          <w:szCs w:val="28"/>
        </w:rPr>
        <w:t>а) соблюдения ограничений и запретов, установленных законодательством Российской Федерации о контрактной системе в сфере закупок;</w:t>
      </w:r>
    </w:p>
    <w:p w:rsidR="00F453F5" w:rsidRPr="00F94F4D" w:rsidRDefault="00F453F5" w:rsidP="00F453F5">
      <w:pPr>
        <w:autoSpaceDE w:val="0"/>
        <w:autoSpaceDN w:val="0"/>
        <w:adjustRightInd w:val="0"/>
        <w:ind w:firstLine="698"/>
        <w:jc w:val="both"/>
        <w:rPr>
          <w:sz w:val="28"/>
          <w:szCs w:val="28"/>
        </w:rPr>
      </w:pPr>
      <w:bookmarkStart w:id="4" w:name="sub_1032"/>
      <w:r w:rsidRPr="00F94F4D">
        <w:rPr>
          <w:sz w:val="28"/>
          <w:szCs w:val="28"/>
        </w:rPr>
        <w:t>б) соблюдения требований к обоснованию закупок и обоснованности закупок;</w:t>
      </w:r>
    </w:p>
    <w:p w:rsidR="00F453F5" w:rsidRPr="00F94F4D" w:rsidRDefault="00F453F5" w:rsidP="00F453F5">
      <w:pPr>
        <w:autoSpaceDE w:val="0"/>
        <w:autoSpaceDN w:val="0"/>
        <w:adjustRightInd w:val="0"/>
        <w:ind w:firstLine="720"/>
        <w:jc w:val="both"/>
        <w:rPr>
          <w:sz w:val="28"/>
          <w:szCs w:val="28"/>
        </w:rPr>
      </w:pPr>
      <w:bookmarkStart w:id="5" w:name="sub_1033"/>
      <w:bookmarkEnd w:id="4"/>
      <w:r w:rsidRPr="00F94F4D">
        <w:rPr>
          <w:sz w:val="28"/>
          <w:szCs w:val="28"/>
        </w:rPr>
        <w:t>в) соблюдения требований о нормировании в сфере закупок;</w:t>
      </w:r>
    </w:p>
    <w:bookmarkEnd w:id="5"/>
    <w:p w:rsidR="00F453F5" w:rsidRPr="00F94F4D" w:rsidRDefault="00F453F5" w:rsidP="00F453F5">
      <w:pPr>
        <w:autoSpaceDE w:val="0"/>
        <w:autoSpaceDN w:val="0"/>
        <w:adjustRightInd w:val="0"/>
        <w:ind w:firstLine="720"/>
        <w:jc w:val="both"/>
        <w:rPr>
          <w:sz w:val="28"/>
          <w:szCs w:val="28"/>
        </w:rPr>
      </w:pPr>
      <w:r w:rsidRPr="00F94F4D">
        <w:rPr>
          <w:sz w:val="28"/>
          <w:szCs w:val="28"/>
        </w:rPr>
        <w:t>г)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F453F5" w:rsidRPr="00F94F4D" w:rsidRDefault="00F453F5" w:rsidP="00F453F5">
      <w:pPr>
        <w:autoSpaceDE w:val="0"/>
        <w:autoSpaceDN w:val="0"/>
        <w:adjustRightInd w:val="0"/>
        <w:ind w:firstLine="698"/>
        <w:jc w:val="both"/>
        <w:rPr>
          <w:sz w:val="28"/>
          <w:szCs w:val="28"/>
        </w:rPr>
      </w:pPr>
      <w:bookmarkStart w:id="6" w:name="sub_1034"/>
      <w:r w:rsidRPr="00F94F4D">
        <w:rPr>
          <w:sz w:val="28"/>
          <w:szCs w:val="28"/>
        </w:rPr>
        <w:t>д) соответствия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сведения заказчика;</w:t>
      </w:r>
    </w:p>
    <w:p w:rsidR="00F453F5" w:rsidRPr="00F94F4D" w:rsidRDefault="00F453F5" w:rsidP="00F453F5">
      <w:pPr>
        <w:autoSpaceDE w:val="0"/>
        <w:autoSpaceDN w:val="0"/>
        <w:adjustRightInd w:val="0"/>
        <w:ind w:firstLine="698"/>
        <w:jc w:val="both"/>
        <w:rPr>
          <w:sz w:val="28"/>
          <w:szCs w:val="28"/>
        </w:rPr>
      </w:pPr>
      <w:bookmarkStart w:id="7" w:name="sub_1035"/>
      <w:bookmarkEnd w:id="6"/>
      <w:r w:rsidRPr="00F94F4D">
        <w:rPr>
          <w:sz w:val="28"/>
          <w:szCs w:val="28"/>
        </w:rPr>
        <w:t>е) соответствия информации об идентификационных кодах закупок и об объеме финансового обеспечения для осуществления данных закупок, содержащейся:</w:t>
      </w:r>
    </w:p>
    <w:bookmarkEnd w:id="7"/>
    <w:p w:rsidR="00F453F5" w:rsidRPr="00F94F4D" w:rsidRDefault="00F453F5" w:rsidP="00F453F5">
      <w:pPr>
        <w:autoSpaceDE w:val="0"/>
        <w:autoSpaceDN w:val="0"/>
        <w:adjustRightInd w:val="0"/>
        <w:ind w:firstLine="698"/>
        <w:jc w:val="both"/>
        <w:rPr>
          <w:sz w:val="28"/>
          <w:szCs w:val="28"/>
        </w:rPr>
      </w:pPr>
      <w:r w:rsidRPr="00F94F4D">
        <w:rPr>
          <w:sz w:val="28"/>
          <w:szCs w:val="28"/>
        </w:rPr>
        <w:t>в планах-графиках, - информации, содержащейся в планах закупок;</w:t>
      </w:r>
    </w:p>
    <w:p w:rsidR="00F453F5" w:rsidRPr="00F94F4D" w:rsidRDefault="00F453F5" w:rsidP="00F453F5">
      <w:pPr>
        <w:autoSpaceDE w:val="0"/>
        <w:autoSpaceDN w:val="0"/>
        <w:adjustRightInd w:val="0"/>
        <w:ind w:firstLine="698"/>
        <w:jc w:val="both"/>
        <w:rPr>
          <w:sz w:val="28"/>
          <w:szCs w:val="28"/>
        </w:rPr>
      </w:pPr>
      <w:r w:rsidRPr="00F94F4D">
        <w:rPr>
          <w:sz w:val="28"/>
          <w:szCs w:val="28"/>
        </w:rPr>
        <w:lastRenderedPageBreak/>
        <w:t>в протоколах определения поставщиков (подрядчиков, исполнителей), - информации, содержащейся в документации о закупках;</w:t>
      </w:r>
    </w:p>
    <w:p w:rsidR="00F453F5" w:rsidRPr="00F94F4D" w:rsidRDefault="00F453F5" w:rsidP="00F453F5">
      <w:pPr>
        <w:autoSpaceDE w:val="0"/>
        <w:autoSpaceDN w:val="0"/>
        <w:adjustRightInd w:val="0"/>
        <w:ind w:firstLine="698"/>
        <w:jc w:val="both"/>
        <w:rPr>
          <w:sz w:val="28"/>
          <w:szCs w:val="28"/>
        </w:rPr>
      </w:pPr>
      <w:r w:rsidRPr="00F94F4D">
        <w:rPr>
          <w:sz w:val="28"/>
          <w:szCs w:val="28"/>
        </w:rPr>
        <w:t>в условиях проектов контрактов, направляемых участникам закупок, с которыми заключаются контракты, - информации, содержащейся в протоколах определения поставщиков (подрядчиков, исполнителей);</w:t>
      </w:r>
    </w:p>
    <w:p w:rsidR="00F453F5" w:rsidRPr="00F94F4D" w:rsidRDefault="00F453F5" w:rsidP="00F453F5">
      <w:pPr>
        <w:autoSpaceDE w:val="0"/>
        <w:autoSpaceDN w:val="0"/>
        <w:adjustRightInd w:val="0"/>
        <w:ind w:firstLine="698"/>
        <w:jc w:val="both"/>
        <w:rPr>
          <w:sz w:val="28"/>
          <w:szCs w:val="28"/>
        </w:rPr>
      </w:pPr>
      <w:r w:rsidRPr="00F94F4D">
        <w:rPr>
          <w:sz w:val="28"/>
          <w:szCs w:val="28"/>
        </w:rPr>
        <w:t>в реестре контрактов, заключенных заказчиками - условиям контрактов;</w:t>
      </w:r>
    </w:p>
    <w:p w:rsidR="00F453F5" w:rsidRPr="00F94F4D" w:rsidRDefault="00F453F5" w:rsidP="00F453F5">
      <w:pPr>
        <w:autoSpaceDE w:val="0"/>
        <w:autoSpaceDN w:val="0"/>
        <w:adjustRightInd w:val="0"/>
        <w:ind w:firstLine="720"/>
        <w:jc w:val="both"/>
        <w:rPr>
          <w:sz w:val="28"/>
          <w:szCs w:val="28"/>
        </w:rPr>
      </w:pPr>
      <w:r w:rsidRPr="00F94F4D">
        <w:rPr>
          <w:sz w:val="28"/>
          <w:szCs w:val="28"/>
        </w:rPr>
        <w:t>ж)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F453F5" w:rsidRPr="00F94F4D" w:rsidRDefault="00F453F5" w:rsidP="00F453F5">
      <w:pPr>
        <w:autoSpaceDE w:val="0"/>
        <w:autoSpaceDN w:val="0"/>
        <w:adjustRightInd w:val="0"/>
        <w:ind w:firstLine="720"/>
        <w:jc w:val="both"/>
        <w:rPr>
          <w:sz w:val="28"/>
          <w:szCs w:val="28"/>
        </w:rPr>
      </w:pPr>
      <w:r w:rsidRPr="00F94F4D">
        <w:rPr>
          <w:sz w:val="28"/>
          <w:szCs w:val="28"/>
        </w:rPr>
        <w:t>з)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F453F5" w:rsidRPr="00F94F4D" w:rsidRDefault="00F453F5" w:rsidP="00F453F5">
      <w:pPr>
        <w:autoSpaceDE w:val="0"/>
        <w:autoSpaceDN w:val="0"/>
        <w:adjustRightInd w:val="0"/>
        <w:ind w:firstLine="720"/>
        <w:jc w:val="both"/>
        <w:rPr>
          <w:sz w:val="28"/>
          <w:szCs w:val="28"/>
        </w:rPr>
      </w:pPr>
      <w:r w:rsidRPr="00F94F4D">
        <w:rPr>
          <w:sz w:val="28"/>
          <w:szCs w:val="28"/>
        </w:rPr>
        <w:t>и) соблюдения требований по определению поставщика (подрядчика, исполнителя);</w:t>
      </w:r>
    </w:p>
    <w:p w:rsidR="00F453F5" w:rsidRPr="00F94F4D" w:rsidRDefault="00F453F5" w:rsidP="00F453F5">
      <w:pPr>
        <w:autoSpaceDE w:val="0"/>
        <w:autoSpaceDN w:val="0"/>
        <w:adjustRightInd w:val="0"/>
        <w:ind w:firstLine="720"/>
        <w:jc w:val="both"/>
        <w:rPr>
          <w:sz w:val="28"/>
          <w:szCs w:val="28"/>
        </w:rPr>
      </w:pPr>
      <w:r w:rsidRPr="00F94F4D">
        <w:rPr>
          <w:sz w:val="28"/>
          <w:szCs w:val="28"/>
        </w:rPr>
        <w:t>к)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F453F5" w:rsidRPr="00F94F4D" w:rsidRDefault="00F453F5" w:rsidP="00F453F5">
      <w:pPr>
        <w:autoSpaceDE w:val="0"/>
        <w:autoSpaceDN w:val="0"/>
        <w:adjustRightInd w:val="0"/>
        <w:ind w:firstLine="720"/>
        <w:jc w:val="both"/>
        <w:rPr>
          <w:sz w:val="28"/>
          <w:szCs w:val="28"/>
        </w:rPr>
      </w:pPr>
      <w:r w:rsidRPr="00F94F4D">
        <w:rPr>
          <w:sz w:val="28"/>
          <w:szCs w:val="28"/>
        </w:rPr>
        <w:t>л)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453F5" w:rsidRPr="00F94F4D" w:rsidRDefault="00F453F5" w:rsidP="00F453F5">
      <w:pPr>
        <w:autoSpaceDE w:val="0"/>
        <w:autoSpaceDN w:val="0"/>
        <w:adjustRightInd w:val="0"/>
        <w:ind w:firstLine="720"/>
        <w:jc w:val="both"/>
        <w:rPr>
          <w:sz w:val="28"/>
          <w:szCs w:val="28"/>
        </w:rPr>
      </w:pPr>
      <w:r w:rsidRPr="00F94F4D">
        <w:rPr>
          <w:sz w:val="28"/>
          <w:szCs w:val="28"/>
        </w:rPr>
        <w:t>м) соответствия поставленного товара, выполненной работы (ее результата) или оказанной услуги условиям контракта;</w:t>
      </w:r>
    </w:p>
    <w:p w:rsidR="00F453F5" w:rsidRPr="00F94F4D" w:rsidRDefault="00F453F5" w:rsidP="00F453F5">
      <w:pPr>
        <w:autoSpaceDE w:val="0"/>
        <w:autoSpaceDN w:val="0"/>
        <w:adjustRightInd w:val="0"/>
        <w:ind w:firstLine="720"/>
        <w:jc w:val="both"/>
        <w:rPr>
          <w:sz w:val="28"/>
          <w:szCs w:val="28"/>
        </w:rPr>
      </w:pPr>
      <w:r w:rsidRPr="00F94F4D">
        <w:rPr>
          <w:sz w:val="28"/>
          <w:szCs w:val="28"/>
        </w:rPr>
        <w:t>н)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453F5" w:rsidRPr="00F94F4D" w:rsidRDefault="00F453F5" w:rsidP="00F453F5">
      <w:pPr>
        <w:autoSpaceDE w:val="0"/>
        <w:autoSpaceDN w:val="0"/>
        <w:adjustRightInd w:val="0"/>
        <w:ind w:firstLine="720"/>
        <w:jc w:val="both"/>
        <w:rPr>
          <w:sz w:val="28"/>
          <w:szCs w:val="28"/>
        </w:rPr>
      </w:pPr>
      <w:r w:rsidRPr="00F94F4D">
        <w:rPr>
          <w:sz w:val="28"/>
          <w:szCs w:val="28"/>
        </w:rPr>
        <w:t>о) соответствия использования поставленного товара, выполненной работы (ее результата) или оказанной услуги целям осуществления закупки.</w:t>
      </w:r>
    </w:p>
    <w:p w:rsidR="00F453F5" w:rsidRPr="00F94F4D" w:rsidRDefault="00F453F5" w:rsidP="00F453F5">
      <w:pPr>
        <w:autoSpaceDE w:val="0"/>
        <w:autoSpaceDN w:val="0"/>
        <w:adjustRightInd w:val="0"/>
        <w:ind w:firstLine="720"/>
        <w:jc w:val="both"/>
        <w:rPr>
          <w:sz w:val="28"/>
          <w:szCs w:val="28"/>
        </w:rPr>
      </w:pPr>
      <w:bookmarkStart w:id="8" w:name="sub_1004"/>
      <w:r w:rsidRPr="00F94F4D">
        <w:rPr>
          <w:sz w:val="28"/>
          <w:szCs w:val="28"/>
        </w:rPr>
        <w:t>4. Ведомственный контроль осуществляется должностными лицами органа ведомственного контроля. Состав работников, уполномоченных на осуществление ведомственного контроля, утверждается распоряжением органа ведомственного контроля.</w:t>
      </w:r>
    </w:p>
    <w:p w:rsidR="00F453F5" w:rsidRPr="00F94F4D" w:rsidRDefault="00F453F5" w:rsidP="00F453F5">
      <w:pPr>
        <w:autoSpaceDE w:val="0"/>
        <w:autoSpaceDN w:val="0"/>
        <w:adjustRightInd w:val="0"/>
        <w:ind w:firstLine="698"/>
        <w:jc w:val="both"/>
        <w:rPr>
          <w:sz w:val="28"/>
          <w:szCs w:val="28"/>
        </w:rPr>
      </w:pPr>
      <w:bookmarkStart w:id="9" w:name="sub_1005"/>
      <w:bookmarkEnd w:id="8"/>
      <w:r w:rsidRPr="00F94F4D">
        <w:rPr>
          <w:sz w:val="28"/>
          <w:szCs w:val="28"/>
        </w:rPr>
        <w:t>5. Должностные лица органов ведомственного контроля, уполномоченные на проведение ведомственного контроля, должны иметь высшее образование или дополнительное профессиональное образование в сфере закупок.</w:t>
      </w:r>
    </w:p>
    <w:p w:rsidR="00F453F5" w:rsidRPr="00F94F4D" w:rsidRDefault="00F453F5" w:rsidP="00F453F5">
      <w:pPr>
        <w:autoSpaceDE w:val="0"/>
        <w:autoSpaceDN w:val="0"/>
        <w:adjustRightInd w:val="0"/>
        <w:ind w:firstLine="720"/>
        <w:jc w:val="both"/>
        <w:rPr>
          <w:sz w:val="28"/>
          <w:szCs w:val="28"/>
        </w:rPr>
      </w:pPr>
      <w:bookmarkStart w:id="10" w:name="sub_1006"/>
      <w:bookmarkEnd w:id="9"/>
      <w:r w:rsidRPr="00F94F4D">
        <w:rPr>
          <w:sz w:val="28"/>
          <w:szCs w:val="28"/>
        </w:rPr>
        <w:t>6. Ведомственный контроль осуществляется путем проведения выездных или документарных мероприятий ведомственного контроля (далее - проверки).</w:t>
      </w:r>
    </w:p>
    <w:bookmarkEnd w:id="10"/>
    <w:p w:rsidR="00F453F5" w:rsidRPr="00F94F4D" w:rsidRDefault="00F453F5" w:rsidP="00F453F5">
      <w:pPr>
        <w:autoSpaceDE w:val="0"/>
        <w:autoSpaceDN w:val="0"/>
        <w:adjustRightInd w:val="0"/>
        <w:ind w:firstLine="720"/>
        <w:jc w:val="both"/>
        <w:rPr>
          <w:sz w:val="28"/>
          <w:szCs w:val="28"/>
        </w:rPr>
      </w:pPr>
      <w:r w:rsidRPr="00F94F4D">
        <w:rPr>
          <w:sz w:val="28"/>
          <w:szCs w:val="28"/>
        </w:rPr>
        <w:t>Ведомственный контроль носит характер плановых и внеплановых проверок.</w:t>
      </w:r>
    </w:p>
    <w:p w:rsidR="00F453F5" w:rsidRPr="00F94F4D" w:rsidRDefault="00F453F5" w:rsidP="00F453F5">
      <w:pPr>
        <w:autoSpaceDE w:val="0"/>
        <w:autoSpaceDN w:val="0"/>
        <w:adjustRightInd w:val="0"/>
        <w:ind w:firstLine="720"/>
        <w:jc w:val="both"/>
        <w:rPr>
          <w:sz w:val="28"/>
          <w:szCs w:val="28"/>
        </w:rPr>
      </w:pPr>
      <w:bookmarkStart w:id="11" w:name="sub_1007"/>
      <w:r w:rsidRPr="00F94F4D">
        <w:rPr>
          <w:sz w:val="28"/>
          <w:szCs w:val="28"/>
        </w:rPr>
        <w:t>7. Решение о проведении проверок, утверждении сроков осуществления ведомственного контроля, изменениях сроков осуществления ведомственного контроля утверждаются распоряжением органа ведомственного контроля.</w:t>
      </w:r>
    </w:p>
    <w:bookmarkEnd w:id="11"/>
    <w:p w:rsidR="00F453F5" w:rsidRPr="00F94F4D" w:rsidRDefault="00F453F5" w:rsidP="00F453F5">
      <w:pPr>
        <w:autoSpaceDE w:val="0"/>
        <w:autoSpaceDN w:val="0"/>
        <w:adjustRightInd w:val="0"/>
        <w:ind w:firstLine="720"/>
        <w:jc w:val="both"/>
        <w:rPr>
          <w:sz w:val="28"/>
          <w:szCs w:val="28"/>
        </w:rPr>
      </w:pPr>
      <w:r w:rsidRPr="00F94F4D">
        <w:rPr>
          <w:sz w:val="28"/>
          <w:szCs w:val="28"/>
        </w:rPr>
        <w:t>Срок проведения проверки не может превышать пятнадцать календарных дней и может быть продлен только один раз не более чем на пятнадцать календарных дней по решению руководителя органа ведомственного контроля.</w:t>
      </w:r>
    </w:p>
    <w:p w:rsidR="00F453F5" w:rsidRPr="00F94F4D" w:rsidRDefault="00F453F5" w:rsidP="00F453F5">
      <w:pPr>
        <w:autoSpaceDE w:val="0"/>
        <w:autoSpaceDN w:val="0"/>
        <w:adjustRightInd w:val="0"/>
        <w:ind w:firstLine="720"/>
        <w:jc w:val="both"/>
        <w:rPr>
          <w:sz w:val="28"/>
          <w:szCs w:val="28"/>
        </w:rPr>
      </w:pPr>
    </w:p>
    <w:p w:rsidR="00F453F5" w:rsidRPr="00F94F4D" w:rsidRDefault="00F453F5" w:rsidP="00F453F5">
      <w:pPr>
        <w:autoSpaceDE w:val="0"/>
        <w:autoSpaceDN w:val="0"/>
        <w:adjustRightInd w:val="0"/>
        <w:jc w:val="center"/>
        <w:outlineLvl w:val="0"/>
        <w:rPr>
          <w:b/>
          <w:bCs/>
          <w:sz w:val="28"/>
          <w:szCs w:val="28"/>
        </w:rPr>
      </w:pPr>
      <w:bookmarkStart w:id="12" w:name="sub_1200"/>
      <w:r w:rsidRPr="00F94F4D">
        <w:rPr>
          <w:b/>
          <w:bCs/>
          <w:sz w:val="28"/>
          <w:szCs w:val="28"/>
        </w:rPr>
        <w:t>II. Порядок организации и проведения проверок</w:t>
      </w:r>
    </w:p>
    <w:p w:rsidR="00F453F5" w:rsidRPr="00F94F4D" w:rsidRDefault="00F453F5" w:rsidP="00F453F5">
      <w:pPr>
        <w:autoSpaceDE w:val="0"/>
        <w:autoSpaceDN w:val="0"/>
        <w:adjustRightInd w:val="0"/>
        <w:jc w:val="center"/>
        <w:outlineLvl w:val="0"/>
        <w:rPr>
          <w:b/>
          <w:bCs/>
          <w:sz w:val="28"/>
          <w:szCs w:val="28"/>
        </w:rPr>
      </w:pPr>
    </w:p>
    <w:p w:rsidR="00F453F5" w:rsidRPr="00F94F4D" w:rsidRDefault="00F453F5" w:rsidP="00F453F5">
      <w:pPr>
        <w:autoSpaceDE w:val="0"/>
        <w:autoSpaceDN w:val="0"/>
        <w:adjustRightInd w:val="0"/>
        <w:ind w:firstLine="720"/>
        <w:jc w:val="both"/>
        <w:rPr>
          <w:sz w:val="28"/>
          <w:szCs w:val="28"/>
        </w:rPr>
      </w:pPr>
      <w:bookmarkStart w:id="13" w:name="sub_1008"/>
      <w:bookmarkEnd w:id="12"/>
      <w:r w:rsidRPr="00F94F4D">
        <w:rPr>
          <w:sz w:val="28"/>
          <w:szCs w:val="28"/>
        </w:rPr>
        <w:lastRenderedPageBreak/>
        <w:t>8. Плановые проверки проводятся в соответствии с планом проверок, утвержденным распоряжением органа ведомственного контроля. В отношении каждого заказчика плановые проверки проводятся не чаще чем один раз в полугодие.</w:t>
      </w:r>
    </w:p>
    <w:p w:rsidR="00F453F5" w:rsidRPr="00F94F4D" w:rsidRDefault="00F453F5" w:rsidP="00F453F5">
      <w:pPr>
        <w:autoSpaceDE w:val="0"/>
        <w:autoSpaceDN w:val="0"/>
        <w:adjustRightInd w:val="0"/>
        <w:ind w:firstLine="720"/>
        <w:jc w:val="both"/>
        <w:rPr>
          <w:sz w:val="28"/>
          <w:szCs w:val="28"/>
        </w:rPr>
      </w:pPr>
      <w:bookmarkStart w:id="14" w:name="sub_1009"/>
      <w:bookmarkEnd w:id="13"/>
      <w:r w:rsidRPr="00F94F4D">
        <w:rPr>
          <w:sz w:val="28"/>
          <w:szCs w:val="28"/>
        </w:rPr>
        <w:t>9. План проверок составляется согласно форме, приведенной в приложении к настоящему Порядку, и должен содержать:</w:t>
      </w:r>
    </w:p>
    <w:bookmarkEnd w:id="14"/>
    <w:p w:rsidR="00F453F5" w:rsidRPr="00F94F4D" w:rsidRDefault="00F453F5" w:rsidP="00F453F5">
      <w:pPr>
        <w:autoSpaceDE w:val="0"/>
        <w:autoSpaceDN w:val="0"/>
        <w:adjustRightInd w:val="0"/>
        <w:ind w:firstLine="720"/>
        <w:jc w:val="both"/>
        <w:rPr>
          <w:sz w:val="28"/>
          <w:szCs w:val="28"/>
        </w:rPr>
      </w:pPr>
      <w:r w:rsidRPr="00F94F4D">
        <w:rPr>
          <w:sz w:val="28"/>
          <w:szCs w:val="28"/>
        </w:rPr>
        <w:t>а) наименование органа ведомственного контроля;</w:t>
      </w:r>
    </w:p>
    <w:p w:rsidR="00F453F5" w:rsidRPr="00F94F4D" w:rsidRDefault="00F453F5" w:rsidP="00F453F5">
      <w:pPr>
        <w:autoSpaceDE w:val="0"/>
        <w:autoSpaceDN w:val="0"/>
        <w:adjustRightInd w:val="0"/>
        <w:ind w:firstLine="720"/>
        <w:jc w:val="both"/>
        <w:rPr>
          <w:sz w:val="28"/>
          <w:szCs w:val="28"/>
        </w:rPr>
      </w:pPr>
      <w:r w:rsidRPr="00F94F4D">
        <w:rPr>
          <w:sz w:val="28"/>
          <w:szCs w:val="28"/>
        </w:rPr>
        <w:t>б) наименование, ИНН и адрес местонахождения заказчика, в отношении которого планируется проведение проверки;</w:t>
      </w:r>
    </w:p>
    <w:p w:rsidR="00F453F5" w:rsidRPr="00F94F4D" w:rsidRDefault="00F453F5" w:rsidP="00F453F5">
      <w:pPr>
        <w:autoSpaceDE w:val="0"/>
        <w:autoSpaceDN w:val="0"/>
        <w:adjustRightInd w:val="0"/>
        <w:ind w:firstLine="720"/>
        <w:jc w:val="both"/>
        <w:rPr>
          <w:sz w:val="28"/>
          <w:szCs w:val="28"/>
        </w:rPr>
      </w:pPr>
      <w:r w:rsidRPr="00F94F4D">
        <w:rPr>
          <w:sz w:val="28"/>
          <w:szCs w:val="28"/>
        </w:rPr>
        <w:t>в) предмет проверки;</w:t>
      </w:r>
    </w:p>
    <w:p w:rsidR="00F453F5" w:rsidRPr="00F94F4D" w:rsidRDefault="00F453F5" w:rsidP="00F453F5">
      <w:pPr>
        <w:autoSpaceDE w:val="0"/>
        <w:autoSpaceDN w:val="0"/>
        <w:adjustRightInd w:val="0"/>
        <w:ind w:firstLine="720"/>
        <w:jc w:val="both"/>
        <w:rPr>
          <w:sz w:val="28"/>
          <w:szCs w:val="28"/>
        </w:rPr>
      </w:pPr>
      <w:r w:rsidRPr="00F94F4D">
        <w:rPr>
          <w:sz w:val="28"/>
          <w:szCs w:val="28"/>
        </w:rPr>
        <w:t>г) форма проведения проверки (выездная, документарная);</w:t>
      </w:r>
    </w:p>
    <w:p w:rsidR="00F453F5" w:rsidRPr="00F94F4D" w:rsidRDefault="00F453F5" w:rsidP="00F453F5">
      <w:pPr>
        <w:autoSpaceDE w:val="0"/>
        <w:autoSpaceDN w:val="0"/>
        <w:adjustRightInd w:val="0"/>
        <w:ind w:firstLine="720"/>
        <w:jc w:val="both"/>
        <w:rPr>
          <w:sz w:val="28"/>
          <w:szCs w:val="28"/>
        </w:rPr>
      </w:pPr>
      <w:r w:rsidRPr="00F94F4D">
        <w:rPr>
          <w:sz w:val="28"/>
          <w:szCs w:val="28"/>
        </w:rPr>
        <w:t>д) сроки проведения проверки.</w:t>
      </w:r>
    </w:p>
    <w:p w:rsidR="00F453F5" w:rsidRPr="00F94F4D" w:rsidRDefault="00F453F5" w:rsidP="00F453F5">
      <w:pPr>
        <w:autoSpaceDE w:val="0"/>
        <w:autoSpaceDN w:val="0"/>
        <w:adjustRightInd w:val="0"/>
        <w:ind w:firstLine="720"/>
        <w:jc w:val="both"/>
        <w:rPr>
          <w:sz w:val="28"/>
          <w:szCs w:val="28"/>
        </w:rPr>
      </w:pPr>
      <w:bookmarkStart w:id="15" w:name="sub_1010"/>
      <w:r w:rsidRPr="00F94F4D">
        <w:rPr>
          <w:sz w:val="28"/>
          <w:szCs w:val="28"/>
        </w:rPr>
        <w:t>10. План проверок утверждается на очередной календарный год не позднее 15 декабря года, предшествующего году, на который разрабатывается план проверок. Внесение изменений в план проверок допускается не позднее, чем за один месяц до начала проведения проверки, в отношении которой вносятся такие изменения.</w:t>
      </w:r>
    </w:p>
    <w:bookmarkEnd w:id="15"/>
    <w:p w:rsidR="00F453F5" w:rsidRPr="00F94F4D" w:rsidRDefault="00F453F5" w:rsidP="00F453F5">
      <w:pPr>
        <w:autoSpaceDE w:val="0"/>
        <w:autoSpaceDN w:val="0"/>
        <w:adjustRightInd w:val="0"/>
        <w:ind w:firstLine="720"/>
        <w:jc w:val="both"/>
        <w:rPr>
          <w:sz w:val="28"/>
          <w:szCs w:val="28"/>
        </w:rPr>
      </w:pPr>
      <w:r w:rsidRPr="00F94F4D">
        <w:rPr>
          <w:sz w:val="28"/>
          <w:szCs w:val="28"/>
        </w:rPr>
        <w:t>План проверок, а также вносимые в него изменения размещаются на официальном сайте органа ведомственного контроля в сети «Интернет» не позднее пяти рабочих дней со дня их утверждения.</w:t>
      </w:r>
    </w:p>
    <w:p w:rsidR="00F453F5" w:rsidRPr="00F94F4D" w:rsidRDefault="00F453F5" w:rsidP="00F453F5">
      <w:pPr>
        <w:autoSpaceDE w:val="0"/>
        <w:autoSpaceDN w:val="0"/>
        <w:adjustRightInd w:val="0"/>
        <w:ind w:firstLine="720"/>
        <w:jc w:val="both"/>
        <w:rPr>
          <w:sz w:val="28"/>
          <w:szCs w:val="28"/>
        </w:rPr>
      </w:pPr>
      <w:bookmarkStart w:id="16" w:name="sub_1011"/>
      <w:r w:rsidRPr="00F94F4D">
        <w:rPr>
          <w:sz w:val="28"/>
          <w:szCs w:val="28"/>
        </w:rPr>
        <w:t>11. Основаниями для проведения внеплановых проверок являются:</w:t>
      </w:r>
      <w:bookmarkEnd w:id="16"/>
    </w:p>
    <w:p w:rsidR="00F453F5" w:rsidRPr="00F94F4D" w:rsidRDefault="00F453F5" w:rsidP="00F453F5">
      <w:pPr>
        <w:autoSpaceDE w:val="0"/>
        <w:autoSpaceDN w:val="0"/>
        <w:adjustRightInd w:val="0"/>
        <w:ind w:firstLine="720"/>
        <w:jc w:val="both"/>
        <w:rPr>
          <w:sz w:val="28"/>
          <w:szCs w:val="28"/>
        </w:rPr>
      </w:pPr>
      <w:r w:rsidRPr="00F94F4D">
        <w:rPr>
          <w:sz w:val="28"/>
          <w:szCs w:val="28"/>
        </w:rPr>
        <w:t>- поступление (наличие) информации о нарушении законодательства Российской Федерации о контрактной системе в сфере закупок, в том числе информации, полученной в результате анализа сведений, содержащихся в ЕИС;</w:t>
      </w:r>
    </w:p>
    <w:p w:rsidR="00F453F5" w:rsidRPr="00F94F4D" w:rsidRDefault="00F453F5" w:rsidP="00F453F5">
      <w:pPr>
        <w:autoSpaceDE w:val="0"/>
        <w:autoSpaceDN w:val="0"/>
        <w:adjustRightInd w:val="0"/>
        <w:ind w:firstLine="720"/>
        <w:jc w:val="both"/>
        <w:rPr>
          <w:sz w:val="28"/>
          <w:szCs w:val="28"/>
        </w:rPr>
      </w:pPr>
      <w:r w:rsidRPr="00F94F4D">
        <w:rPr>
          <w:sz w:val="28"/>
          <w:szCs w:val="28"/>
        </w:rPr>
        <w:t>- истечение срока выполнения заказчиком ранее выданного плана устранения выявленных нарушений требований законодательства Российской Федерации о контрактной системе в сфере закупок;</w:t>
      </w:r>
    </w:p>
    <w:p w:rsidR="00F453F5" w:rsidRPr="00F94F4D" w:rsidRDefault="00F453F5" w:rsidP="00F453F5">
      <w:pPr>
        <w:autoSpaceDE w:val="0"/>
        <w:autoSpaceDN w:val="0"/>
        <w:adjustRightInd w:val="0"/>
        <w:ind w:firstLine="720"/>
        <w:jc w:val="both"/>
        <w:rPr>
          <w:sz w:val="28"/>
          <w:szCs w:val="28"/>
        </w:rPr>
      </w:pPr>
      <w:r w:rsidRPr="00F94F4D">
        <w:rPr>
          <w:sz w:val="28"/>
          <w:szCs w:val="28"/>
        </w:rPr>
        <w:t>- требование прокуратуры о проведении внеплановой проверки, в рамках надзора за исполнением законов по поступившим в органы прокуратуры материалам и обращениям.</w:t>
      </w:r>
    </w:p>
    <w:p w:rsidR="00F453F5" w:rsidRPr="00F94F4D" w:rsidRDefault="00F453F5" w:rsidP="00F453F5">
      <w:pPr>
        <w:autoSpaceDE w:val="0"/>
        <w:autoSpaceDN w:val="0"/>
        <w:adjustRightInd w:val="0"/>
        <w:ind w:firstLine="720"/>
        <w:jc w:val="both"/>
        <w:rPr>
          <w:sz w:val="28"/>
          <w:szCs w:val="28"/>
        </w:rPr>
      </w:pPr>
      <w:bookmarkStart w:id="17" w:name="sub_1012"/>
      <w:r w:rsidRPr="00F94F4D">
        <w:rPr>
          <w:sz w:val="28"/>
          <w:szCs w:val="28"/>
        </w:rPr>
        <w:t>12. Проведение плановой или внеплановой проверки осуществляется на основании распоряжения органа ведомственного контроля о проведении проверки.</w:t>
      </w:r>
    </w:p>
    <w:p w:rsidR="00F453F5" w:rsidRPr="00F94F4D" w:rsidRDefault="00F453F5" w:rsidP="00F453F5">
      <w:pPr>
        <w:autoSpaceDE w:val="0"/>
        <w:autoSpaceDN w:val="0"/>
        <w:adjustRightInd w:val="0"/>
        <w:ind w:firstLine="720"/>
        <w:jc w:val="both"/>
        <w:rPr>
          <w:sz w:val="28"/>
          <w:szCs w:val="28"/>
        </w:rPr>
      </w:pPr>
      <w:bookmarkStart w:id="18" w:name="sub_1013"/>
      <w:bookmarkEnd w:id="17"/>
      <w:r w:rsidRPr="00F94F4D">
        <w:rPr>
          <w:sz w:val="28"/>
          <w:szCs w:val="28"/>
        </w:rPr>
        <w:t>13. Орган ведомственного контроля уведомляет заказчика о проведении проверки путем направления уведомления о проведении такой проверки (далее - уведомление)</w:t>
      </w:r>
    </w:p>
    <w:bookmarkEnd w:id="18"/>
    <w:p w:rsidR="00F453F5" w:rsidRPr="00F94F4D" w:rsidRDefault="00F453F5" w:rsidP="00F453F5">
      <w:pPr>
        <w:autoSpaceDE w:val="0"/>
        <w:autoSpaceDN w:val="0"/>
        <w:adjustRightInd w:val="0"/>
        <w:ind w:firstLine="720"/>
        <w:jc w:val="both"/>
        <w:rPr>
          <w:sz w:val="28"/>
          <w:szCs w:val="28"/>
        </w:rPr>
      </w:pPr>
      <w:r w:rsidRPr="00F94F4D">
        <w:rPr>
          <w:sz w:val="28"/>
          <w:szCs w:val="28"/>
        </w:rPr>
        <w:t>Уведомление должно содержать следующую информацию:</w:t>
      </w:r>
    </w:p>
    <w:p w:rsidR="00F453F5" w:rsidRPr="00F94F4D" w:rsidRDefault="00F453F5" w:rsidP="00F453F5">
      <w:pPr>
        <w:autoSpaceDE w:val="0"/>
        <w:autoSpaceDN w:val="0"/>
        <w:adjustRightInd w:val="0"/>
        <w:ind w:firstLine="720"/>
        <w:jc w:val="both"/>
        <w:rPr>
          <w:sz w:val="28"/>
          <w:szCs w:val="28"/>
        </w:rPr>
      </w:pPr>
      <w:r w:rsidRPr="00F94F4D">
        <w:rPr>
          <w:sz w:val="28"/>
          <w:szCs w:val="28"/>
        </w:rPr>
        <w:t>а) наименование заказчика, которому адресовано уведомление;</w:t>
      </w:r>
    </w:p>
    <w:p w:rsidR="00F453F5" w:rsidRPr="00F94F4D" w:rsidRDefault="00F453F5" w:rsidP="00F453F5">
      <w:pPr>
        <w:autoSpaceDE w:val="0"/>
        <w:autoSpaceDN w:val="0"/>
        <w:adjustRightInd w:val="0"/>
        <w:ind w:firstLine="720"/>
        <w:jc w:val="both"/>
        <w:rPr>
          <w:sz w:val="28"/>
          <w:szCs w:val="28"/>
        </w:rPr>
      </w:pPr>
      <w:r w:rsidRPr="00F94F4D">
        <w:rPr>
          <w:sz w:val="28"/>
          <w:szCs w:val="28"/>
        </w:rPr>
        <w:t>б) предмет проверки (проверяемые вопросы), в том числе период времени, за который проверяется деятельность заказчика;</w:t>
      </w:r>
    </w:p>
    <w:p w:rsidR="00F453F5" w:rsidRPr="00F94F4D" w:rsidRDefault="00F453F5" w:rsidP="00F453F5">
      <w:pPr>
        <w:autoSpaceDE w:val="0"/>
        <w:autoSpaceDN w:val="0"/>
        <w:adjustRightInd w:val="0"/>
        <w:ind w:firstLine="720"/>
        <w:jc w:val="both"/>
        <w:rPr>
          <w:sz w:val="28"/>
          <w:szCs w:val="28"/>
        </w:rPr>
      </w:pPr>
      <w:r w:rsidRPr="00F94F4D">
        <w:rPr>
          <w:sz w:val="28"/>
          <w:szCs w:val="28"/>
        </w:rPr>
        <w:t>в) вид проверки (выездная или документарная);</w:t>
      </w:r>
    </w:p>
    <w:p w:rsidR="00F453F5" w:rsidRPr="00F94F4D" w:rsidRDefault="00F453F5" w:rsidP="00F453F5">
      <w:pPr>
        <w:autoSpaceDE w:val="0"/>
        <w:autoSpaceDN w:val="0"/>
        <w:adjustRightInd w:val="0"/>
        <w:ind w:firstLine="720"/>
        <w:jc w:val="both"/>
        <w:rPr>
          <w:sz w:val="28"/>
          <w:szCs w:val="28"/>
        </w:rPr>
      </w:pPr>
      <w:r w:rsidRPr="00F94F4D">
        <w:rPr>
          <w:sz w:val="28"/>
          <w:szCs w:val="28"/>
        </w:rPr>
        <w:t>г) даты начала и окончания проведения проверки;</w:t>
      </w:r>
    </w:p>
    <w:p w:rsidR="00F453F5" w:rsidRPr="00F94F4D" w:rsidRDefault="00F453F5" w:rsidP="00F453F5">
      <w:pPr>
        <w:autoSpaceDE w:val="0"/>
        <w:autoSpaceDN w:val="0"/>
        <w:adjustRightInd w:val="0"/>
        <w:ind w:firstLine="720"/>
        <w:jc w:val="both"/>
        <w:rPr>
          <w:sz w:val="28"/>
          <w:szCs w:val="28"/>
        </w:rPr>
      </w:pPr>
      <w:r w:rsidRPr="00F94F4D">
        <w:rPr>
          <w:sz w:val="28"/>
          <w:szCs w:val="28"/>
        </w:rPr>
        <w:t>д) перечень должностных лиц, уполномоченных на осуществление проверки;</w:t>
      </w:r>
    </w:p>
    <w:p w:rsidR="00F453F5" w:rsidRPr="00F94F4D" w:rsidRDefault="00F453F5" w:rsidP="00F453F5">
      <w:pPr>
        <w:autoSpaceDE w:val="0"/>
        <w:autoSpaceDN w:val="0"/>
        <w:adjustRightInd w:val="0"/>
        <w:ind w:firstLine="720"/>
        <w:jc w:val="both"/>
        <w:rPr>
          <w:sz w:val="28"/>
          <w:szCs w:val="28"/>
        </w:rPr>
      </w:pPr>
      <w:r w:rsidRPr="00F94F4D">
        <w:rPr>
          <w:sz w:val="28"/>
          <w:szCs w:val="28"/>
        </w:rPr>
        <w:t>е) запрос о предоставлении документов, информации, материальных средств, необходимых для осуществления проверки;</w:t>
      </w:r>
    </w:p>
    <w:p w:rsidR="00F453F5" w:rsidRPr="00F94F4D" w:rsidRDefault="00F453F5" w:rsidP="00F453F5">
      <w:pPr>
        <w:autoSpaceDE w:val="0"/>
        <w:autoSpaceDN w:val="0"/>
        <w:adjustRightInd w:val="0"/>
        <w:ind w:firstLine="720"/>
        <w:jc w:val="both"/>
        <w:rPr>
          <w:sz w:val="28"/>
          <w:szCs w:val="28"/>
        </w:rPr>
      </w:pPr>
      <w:r w:rsidRPr="00F94F4D">
        <w:rPr>
          <w:sz w:val="28"/>
          <w:szCs w:val="28"/>
        </w:rPr>
        <w:t>ж) информация о необходимости обеспечения условий для проведения выездной проверки, в том числе о предоставлении помещения для работы, средств связи и иных необходимых средств и оборудования для проведения проверки.</w:t>
      </w:r>
    </w:p>
    <w:p w:rsidR="00F453F5" w:rsidRPr="00F94F4D" w:rsidRDefault="00F453F5" w:rsidP="00F453F5">
      <w:pPr>
        <w:autoSpaceDE w:val="0"/>
        <w:autoSpaceDN w:val="0"/>
        <w:adjustRightInd w:val="0"/>
        <w:ind w:firstLine="720"/>
        <w:jc w:val="both"/>
        <w:rPr>
          <w:sz w:val="28"/>
          <w:szCs w:val="28"/>
        </w:rPr>
      </w:pPr>
      <w:bookmarkStart w:id="19" w:name="sub_1014"/>
      <w:r w:rsidRPr="00F94F4D">
        <w:rPr>
          <w:sz w:val="28"/>
          <w:szCs w:val="28"/>
        </w:rPr>
        <w:lastRenderedPageBreak/>
        <w:t>14. Уведомление о проведении плановой проверки направляется заказчику не позднее трех рабочих дней до начала ее проведения почтовым отправлением с уведомлением о вручении или иным доступным способом.</w:t>
      </w:r>
    </w:p>
    <w:bookmarkEnd w:id="19"/>
    <w:p w:rsidR="00F453F5" w:rsidRPr="00F94F4D" w:rsidRDefault="00F453F5" w:rsidP="00F453F5">
      <w:pPr>
        <w:autoSpaceDE w:val="0"/>
        <w:autoSpaceDN w:val="0"/>
        <w:adjustRightInd w:val="0"/>
        <w:ind w:firstLine="720"/>
        <w:jc w:val="both"/>
        <w:rPr>
          <w:sz w:val="28"/>
          <w:szCs w:val="28"/>
        </w:rPr>
      </w:pPr>
      <w:r w:rsidRPr="00F94F4D">
        <w:rPr>
          <w:sz w:val="28"/>
          <w:szCs w:val="28"/>
        </w:rPr>
        <w:t>Уведомление о проведении внеплановой проверки направляется заказчику не позднее, чем за один рабочий день до начала ее проведения почтовым отправлением с уведомлением о вручении или иным доступным способом.</w:t>
      </w:r>
    </w:p>
    <w:p w:rsidR="00F453F5" w:rsidRPr="00F94F4D" w:rsidRDefault="00F453F5" w:rsidP="00F453F5">
      <w:pPr>
        <w:autoSpaceDE w:val="0"/>
        <w:autoSpaceDN w:val="0"/>
        <w:adjustRightInd w:val="0"/>
        <w:ind w:firstLine="720"/>
        <w:jc w:val="both"/>
        <w:rPr>
          <w:sz w:val="28"/>
          <w:szCs w:val="28"/>
        </w:rPr>
      </w:pPr>
      <w:bookmarkStart w:id="20" w:name="sub_1015"/>
      <w:r w:rsidRPr="00F94F4D">
        <w:rPr>
          <w:sz w:val="28"/>
          <w:szCs w:val="28"/>
        </w:rPr>
        <w:t>15. При проведении проверки должностные лица, уполномоченные на осуществление ведомственного контроля предоставляют заказчику копию распоряжения органа ведомственного контроля о проведении проверки, служебные удостоверения и копию уведомления о проведении проверки.</w:t>
      </w:r>
    </w:p>
    <w:p w:rsidR="00F453F5" w:rsidRPr="00F94F4D" w:rsidRDefault="00F453F5" w:rsidP="00F453F5">
      <w:pPr>
        <w:autoSpaceDE w:val="0"/>
        <w:autoSpaceDN w:val="0"/>
        <w:adjustRightInd w:val="0"/>
        <w:ind w:firstLine="720"/>
        <w:jc w:val="both"/>
        <w:rPr>
          <w:sz w:val="28"/>
          <w:szCs w:val="28"/>
        </w:rPr>
      </w:pPr>
      <w:bookmarkStart w:id="21" w:name="sub_1016"/>
      <w:bookmarkEnd w:id="20"/>
      <w:r w:rsidRPr="00F94F4D">
        <w:rPr>
          <w:sz w:val="28"/>
          <w:szCs w:val="28"/>
        </w:rPr>
        <w:t>16. При проведении проверки должностные лица, уполномоченные на осуществление ведомственного контроля, имеют право:</w:t>
      </w:r>
    </w:p>
    <w:bookmarkEnd w:id="21"/>
    <w:p w:rsidR="00F453F5" w:rsidRPr="00F94F4D" w:rsidRDefault="00F453F5" w:rsidP="00F453F5">
      <w:pPr>
        <w:autoSpaceDE w:val="0"/>
        <w:autoSpaceDN w:val="0"/>
        <w:adjustRightInd w:val="0"/>
        <w:ind w:firstLine="720"/>
        <w:jc w:val="both"/>
        <w:rPr>
          <w:sz w:val="28"/>
          <w:szCs w:val="28"/>
        </w:rPr>
      </w:pPr>
      <w:r w:rsidRPr="00F94F4D">
        <w:rPr>
          <w:sz w:val="28"/>
          <w:szCs w:val="28"/>
        </w:rPr>
        <w:t>а) в случае осуществления выездной проверки на беспрепятственный доступ на территорию, в помещения, здания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F453F5" w:rsidRPr="00F94F4D" w:rsidRDefault="00F453F5" w:rsidP="00F453F5">
      <w:pPr>
        <w:autoSpaceDE w:val="0"/>
        <w:autoSpaceDN w:val="0"/>
        <w:adjustRightInd w:val="0"/>
        <w:ind w:firstLine="720"/>
        <w:jc w:val="both"/>
        <w:rPr>
          <w:sz w:val="28"/>
          <w:szCs w:val="28"/>
        </w:rPr>
      </w:pPr>
      <w:r w:rsidRPr="00F94F4D">
        <w:rPr>
          <w:sz w:val="28"/>
          <w:szCs w:val="28"/>
        </w:rPr>
        <w:t>б)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w:t>
      </w:r>
    </w:p>
    <w:p w:rsidR="00F453F5" w:rsidRPr="00F94F4D" w:rsidRDefault="00F453F5" w:rsidP="00F453F5">
      <w:pPr>
        <w:autoSpaceDE w:val="0"/>
        <w:autoSpaceDN w:val="0"/>
        <w:adjustRightInd w:val="0"/>
        <w:ind w:firstLine="720"/>
        <w:jc w:val="both"/>
        <w:rPr>
          <w:sz w:val="28"/>
          <w:szCs w:val="28"/>
        </w:rPr>
      </w:pPr>
      <w:r w:rsidRPr="00F94F4D">
        <w:rPr>
          <w:sz w:val="28"/>
          <w:szCs w:val="28"/>
        </w:rPr>
        <w:t>в) на получение необходимых объяснений в письменной форме, в форме электронного документа и (или) устной форме по вопросам проводимой проверки.</w:t>
      </w:r>
    </w:p>
    <w:p w:rsidR="00F453F5" w:rsidRPr="00F94F4D" w:rsidRDefault="00F453F5" w:rsidP="00F453F5">
      <w:pPr>
        <w:autoSpaceDE w:val="0"/>
        <w:autoSpaceDN w:val="0"/>
        <w:adjustRightInd w:val="0"/>
        <w:ind w:firstLine="720"/>
        <w:jc w:val="both"/>
        <w:rPr>
          <w:sz w:val="28"/>
          <w:szCs w:val="28"/>
        </w:rPr>
      </w:pPr>
    </w:p>
    <w:p w:rsidR="00F453F5" w:rsidRPr="00F94F4D" w:rsidRDefault="00F453F5" w:rsidP="00F453F5">
      <w:pPr>
        <w:autoSpaceDE w:val="0"/>
        <w:autoSpaceDN w:val="0"/>
        <w:adjustRightInd w:val="0"/>
        <w:jc w:val="center"/>
        <w:outlineLvl w:val="0"/>
        <w:rPr>
          <w:b/>
          <w:bCs/>
          <w:sz w:val="28"/>
          <w:szCs w:val="28"/>
        </w:rPr>
      </w:pPr>
      <w:bookmarkStart w:id="22" w:name="sub_1300"/>
      <w:r w:rsidRPr="00F94F4D">
        <w:rPr>
          <w:b/>
          <w:bCs/>
          <w:sz w:val="28"/>
          <w:szCs w:val="28"/>
        </w:rPr>
        <w:t>III. Оформление результатов проверки</w:t>
      </w:r>
    </w:p>
    <w:bookmarkEnd w:id="22"/>
    <w:p w:rsidR="00F453F5" w:rsidRPr="00F94F4D" w:rsidRDefault="00F453F5" w:rsidP="00F453F5">
      <w:pPr>
        <w:autoSpaceDE w:val="0"/>
        <w:autoSpaceDN w:val="0"/>
        <w:adjustRightInd w:val="0"/>
        <w:ind w:firstLine="720"/>
        <w:jc w:val="both"/>
        <w:rPr>
          <w:sz w:val="28"/>
          <w:szCs w:val="28"/>
        </w:rPr>
      </w:pPr>
    </w:p>
    <w:p w:rsidR="00F453F5" w:rsidRPr="00F94F4D" w:rsidRDefault="00F453F5" w:rsidP="00F453F5">
      <w:pPr>
        <w:autoSpaceDE w:val="0"/>
        <w:autoSpaceDN w:val="0"/>
        <w:adjustRightInd w:val="0"/>
        <w:ind w:firstLine="720"/>
        <w:jc w:val="both"/>
        <w:rPr>
          <w:sz w:val="28"/>
          <w:szCs w:val="28"/>
        </w:rPr>
      </w:pPr>
      <w:bookmarkStart w:id="23" w:name="sub_1017"/>
      <w:r w:rsidRPr="00F94F4D">
        <w:rPr>
          <w:sz w:val="28"/>
          <w:szCs w:val="28"/>
        </w:rPr>
        <w:t>17. По результатам проверки в течение пяти рабочих дней со дня окончания проведения проверки в двух экземплярах составляется акт проверки, который подписывается должностными лицами органа ведомственного контроля и представляется для утверждения руководителю органа ведомственного контроля.</w:t>
      </w:r>
    </w:p>
    <w:p w:rsidR="00F453F5" w:rsidRPr="00F94F4D" w:rsidRDefault="00F453F5" w:rsidP="00F453F5">
      <w:pPr>
        <w:autoSpaceDE w:val="0"/>
        <w:autoSpaceDN w:val="0"/>
        <w:adjustRightInd w:val="0"/>
        <w:ind w:firstLine="720"/>
        <w:jc w:val="both"/>
        <w:rPr>
          <w:sz w:val="28"/>
          <w:szCs w:val="28"/>
        </w:rPr>
      </w:pPr>
      <w:bookmarkStart w:id="24" w:name="sub_1018"/>
      <w:bookmarkEnd w:id="23"/>
      <w:r w:rsidRPr="00F94F4D">
        <w:rPr>
          <w:sz w:val="28"/>
          <w:szCs w:val="28"/>
        </w:rPr>
        <w:t>18. В акте проверки указываются:</w:t>
      </w:r>
    </w:p>
    <w:bookmarkEnd w:id="24"/>
    <w:p w:rsidR="00F453F5" w:rsidRPr="00F94F4D" w:rsidRDefault="00F453F5" w:rsidP="00F453F5">
      <w:pPr>
        <w:autoSpaceDE w:val="0"/>
        <w:autoSpaceDN w:val="0"/>
        <w:adjustRightInd w:val="0"/>
        <w:ind w:firstLine="720"/>
        <w:jc w:val="both"/>
        <w:rPr>
          <w:sz w:val="28"/>
          <w:szCs w:val="28"/>
        </w:rPr>
      </w:pPr>
      <w:r w:rsidRPr="00F94F4D">
        <w:rPr>
          <w:sz w:val="28"/>
          <w:szCs w:val="28"/>
        </w:rPr>
        <w:t>а) дата, время и место составления акта проверки;</w:t>
      </w:r>
    </w:p>
    <w:p w:rsidR="00F453F5" w:rsidRPr="00F94F4D" w:rsidRDefault="00F453F5" w:rsidP="00F453F5">
      <w:pPr>
        <w:autoSpaceDE w:val="0"/>
        <w:autoSpaceDN w:val="0"/>
        <w:adjustRightInd w:val="0"/>
        <w:ind w:firstLine="720"/>
        <w:jc w:val="both"/>
        <w:rPr>
          <w:sz w:val="28"/>
          <w:szCs w:val="28"/>
        </w:rPr>
      </w:pPr>
      <w:r w:rsidRPr="00F94F4D">
        <w:rPr>
          <w:sz w:val="28"/>
          <w:szCs w:val="28"/>
        </w:rPr>
        <w:t>б) наименование органа ведомственного контроля;</w:t>
      </w:r>
    </w:p>
    <w:p w:rsidR="00F453F5" w:rsidRPr="00F94F4D" w:rsidRDefault="00F453F5" w:rsidP="00F453F5">
      <w:pPr>
        <w:autoSpaceDE w:val="0"/>
        <w:autoSpaceDN w:val="0"/>
        <w:adjustRightInd w:val="0"/>
        <w:ind w:firstLine="720"/>
        <w:jc w:val="both"/>
        <w:rPr>
          <w:sz w:val="28"/>
          <w:szCs w:val="28"/>
        </w:rPr>
      </w:pPr>
      <w:r w:rsidRPr="00F94F4D">
        <w:rPr>
          <w:sz w:val="28"/>
          <w:szCs w:val="28"/>
        </w:rPr>
        <w:t>в) дата и номер распоряжения органа ведомственного контроля, на основании которого проводилась проверка;</w:t>
      </w:r>
    </w:p>
    <w:p w:rsidR="00F453F5" w:rsidRPr="00F94F4D" w:rsidRDefault="00F453F5" w:rsidP="00F453F5">
      <w:pPr>
        <w:autoSpaceDE w:val="0"/>
        <w:autoSpaceDN w:val="0"/>
        <w:adjustRightInd w:val="0"/>
        <w:ind w:firstLine="720"/>
        <w:jc w:val="both"/>
        <w:rPr>
          <w:sz w:val="28"/>
          <w:szCs w:val="28"/>
        </w:rPr>
      </w:pPr>
      <w:r w:rsidRPr="00F94F4D">
        <w:rPr>
          <w:sz w:val="28"/>
          <w:szCs w:val="28"/>
        </w:rPr>
        <w:t>г) фамилии, имена, отчества и должности должностных лиц, проводивших проверку;</w:t>
      </w:r>
    </w:p>
    <w:p w:rsidR="00F453F5" w:rsidRPr="00F94F4D" w:rsidRDefault="00F453F5" w:rsidP="00F453F5">
      <w:pPr>
        <w:autoSpaceDE w:val="0"/>
        <w:autoSpaceDN w:val="0"/>
        <w:adjustRightInd w:val="0"/>
        <w:ind w:firstLine="720"/>
        <w:jc w:val="both"/>
        <w:rPr>
          <w:sz w:val="28"/>
          <w:szCs w:val="28"/>
        </w:rPr>
      </w:pPr>
      <w:r w:rsidRPr="00F94F4D">
        <w:rPr>
          <w:sz w:val="28"/>
          <w:szCs w:val="28"/>
        </w:rPr>
        <w:t>д) наименование, ИНН и адрес местонахождения заказчика;</w:t>
      </w:r>
    </w:p>
    <w:p w:rsidR="00F453F5" w:rsidRPr="00F94F4D" w:rsidRDefault="00F453F5" w:rsidP="00F453F5">
      <w:pPr>
        <w:autoSpaceDE w:val="0"/>
        <w:autoSpaceDN w:val="0"/>
        <w:adjustRightInd w:val="0"/>
        <w:ind w:firstLine="720"/>
        <w:jc w:val="both"/>
        <w:rPr>
          <w:sz w:val="28"/>
          <w:szCs w:val="28"/>
        </w:rPr>
      </w:pPr>
      <w:r w:rsidRPr="00F94F4D">
        <w:rPr>
          <w:sz w:val="28"/>
          <w:szCs w:val="28"/>
        </w:rPr>
        <w:t>е) дата, время, продолжительность и место проведения проверки;</w:t>
      </w:r>
    </w:p>
    <w:p w:rsidR="00F453F5" w:rsidRPr="00F94F4D" w:rsidRDefault="00F453F5" w:rsidP="00F453F5">
      <w:pPr>
        <w:autoSpaceDE w:val="0"/>
        <w:autoSpaceDN w:val="0"/>
        <w:adjustRightInd w:val="0"/>
        <w:ind w:firstLine="720"/>
        <w:jc w:val="both"/>
        <w:rPr>
          <w:sz w:val="28"/>
          <w:szCs w:val="28"/>
        </w:rPr>
      </w:pPr>
      <w:r w:rsidRPr="00F94F4D">
        <w:rPr>
          <w:sz w:val="28"/>
          <w:szCs w:val="28"/>
        </w:rPr>
        <w:t>ж) сведения о результатах проверки, в том числе о выявленных нарушениях требований законодательства о контрактной системе в сфере закупок с о ссылкой на конкретные нормы законодательства о контрактной системе в сфере закупок, об их характере и о лицах, допустивших указанные нарушения;</w:t>
      </w:r>
    </w:p>
    <w:p w:rsidR="00F453F5" w:rsidRPr="00F94F4D" w:rsidRDefault="00F453F5" w:rsidP="00F453F5">
      <w:pPr>
        <w:autoSpaceDE w:val="0"/>
        <w:autoSpaceDN w:val="0"/>
        <w:adjustRightInd w:val="0"/>
        <w:ind w:firstLine="720"/>
        <w:jc w:val="both"/>
        <w:rPr>
          <w:sz w:val="28"/>
          <w:szCs w:val="28"/>
        </w:rPr>
      </w:pPr>
      <w:r w:rsidRPr="00F94F4D">
        <w:rPr>
          <w:sz w:val="28"/>
          <w:szCs w:val="28"/>
        </w:rPr>
        <w:t>з) сведения об ознакомлении или отказе в ознакомлении с актом проверки руководителя, иного должностного лица заказчика, о наличии их подписей или об отказе от совершения подписи;</w:t>
      </w:r>
    </w:p>
    <w:p w:rsidR="00F453F5" w:rsidRPr="00F94F4D" w:rsidRDefault="00F453F5" w:rsidP="00F453F5">
      <w:pPr>
        <w:autoSpaceDE w:val="0"/>
        <w:autoSpaceDN w:val="0"/>
        <w:adjustRightInd w:val="0"/>
        <w:ind w:firstLine="720"/>
        <w:jc w:val="both"/>
        <w:rPr>
          <w:sz w:val="28"/>
          <w:szCs w:val="28"/>
        </w:rPr>
      </w:pPr>
      <w:r w:rsidRPr="00F94F4D">
        <w:rPr>
          <w:sz w:val="28"/>
          <w:szCs w:val="28"/>
        </w:rPr>
        <w:t>и) подпись должностных лиц, проводивших проверку;</w:t>
      </w:r>
    </w:p>
    <w:p w:rsidR="00F453F5" w:rsidRPr="00F94F4D" w:rsidRDefault="00F453F5" w:rsidP="00F453F5">
      <w:pPr>
        <w:autoSpaceDE w:val="0"/>
        <w:autoSpaceDN w:val="0"/>
        <w:adjustRightInd w:val="0"/>
        <w:ind w:firstLine="720"/>
        <w:jc w:val="both"/>
        <w:rPr>
          <w:sz w:val="28"/>
          <w:szCs w:val="28"/>
        </w:rPr>
      </w:pPr>
      <w:bookmarkStart w:id="25" w:name="sub_1019"/>
      <w:r w:rsidRPr="00F94F4D">
        <w:rPr>
          <w:sz w:val="28"/>
          <w:szCs w:val="28"/>
        </w:rPr>
        <w:lastRenderedPageBreak/>
        <w:t>19. Акт проверки вручается заказчику, в отношении которого проводилась проверка, в течение пяти рабочих дней со дня его утверждения под расписку об ознакомлении либо об отказе в ознакомлении с актом проверки.</w:t>
      </w:r>
    </w:p>
    <w:p w:rsidR="00F453F5" w:rsidRPr="00F94F4D" w:rsidRDefault="00F453F5" w:rsidP="00F453F5">
      <w:pPr>
        <w:autoSpaceDE w:val="0"/>
        <w:autoSpaceDN w:val="0"/>
        <w:adjustRightInd w:val="0"/>
        <w:ind w:firstLine="720"/>
        <w:jc w:val="both"/>
        <w:rPr>
          <w:sz w:val="28"/>
          <w:szCs w:val="28"/>
        </w:rPr>
      </w:pPr>
      <w:bookmarkStart w:id="26" w:name="sub_1020"/>
      <w:bookmarkEnd w:id="25"/>
      <w:r w:rsidRPr="00F94F4D">
        <w:rPr>
          <w:sz w:val="28"/>
          <w:szCs w:val="28"/>
        </w:rPr>
        <w:t>20. В случае, если выявлены нарушения требований законодательства о контрактной системе в сфере закупок, органом ведомственного контроля утверждается план устранения выявленных нарушений (далее - план) и принимаются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bookmarkEnd w:id="26"/>
    <w:p w:rsidR="00F453F5" w:rsidRPr="00F94F4D" w:rsidRDefault="00F453F5" w:rsidP="00F453F5">
      <w:pPr>
        <w:autoSpaceDE w:val="0"/>
        <w:autoSpaceDN w:val="0"/>
        <w:adjustRightInd w:val="0"/>
        <w:ind w:firstLine="720"/>
        <w:jc w:val="both"/>
        <w:rPr>
          <w:sz w:val="28"/>
          <w:szCs w:val="28"/>
        </w:rPr>
      </w:pPr>
      <w:r w:rsidRPr="00F94F4D">
        <w:rPr>
          <w:sz w:val="28"/>
          <w:szCs w:val="28"/>
        </w:rPr>
        <w:t>В плане указывается:</w:t>
      </w:r>
    </w:p>
    <w:p w:rsidR="00F453F5" w:rsidRPr="00F94F4D" w:rsidRDefault="00F453F5" w:rsidP="00F453F5">
      <w:pPr>
        <w:autoSpaceDE w:val="0"/>
        <w:autoSpaceDN w:val="0"/>
        <w:adjustRightInd w:val="0"/>
        <w:ind w:firstLine="720"/>
        <w:jc w:val="both"/>
        <w:rPr>
          <w:sz w:val="28"/>
          <w:szCs w:val="28"/>
        </w:rPr>
      </w:pPr>
      <w:r w:rsidRPr="00F94F4D">
        <w:rPr>
          <w:sz w:val="28"/>
          <w:szCs w:val="28"/>
        </w:rPr>
        <w:t>- наименование органа ведомственного контроля;</w:t>
      </w:r>
    </w:p>
    <w:p w:rsidR="00F453F5" w:rsidRPr="00F94F4D" w:rsidRDefault="00F453F5" w:rsidP="00F453F5">
      <w:pPr>
        <w:autoSpaceDE w:val="0"/>
        <w:autoSpaceDN w:val="0"/>
        <w:adjustRightInd w:val="0"/>
        <w:ind w:firstLine="720"/>
        <w:jc w:val="both"/>
        <w:rPr>
          <w:sz w:val="28"/>
          <w:szCs w:val="28"/>
        </w:rPr>
      </w:pPr>
      <w:r w:rsidRPr="00F94F4D">
        <w:rPr>
          <w:sz w:val="28"/>
          <w:szCs w:val="28"/>
        </w:rPr>
        <w:t>- сведения об акте проверки, на основании которого выдается предписание, с указанием должностных лиц, осуществлявших проверку;</w:t>
      </w:r>
    </w:p>
    <w:p w:rsidR="00F453F5" w:rsidRPr="00F94F4D" w:rsidRDefault="00F453F5" w:rsidP="00F453F5">
      <w:pPr>
        <w:autoSpaceDE w:val="0"/>
        <w:autoSpaceDN w:val="0"/>
        <w:adjustRightInd w:val="0"/>
        <w:ind w:firstLine="720"/>
        <w:jc w:val="both"/>
        <w:rPr>
          <w:sz w:val="28"/>
          <w:szCs w:val="28"/>
        </w:rPr>
      </w:pPr>
      <w:r w:rsidRPr="00F94F4D">
        <w:rPr>
          <w:sz w:val="28"/>
          <w:szCs w:val="28"/>
        </w:rPr>
        <w:t>- наименование заказчика;</w:t>
      </w:r>
    </w:p>
    <w:p w:rsidR="00F453F5" w:rsidRPr="00F94F4D" w:rsidRDefault="00F453F5" w:rsidP="00F453F5">
      <w:pPr>
        <w:autoSpaceDE w:val="0"/>
        <w:autoSpaceDN w:val="0"/>
        <w:adjustRightInd w:val="0"/>
        <w:ind w:firstLine="720"/>
        <w:jc w:val="both"/>
        <w:rPr>
          <w:sz w:val="28"/>
          <w:szCs w:val="28"/>
        </w:rPr>
      </w:pPr>
      <w:r w:rsidRPr="00F94F4D">
        <w:rPr>
          <w:sz w:val="28"/>
          <w:szCs w:val="28"/>
        </w:rPr>
        <w:t>- перечень выявленных нарушений и действий, направленных на устранение этих нарушений;</w:t>
      </w:r>
    </w:p>
    <w:p w:rsidR="00F453F5" w:rsidRPr="00F94F4D" w:rsidRDefault="00F453F5" w:rsidP="00F453F5">
      <w:pPr>
        <w:autoSpaceDE w:val="0"/>
        <w:autoSpaceDN w:val="0"/>
        <w:adjustRightInd w:val="0"/>
        <w:ind w:firstLine="720"/>
        <w:jc w:val="both"/>
        <w:rPr>
          <w:sz w:val="28"/>
          <w:szCs w:val="28"/>
        </w:rPr>
      </w:pPr>
      <w:r w:rsidRPr="00F94F4D">
        <w:rPr>
          <w:sz w:val="28"/>
          <w:szCs w:val="28"/>
        </w:rPr>
        <w:t>- сроки выполнения плана;</w:t>
      </w:r>
    </w:p>
    <w:p w:rsidR="00F453F5" w:rsidRPr="00F94F4D" w:rsidRDefault="00F453F5" w:rsidP="00F453F5">
      <w:pPr>
        <w:autoSpaceDE w:val="0"/>
        <w:autoSpaceDN w:val="0"/>
        <w:adjustRightInd w:val="0"/>
        <w:ind w:firstLine="720"/>
        <w:jc w:val="both"/>
        <w:rPr>
          <w:sz w:val="28"/>
          <w:szCs w:val="28"/>
        </w:rPr>
      </w:pPr>
      <w:r w:rsidRPr="00F94F4D">
        <w:rPr>
          <w:sz w:val="28"/>
          <w:szCs w:val="28"/>
        </w:rPr>
        <w:t>- сроки, в течение которых в орган ведомственного контроля от заказчика должно поступить подтверждение о выполнения плана.</w:t>
      </w:r>
    </w:p>
    <w:p w:rsidR="00F453F5" w:rsidRPr="00F94F4D" w:rsidRDefault="00F453F5" w:rsidP="00F453F5">
      <w:pPr>
        <w:autoSpaceDE w:val="0"/>
        <w:autoSpaceDN w:val="0"/>
        <w:adjustRightInd w:val="0"/>
        <w:ind w:firstLine="720"/>
        <w:jc w:val="both"/>
        <w:rPr>
          <w:sz w:val="28"/>
          <w:szCs w:val="28"/>
        </w:rPr>
      </w:pPr>
      <w:bookmarkStart w:id="27" w:name="sub_1021"/>
      <w:r w:rsidRPr="00F94F4D">
        <w:rPr>
          <w:sz w:val="28"/>
          <w:szCs w:val="28"/>
        </w:rPr>
        <w:t>21. План направляется заказчику в течение трех рабочих дней со дня его утверждения почтовым отправлением с уведомлением о вручении или иным доступным способом.</w:t>
      </w:r>
    </w:p>
    <w:p w:rsidR="00F453F5" w:rsidRPr="00F94F4D" w:rsidRDefault="00F453F5" w:rsidP="00F453F5">
      <w:pPr>
        <w:autoSpaceDE w:val="0"/>
        <w:autoSpaceDN w:val="0"/>
        <w:adjustRightInd w:val="0"/>
        <w:ind w:firstLine="720"/>
        <w:jc w:val="both"/>
        <w:rPr>
          <w:sz w:val="28"/>
          <w:szCs w:val="28"/>
        </w:rPr>
      </w:pPr>
      <w:bookmarkStart w:id="28" w:name="sub_1022"/>
      <w:bookmarkEnd w:id="27"/>
      <w:r w:rsidRPr="00F94F4D">
        <w:rPr>
          <w:sz w:val="28"/>
          <w:szCs w:val="28"/>
        </w:rPr>
        <w:t>22. При выявлении признаков административных правонарушений акт проверки направляется органом ведомственного контроля в течение пяти рабочих дней со дня его утверждения в уполномоченный на осуществление контроля в сфере закупок орган государственной власти, а в случае выявления признаков состава преступления акт проверки направляется органом ведомственного контроля в течение пяти рабочих дней со дня его утверждения в правоохранительные органы.</w:t>
      </w:r>
    </w:p>
    <w:p w:rsidR="00F453F5" w:rsidRPr="00F94F4D" w:rsidRDefault="00F453F5" w:rsidP="00F453F5">
      <w:pPr>
        <w:autoSpaceDE w:val="0"/>
        <w:autoSpaceDN w:val="0"/>
        <w:adjustRightInd w:val="0"/>
        <w:ind w:firstLine="720"/>
        <w:jc w:val="both"/>
        <w:rPr>
          <w:sz w:val="28"/>
          <w:szCs w:val="28"/>
        </w:rPr>
      </w:pPr>
      <w:bookmarkStart w:id="29" w:name="sub_1023"/>
      <w:bookmarkEnd w:id="28"/>
      <w:r w:rsidRPr="00F94F4D">
        <w:rPr>
          <w:sz w:val="28"/>
          <w:szCs w:val="28"/>
        </w:rPr>
        <w:t>23. В случае несогласия с фактами, выводами и предложениями, изложенными в акте проверки, заказчик вправе в течение десяти рабочих дней со дня вручения (получения) акта проверки представить письменные замечания (возражения, пояснения) в отношении акта проверки в целом или его отдельных положений с приложением документов (заверенных копий документов), подтверждающих обоснованность таких замечаний (возражений, пояснений).</w:t>
      </w:r>
    </w:p>
    <w:p w:rsidR="00F453F5" w:rsidRPr="00F94F4D" w:rsidRDefault="00F453F5" w:rsidP="00F453F5">
      <w:pPr>
        <w:autoSpaceDE w:val="0"/>
        <w:autoSpaceDN w:val="0"/>
        <w:adjustRightInd w:val="0"/>
        <w:ind w:firstLine="720"/>
        <w:jc w:val="both"/>
        <w:rPr>
          <w:sz w:val="28"/>
          <w:szCs w:val="28"/>
        </w:rPr>
      </w:pPr>
      <w:bookmarkStart w:id="30" w:name="sub_1024"/>
      <w:bookmarkEnd w:id="29"/>
      <w:r w:rsidRPr="00F94F4D">
        <w:rPr>
          <w:sz w:val="28"/>
          <w:szCs w:val="28"/>
        </w:rPr>
        <w:t>24. Орган ведомственного контроля в течение десяти рабочих дней со дня получения замечаний (возражений, пояснений) по акту проверки организует их рассмотрение.</w:t>
      </w:r>
    </w:p>
    <w:bookmarkEnd w:id="30"/>
    <w:p w:rsidR="00F453F5" w:rsidRPr="00F94F4D" w:rsidRDefault="00F453F5" w:rsidP="00F453F5">
      <w:pPr>
        <w:autoSpaceDE w:val="0"/>
        <w:autoSpaceDN w:val="0"/>
        <w:adjustRightInd w:val="0"/>
        <w:ind w:firstLine="720"/>
        <w:jc w:val="both"/>
        <w:rPr>
          <w:sz w:val="28"/>
          <w:szCs w:val="28"/>
        </w:rPr>
      </w:pPr>
      <w:r w:rsidRPr="00F94F4D">
        <w:rPr>
          <w:sz w:val="28"/>
          <w:szCs w:val="28"/>
        </w:rPr>
        <w:t>О времени и месте рассмотрения замечаний (возражений, пояснений) заказчик уведомляется органом ведомственного контроля за три рабочих дня до дня рассмотрения замечаний (возражений, пояснений). Если руководитель, иное должностное лицо заказчика не явился на рассмотрение замечаний (возражений, пояснений), замечания (возражения, пояснения) рассматриваются в его отсутствие.</w:t>
      </w:r>
    </w:p>
    <w:p w:rsidR="00F453F5" w:rsidRPr="00F94F4D" w:rsidRDefault="00F453F5" w:rsidP="00F453F5">
      <w:pPr>
        <w:autoSpaceDE w:val="0"/>
        <w:autoSpaceDN w:val="0"/>
        <w:adjustRightInd w:val="0"/>
        <w:ind w:firstLine="720"/>
        <w:jc w:val="both"/>
        <w:rPr>
          <w:sz w:val="28"/>
          <w:szCs w:val="28"/>
        </w:rPr>
      </w:pPr>
      <w:bookmarkStart w:id="31" w:name="sub_1025"/>
      <w:r w:rsidRPr="00F94F4D">
        <w:rPr>
          <w:sz w:val="28"/>
          <w:szCs w:val="28"/>
        </w:rPr>
        <w:t>25. Акт проверки размещается на официальном сайте органа ведомственного контроля в сети «Интернет».</w:t>
      </w:r>
    </w:p>
    <w:p w:rsidR="00F453F5" w:rsidRPr="00F94F4D" w:rsidRDefault="00F453F5" w:rsidP="00F453F5">
      <w:pPr>
        <w:autoSpaceDE w:val="0"/>
        <w:autoSpaceDN w:val="0"/>
        <w:adjustRightInd w:val="0"/>
        <w:ind w:firstLine="720"/>
        <w:jc w:val="both"/>
        <w:rPr>
          <w:sz w:val="28"/>
          <w:szCs w:val="28"/>
        </w:rPr>
      </w:pPr>
      <w:bookmarkStart w:id="32" w:name="sub_1026"/>
      <w:bookmarkEnd w:id="31"/>
      <w:r w:rsidRPr="00F94F4D">
        <w:rPr>
          <w:sz w:val="28"/>
          <w:szCs w:val="28"/>
        </w:rPr>
        <w:lastRenderedPageBreak/>
        <w:t>26. Материалы проверки, в том числе план устранения выявленных нарушений, а также иные документы и информация, полученные (разработанные) в ходе проверки, хранятся органом ведомственного контроля не менее трех лет.</w:t>
      </w:r>
    </w:p>
    <w:bookmarkEnd w:id="32"/>
    <w:p w:rsidR="00F453F5" w:rsidRPr="00F94F4D" w:rsidRDefault="00F453F5" w:rsidP="00F453F5">
      <w:pPr>
        <w:autoSpaceDE w:val="0"/>
        <w:autoSpaceDN w:val="0"/>
        <w:adjustRightInd w:val="0"/>
        <w:ind w:firstLine="720"/>
        <w:jc w:val="both"/>
        <w:rPr>
          <w:sz w:val="28"/>
          <w:szCs w:val="28"/>
        </w:rPr>
      </w:pPr>
    </w:p>
    <w:p w:rsidR="00F453F5" w:rsidRPr="00F94F4D" w:rsidRDefault="00F453F5" w:rsidP="00F453F5">
      <w:pPr>
        <w:autoSpaceDE w:val="0"/>
        <w:autoSpaceDN w:val="0"/>
        <w:adjustRightInd w:val="0"/>
        <w:ind w:firstLine="698"/>
        <w:jc w:val="right"/>
        <w:rPr>
          <w:b/>
          <w:bCs/>
          <w:sz w:val="28"/>
          <w:szCs w:val="28"/>
        </w:rPr>
      </w:pPr>
      <w:bookmarkStart w:id="33" w:name="sub_1100"/>
    </w:p>
    <w:p w:rsidR="00F453F5" w:rsidRPr="00F94F4D" w:rsidRDefault="00F453F5" w:rsidP="00F453F5">
      <w:pPr>
        <w:autoSpaceDE w:val="0"/>
        <w:autoSpaceDN w:val="0"/>
        <w:adjustRightInd w:val="0"/>
        <w:ind w:firstLine="698"/>
        <w:jc w:val="right"/>
        <w:rPr>
          <w:b/>
          <w:bCs/>
          <w:sz w:val="28"/>
          <w:szCs w:val="28"/>
        </w:rPr>
      </w:pPr>
    </w:p>
    <w:p w:rsidR="00F453F5" w:rsidRPr="00F94F4D" w:rsidRDefault="00F453F5" w:rsidP="00F453F5">
      <w:pPr>
        <w:autoSpaceDE w:val="0"/>
        <w:autoSpaceDN w:val="0"/>
        <w:adjustRightInd w:val="0"/>
        <w:ind w:firstLine="698"/>
        <w:jc w:val="right"/>
        <w:rPr>
          <w:b/>
          <w:bCs/>
          <w:sz w:val="28"/>
          <w:szCs w:val="28"/>
        </w:rPr>
      </w:pPr>
    </w:p>
    <w:p w:rsidR="00F453F5" w:rsidRPr="00F94F4D" w:rsidRDefault="00F453F5" w:rsidP="00F453F5">
      <w:pPr>
        <w:autoSpaceDE w:val="0"/>
        <w:autoSpaceDN w:val="0"/>
        <w:adjustRightInd w:val="0"/>
        <w:ind w:firstLine="698"/>
        <w:jc w:val="right"/>
        <w:rPr>
          <w:b/>
          <w:bCs/>
          <w:sz w:val="28"/>
          <w:szCs w:val="28"/>
        </w:rPr>
      </w:pPr>
    </w:p>
    <w:p w:rsidR="00F453F5" w:rsidRPr="00F94F4D" w:rsidRDefault="00F453F5" w:rsidP="00F453F5">
      <w:pPr>
        <w:autoSpaceDE w:val="0"/>
        <w:autoSpaceDN w:val="0"/>
        <w:adjustRightInd w:val="0"/>
        <w:ind w:firstLine="698"/>
        <w:jc w:val="right"/>
        <w:rPr>
          <w:b/>
          <w:bCs/>
          <w:sz w:val="28"/>
          <w:szCs w:val="28"/>
        </w:rPr>
      </w:pPr>
    </w:p>
    <w:p w:rsidR="00F453F5" w:rsidRPr="00F94F4D" w:rsidRDefault="00F453F5" w:rsidP="00F453F5">
      <w:pPr>
        <w:autoSpaceDE w:val="0"/>
        <w:autoSpaceDN w:val="0"/>
        <w:adjustRightInd w:val="0"/>
        <w:ind w:firstLine="698"/>
        <w:jc w:val="right"/>
        <w:rPr>
          <w:b/>
          <w:bCs/>
          <w:sz w:val="28"/>
          <w:szCs w:val="28"/>
        </w:rPr>
      </w:pPr>
    </w:p>
    <w:p w:rsidR="00F453F5" w:rsidRPr="00F94F4D" w:rsidRDefault="00F453F5" w:rsidP="00F453F5">
      <w:pPr>
        <w:autoSpaceDE w:val="0"/>
        <w:autoSpaceDN w:val="0"/>
        <w:adjustRightInd w:val="0"/>
        <w:ind w:firstLine="698"/>
        <w:jc w:val="right"/>
        <w:rPr>
          <w:b/>
          <w:bCs/>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510BE7" w:rsidRDefault="00510BE7" w:rsidP="00F453F5">
      <w:pPr>
        <w:autoSpaceDE w:val="0"/>
        <w:autoSpaceDN w:val="0"/>
        <w:adjustRightInd w:val="0"/>
        <w:ind w:firstLine="698"/>
        <w:jc w:val="right"/>
        <w:rPr>
          <w:sz w:val="28"/>
          <w:szCs w:val="28"/>
        </w:rPr>
      </w:pPr>
    </w:p>
    <w:p w:rsidR="00F453F5" w:rsidRPr="00EA48DC" w:rsidRDefault="00F453F5" w:rsidP="00F453F5">
      <w:pPr>
        <w:autoSpaceDE w:val="0"/>
        <w:autoSpaceDN w:val="0"/>
        <w:adjustRightInd w:val="0"/>
        <w:ind w:firstLine="698"/>
        <w:jc w:val="right"/>
        <w:rPr>
          <w:sz w:val="28"/>
          <w:szCs w:val="28"/>
        </w:rPr>
      </w:pPr>
      <w:bookmarkStart w:id="34" w:name="_GoBack"/>
      <w:bookmarkEnd w:id="34"/>
      <w:r w:rsidRPr="00EA48DC">
        <w:rPr>
          <w:sz w:val="28"/>
          <w:szCs w:val="28"/>
        </w:rPr>
        <w:lastRenderedPageBreak/>
        <w:t>Приложение</w:t>
      </w:r>
    </w:p>
    <w:bookmarkEnd w:id="33"/>
    <w:p w:rsidR="00F453F5" w:rsidRPr="00EA48DC" w:rsidRDefault="00F453F5" w:rsidP="00F453F5">
      <w:pPr>
        <w:autoSpaceDE w:val="0"/>
        <w:autoSpaceDN w:val="0"/>
        <w:adjustRightInd w:val="0"/>
        <w:ind w:firstLine="698"/>
        <w:jc w:val="right"/>
        <w:rPr>
          <w:sz w:val="28"/>
          <w:szCs w:val="28"/>
        </w:rPr>
      </w:pPr>
      <w:r w:rsidRPr="00EA48DC">
        <w:rPr>
          <w:sz w:val="28"/>
          <w:szCs w:val="28"/>
        </w:rPr>
        <w:t>к Порядку осуществления</w:t>
      </w:r>
    </w:p>
    <w:p w:rsidR="00F453F5" w:rsidRPr="00EA48DC" w:rsidRDefault="00F453F5" w:rsidP="00F453F5">
      <w:pPr>
        <w:autoSpaceDE w:val="0"/>
        <w:autoSpaceDN w:val="0"/>
        <w:adjustRightInd w:val="0"/>
        <w:ind w:firstLine="698"/>
        <w:jc w:val="right"/>
        <w:rPr>
          <w:sz w:val="28"/>
          <w:szCs w:val="28"/>
        </w:rPr>
      </w:pPr>
      <w:r w:rsidRPr="00EA48DC">
        <w:rPr>
          <w:sz w:val="28"/>
          <w:szCs w:val="28"/>
        </w:rPr>
        <w:t>ведомственного контроля в</w:t>
      </w:r>
    </w:p>
    <w:p w:rsidR="00F453F5" w:rsidRPr="00EA48DC" w:rsidRDefault="00F453F5" w:rsidP="00F453F5">
      <w:pPr>
        <w:autoSpaceDE w:val="0"/>
        <w:autoSpaceDN w:val="0"/>
        <w:adjustRightInd w:val="0"/>
        <w:ind w:firstLine="698"/>
        <w:jc w:val="right"/>
        <w:rPr>
          <w:sz w:val="28"/>
          <w:szCs w:val="28"/>
        </w:rPr>
      </w:pPr>
      <w:r w:rsidRPr="00EA48DC">
        <w:rPr>
          <w:sz w:val="28"/>
          <w:szCs w:val="28"/>
        </w:rPr>
        <w:t>сфере закупок товаров, работ, услуг</w:t>
      </w:r>
    </w:p>
    <w:p w:rsidR="00F453F5" w:rsidRPr="00EA48DC" w:rsidRDefault="00F453F5" w:rsidP="00F453F5">
      <w:pPr>
        <w:autoSpaceDE w:val="0"/>
        <w:autoSpaceDN w:val="0"/>
        <w:adjustRightInd w:val="0"/>
        <w:ind w:firstLine="698"/>
        <w:jc w:val="right"/>
        <w:rPr>
          <w:sz w:val="28"/>
          <w:szCs w:val="28"/>
        </w:rPr>
      </w:pPr>
      <w:r w:rsidRPr="00EA48DC">
        <w:rPr>
          <w:sz w:val="28"/>
          <w:szCs w:val="28"/>
        </w:rPr>
        <w:t>для обеспечения муниципальных нужд</w:t>
      </w:r>
    </w:p>
    <w:p w:rsidR="00F453F5" w:rsidRPr="00EA48DC" w:rsidRDefault="00F453F5" w:rsidP="00F453F5">
      <w:pPr>
        <w:autoSpaceDE w:val="0"/>
        <w:autoSpaceDN w:val="0"/>
        <w:adjustRightInd w:val="0"/>
        <w:ind w:firstLine="720"/>
        <w:jc w:val="both"/>
        <w:rPr>
          <w:sz w:val="28"/>
          <w:szCs w:val="28"/>
        </w:rPr>
      </w:pPr>
    </w:p>
    <w:tbl>
      <w:tblPr>
        <w:tblW w:w="10559" w:type="dxa"/>
        <w:tblInd w:w="-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7"/>
        <w:gridCol w:w="1248"/>
        <w:gridCol w:w="685"/>
        <w:gridCol w:w="395"/>
        <w:gridCol w:w="1621"/>
        <w:gridCol w:w="900"/>
        <w:gridCol w:w="236"/>
        <w:gridCol w:w="239"/>
        <w:gridCol w:w="541"/>
        <w:gridCol w:w="280"/>
        <w:gridCol w:w="30"/>
        <w:gridCol w:w="254"/>
        <w:gridCol w:w="580"/>
        <w:gridCol w:w="583"/>
        <w:gridCol w:w="869"/>
        <w:gridCol w:w="123"/>
        <w:gridCol w:w="122"/>
        <w:gridCol w:w="315"/>
        <w:gridCol w:w="236"/>
        <w:gridCol w:w="250"/>
        <w:gridCol w:w="535"/>
      </w:tblGrid>
      <w:tr w:rsidR="00F453F5" w:rsidRPr="00EA48DC" w:rsidTr="00F453F5">
        <w:trPr>
          <w:gridAfter w:val="5"/>
          <w:wAfter w:w="1458" w:type="dxa"/>
        </w:trPr>
        <w:tc>
          <w:tcPr>
            <w:tcW w:w="5366" w:type="dxa"/>
            <w:gridSpan w:val="6"/>
            <w:tcBorders>
              <w:top w:val="nil"/>
              <w:left w:val="nil"/>
              <w:bottom w:val="nil"/>
              <w:right w:val="nil"/>
            </w:tcBorders>
          </w:tcPr>
          <w:p w:rsidR="00F453F5" w:rsidRPr="00EA48DC" w:rsidRDefault="00F453F5" w:rsidP="008A77DC">
            <w:pPr>
              <w:autoSpaceDE w:val="0"/>
              <w:autoSpaceDN w:val="0"/>
              <w:adjustRightInd w:val="0"/>
              <w:jc w:val="both"/>
              <w:rPr>
                <w:sz w:val="28"/>
                <w:szCs w:val="28"/>
              </w:rPr>
            </w:pPr>
          </w:p>
        </w:tc>
        <w:tc>
          <w:tcPr>
            <w:tcW w:w="3735" w:type="dxa"/>
            <w:gridSpan w:val="10"/>
            <w:tcBorders>
              <w:top w:val="nil"/>
              <w:left w:val="nil"/>
              <w:bottom w:val="nil"/>
              <w:right w:val="nil"/>
            </w:tcBorders>
            <w:hideMark/>
          </w:tcPr>
          <w:p w:rsidR="00F453F5" w:rsidRPr="00EA48DC" w:rsidRDefault="00F453F5" w:rsidP="008A77DC">
            <w:pPr>
              <w:autoSpaceDE w:val="0"/>
              <w:autoSpaceDN w:val="0"/>
              <w:adjustRightInd w:val="0"/>
              <w:jc w:val="right"/>
              <w:rPr>
                <w:sz w:val="28"/>
                <w:szCs w:val="28"/>
              </w:rPr>
            </w:pPr>
            <w:r w:rsidRPr="00EA48DC">
              <w:rPr>
                <w:sz w:val="28"/>
                <w:szCs w:val="28"/>
              </w:rPr>
              <w:t>Форма</w:t>
            </w:r>
          </w:p>
        </w:tc>
      </w:tr>
      <w:tr w:rsidR="00F453F5" w:rsidRPr="00EA48DC" w:rsidTr="00F453F5">
        <w:trPr>
          <w:gridAfter w:val="5"/>
          <w:wAfter w:w="1458" w:type="dxa"/>
        </w:trPr>
        <w:tc>
          <w:tcPr>
            <w:tcW w:w="5366" w:type="dxa"/>
            <w:gridSpan w:val="6"/>
            <w:tcBorders>
              <w:top w:val="nil"/>
              <w:left w:val="nil"/>
              <w:bottom w:val="nil"/>
              <w:right w:val="nil"/>
            </w:tcBorders>
          </w:tcPr>
          <w:p w:rsidR="00F453F5" w:rsidRPr="00EA48DC" w:rsidRDefault="00F453F5" w:rsidP="008A77DC">
            <w:pPr>
              <w:autoSpaceDE w:val="0"/>
              <w:autoSpaceDN w:val="0"/>
              <w:adjustRightInd w:val="0"/>
              <w:jc w:val="both"/>
              <w:rPr>
                <w:sz w:val="28"/>
                <w:szCs w:val="28"/>
              </w:rPr>
            </w:pPr>
          </w:p>
        </w:tc>
        <w:tc>
          <w:tcPr>
            <w:tcW w:w="3735" w:type="dxa"/>
            <w:gridSpan w:val="10"/>
            <w:tcBorders>
              <w:top w:val="nil"/>
              <w:left w:val="nil"/>
              <w:bottom w:val="nil"/>
              <w:right w:val="nil"/>
            </w:tcBorders>
            <w:hideMark/>
          </w:tcPr>
          <w:p w:rsidR="00F453F5" w:rsidRPr="00EA48DC" w:rsidRDefault="00F453F5" w:rsidP="008A77DC">
            <w:pPr>
              <w:autoSpaceDE w:val="0"/>
              <w:autoSpaceDN w:val="0"/>
              <w:adjustRightInd w:val="0"/>
              <w:jc w:val="right"/>
              <w:rPr>
                <w:sz w:val="28"/>
                <w:szCs w:val="28"/>
              </w:rPr>
            </w:pPr>
            <w:r w:rsidRPr="00EA48DC">
              <w:rPr>
                <w:sz w:val="28"/>
                <w:szCs w:val="28"/>
              </w:rPr>
              <w:t>Утвержден</w:t>
            </w:r>
          </w:p>
        </w:tc>
      </w:tr>
      <w:tr w:rsidR="00F453F5" w:rsidRPr="00EA48DC" w:rsidTr="00F453F5">
        <w:trPr>
          <w:gridAfter w:val="5"/>
          <w:wAfter w:w="1458" w:type="dxa"/>
        </w:trPr>
        <w:tc>
          <w:tcPr>
            <w:tcW w:w="5366" w:type="dxa"/>
            <w:gridSpan w:val="6"/>
            <w:tcBorders>
              <w:top w:val="nil"/>
              <w:left w:val="nil"/>
              <w:bottom w:val="nil"/>
              <w:right w:val="nil"/>
            </w:tcBorders>
          </w:tcPr>
          <w:p w:rsidR="00F453F5" w:rsidRPr="00EA48DC" w:rsidRDefault="00F453F5" w:rsidP="008A77DC">
            <w:pPr>
              <w:autoSpaceDE w:val="0"/>
              <w:autoSpaceDN w:val="0"/>
              <w:adjustRightInd w:val="0"/>
              <w:jc w:val="both"/>
              <w:rPr>
                <w:sz w:val="28"/>
                <w:szCs w:val="28"/>
              </w:rPr>
            </w:pPr>
          </w:p>
        </w:tc>
        <w:tc>
          <w:tcPr>
            <w:tcW w:w="3735" w:type="dxa"/>
            <w:gridSpan w:val="10"/>
            <w:tcBorders>
              <w:top w:val="nil"/>
              <w:left w:val="nil"/>
              <w:bottom w:val="single" w:sz="4" w:space="0" w:color="auto"/>
              <w:right w:val="nil"/>
            </w:tcBorders>
          </w:tcPr>
          <w:p w:rsidR="00F453F5" w:rsidRPr="00EA48DC" w:rsidRDefault="00F453F5" w:rsidP="008A77DC">
            <w:pPr>
              <w:autoSpaceDE w:val="0"/>
              <w:autoSpaceDN w:val="0"/>
              <w:adjustRightInd w:val="0"/>
              <w:jc w:val="both"/>
              <w:rPr>
                <w:sz w:val="28"/>
                <w:szCs w:val="28"/>
              </w:rPr>
            </w:pPr>
          </w:p>
        </w:tc>
      </w:tr>
      <w:tr w:rsidR="00F453F5" w:rsidRPr="00EA48DC" w:rsidTr="00F453F5">
        <w:trPr>
          <w:gridAfter w:val="1"/>
          <w:wAfter w:w="535" w:type="dxa"/>
        </w:trPr>
        <w:tc>
          <w:tcPr>
            <w:tcW w:w="5366" w:type="dxa"/>
            <w:gridSpan w:val="6"/>
            <w:tcBorders>
              <w:top w:val="nil"/>
              <w:left w:val="nil"/>
              <w:bottom w:val="nil"/>
              <w:right w:val="nil"/>
            </w:tcBorders>
          </w:tcPr>
          <w:p w:rsidR="00F453F5" w:rsidRPr="00EA48DC" w:rsidRDefault="00F453F5" w:rsidP="008A77DC">
            <w:pPr>
              <w:autoSpaceDE w:val="0"/>
              <w:autoSpaceDN w:val="0"/>
              <w:adjustRightInd w:val="0"/>
              <w:jc w:val="both"/>
              <w:rPr>
                <w:sz w:val="28"/>
                <w:szCs w:val="28"/>
              </w:rPr>
            </w:pPr>
          </w:p>
        </w:tc>
        <w:tc>
          <w:tcPr>
            <w:tcW w:w="236" w:type="dxa"/>
            <w:tcBorders>
              <w:top w:val="single" w:sz="4" w:space="0" w:color="auto"/>
              <w:left w:val="nil"/>
              <w:bottom w:val="nil"/>
              <w:right w:val="nil"/>
            </w:tcBorders>
            <w:hideMark/>
          </w:tcPr>
          <w:p w:rsidR="00F453F5" w:rsidRPr="00EA48DC" w:rsidRDefault="00F453F5" w:rsidP="008A77DC">
            <w:pPr>
              <w:autoSpaceDE w:val="0"/>
              <w:autoSpaceDN w:val="0"/>
              <w:adjustRightInd w:val="0"/>
              <w:jc w:val="both"/>
              <w:rPr>
                <w:sz w:val="28"/>
                <w:szCs w:val="28"/>
              </w:rPr>
            </w:pPr>
            <w:r w:rsidRPr="00EA48DC">
              <w:rPr>
                <w:sz w:val="28"/>
                <w:szCs w:val="28"/>
              </w:rPr>
              <w:t>«</w:t>
            </w:r>
          </w:p>
        </w:tc>
        <w:tc>
          <w:tcPr>
            <w:tcW w:w="780" w:type="dxa"/>
            <w:gridSpan w:val="2"/>
            <w:tcBorders>
              <w:top w:val="single" w:sz="4" w:space="0" w:color="auto"/>
              <w:left w:val="nil"/>
              <w:bottom w:val="single" w:sz="4" w:space="0" w:color="auto"/>
              <w:right w:val="nil"/>
            </w:tcBorders>
          </w:tcPr>
          <w:p w:rsidR="00F453F5" w:rsidRPr="00EA48DC" w:rsidRDefault="00F453F5" w:rsidP="008A77DC">
            <w:pPr>
              <w:autoSpaceDE w:val="0"/>
              <w:autoSpaceDN w:val="0"/>
              <w:adjustRightInd w:val="0"/>
              <w:jc w:val="both"/>
              <w:rPr>
                <w:sz w:val="28"/>
                <w:szCs w:val="28"/>
              </w:rPr>
            </w:pPr>
          </w:p>
        </w:tc>
        <w:tc>
          <w:tcPr>
            <w:tcW w:w="280" w:type="dxa"/>
            <w:tcBorders>
              <w:top w:val="single" w:sz="4" w:space="0" w:color="auto"/>
              <w:left w:val="nil"/>
              <w:bottom w:val="nil"/>
              <w:right w:val="nil"/>
            </w:tcBorders>
            <w:hideMark/>
          </w:tcPr>
          <w:p w:rsidR="00F453F5" w:rsidRPr="00EA48DC" w:rsidRDefault="00F453F5" w:rsidP="008A77DC">
            <w:pPr>
              <w:autoSpaceDE w:val="0"/>
              <w:autoSpaceDN w:val="0"/>
              <w:adjustRightInd w:val="0"/>
              <w:jc w:val="both"/>
              <w:rPr>
                <w:sz w:val="28"/>
                <w:szCs w:val="28"/>
              </w:rPr>
            </w:pPr>
            <w:r w:rsidRPr="00EA48DC">
              <w:rPr>
                <w:sz w:val="28"/>
                <w:szCs w:val="28"/>
              </w:rPr>
              <w:t>«</w:t>
            </w:r>
          </w:p>
        </w:tc>
        <w:tc>
          <w:tcPr>
            <w:tcW w:w="2316" w:type="dxa"/>
            <w:gridSpan w:val="5"/>
            <w:tcBorders>
              <w:top w:val="single" w:sz="4" w:space="0" w:color="auto"/>
              <w:left w:val="nil"/>
              <w:bottom w:val="single" w:sz="4" w:space="0" w:color="auto"/>
              <w:right w:val="nil"/>
            </w:tcBorders>
          </w:tcPr>
          <w:p w:rsidR="00F453F5" w:rsidRPr="00EA48DC" w:rsidRDefault="00F453F5" w:rsidP="008A77DC">
            <w:pPr>
              <w:autoSpaceDE w:val="0"/>
              <w:autoSpaceDN w:val="0"/>
              <w:adjustRightInd w:val="0"/>
              <w:jc w:val="both"/>
              <w:rPr>
                <w:sz w:val="28"/>
                <w:szCs w:val="28"/>
              </w:rPr>
            </w:pPr>
          </w:p>
        </w:tc>
        <w:tc>
          <w:tcPr>
            <w:tcW w:w="560" w:type="dxa"/>
            <w:gridSpan w:val="3"/>
            <w:tcBorders>
              <w:top w:val="single" w:sz="4" w:space="0" w:color="auto"/>
              <w:left w:val="nil"/>
              <w:bottom w:val="nil"/>
              <w:right w:val="nil"/>
            </w:tcBorders>
            <w:hideMark/>
          </w:tcPr>
          <w:p w:rsidR="00F453F5" w:rsidRPr="00EA48DC" w:rsidRDefault="00F453F5" w:rsidP="008A77DC">
            <w:pPr>
              <w:autoSpaceDE w:val="0"/>
              <w:autoSpaceDN w:val="0"/>
              <w:adjustRightInd w:val="0"/>
              <w:jc w:val="both"/>
              <w:rPr>
                <w:sz w:val="28"/>
                <w:szCs w:val="28"/>
              </w:rPr>
            </w:pPr>
            <w:r w:rsidRPr="00EA48DC">
              <w:rPr>
                <w:sz w:val="28"/>
                <w:szCs w:val="28"/>
              </w:rPr>
              <w:t>20</w:t>
            </w:r>
          </w:p>
        </w:tc>
        <w:tc>
          <w:tcPr>
            <w:tcW w:w="236" w:type="dxa"/>
            <w:tcBorders>
              <w:top w:val="single" w:sz="4" w:space="0" w:color="auto"/>
              <w:left w:val="nil"/>
              <w:bottom w:val="single" w:sz="4" w:space="0" w:color="auto"/>
              <w:right w:val="nil"/>
            </w:tcBorders>
          </w:tcPr>
          <w:p w:rsidR="00F453F5" w:rsidRPr="00EA48DC" w:rsidRDefault="00F453F5" w:rsidP="008A77DC">
            <w:pPr>
              <w:autoSpaceDE w:val="0"/>
              <w:autoSpaceDN w:val="0"/>
              <w:adjustRightInd w:val="0"/>
              <w:jc w:val="both"/>
              <w:rPr>
                <w:sz w:val="28"/>
                <w:szCs w:val="28"/>
              </w:rPr>
            </w:pPr>
          </w:p>
        </w:tc>
        <w:tc>
          <w:tcPr>
            <w:tcW w:w="250" w:type="dxa"/>
            <w:tcBorders>
              <w:top w:val="single" w:sz="4" w:space="0" w:color="auto"/>
              <w:left w:val="nil"/>
              <w:bottom w:val="nil"/>
              <w:right w:val="nil"/>
            </w:tcBorders>
            <w:hideMark/>
          </w:tcPr>
          <w:p w:rsidR="00F453F5" w:rsidRPr="00EA48DC" w:rsidRDefault="00F453F5" w:rsidP="008A77DC">
            <w:pPr>
              <w:autoSpaceDE w:val="0"/>
              <w:autoSpaceDN w:val="0"/>
              <w:adjustRightInd w:val="0"/>
              <w:jc w:val="both"/>
              <w:rPr>
                <w:sz w:val="28"/>
                <w:szCs w:val="28"/>
              </w:rPr>
            </w:pPr>
            <w:r w:rsidRPr="00EA48DC">
              <w:rPr>
                <w:sz w:val="28"/>
                <w:szCs w:val="28"/>
              </w:rPr>
              <w:t>г.</w:t>
            </w:r>
          </w:p>
        </w:tc>
      </w:tr>
      <w:tr w:rsidR="00F453F5" w:rsidRPr="00EA48DC" w:rsidTr="00F453F5">
        <w:trPr>
          <w:gridAfter w:val="5"/>
          <w:wAfter w:w="1458" w:type="dxa"/>
        </w:trPr>
        <w:tc>
          <w:tcPr>
            <w:tcW w:w="5366" w:type="dxa"/>
            <w:gridSpan w:val="6"/>
            <w:tcBorders>
              <w:top w:val="nil"/>
              <w:left w:val="nil"/>
              <w:bottom w:val="nil"/>
              <w:right w:val="nil"/>
            </w:tcBorders>
          </w:tcPr>
          <w:p w:rsidR="00F453F5" w:rsidRPr="00EA48DC" w:rsidRDefault="00F453F5" w:rsidP="008A77DC">
            <w:pPr>
              <w:autoSpaceDE w:val="0"/>
              <w:autoSpaceDN w:val="0"/>
              <w:adjustRightInd w:val="0"/>
              <w:jc w:val="both"/>
              <w:rPr>
                <w:sz w:val="28"/>
                <w:szCs w:val="28"/>
              </w:rPr>
            </w:pPr>
          </w:p>
        </w:tc>
        <w:tc>
          <w:tcPr>
            <w:tcW w:w="3735" w:type="dxa"/>
            <w:gridSpan w:val="10"/>
            <w:tcBorders>
              <w:top w:val="nil"/>
              <w:left w:val="nil"/>
              <w:bottom w:val="nil"/>
              <w:right w:val="nil"/>
            </w:tcBorders>
            <w:hideMark/>
          </w:tcPr>
          <w:p w:rsidR="00F453F5" w:rsidRPr="00EA48DC" w:rsidRDefault="00F453F5" w:rsidP="008A77DC">
            <w:pPr>
              <w:autoSpaceDE w:val="0"/>
              <w:autoSpaceDN w:val="0"/>
              <w:adjustRightInd w:val="0"/>
              <w:jc w:val="right"/>
              <w:rPr>
                <w:sz w:val="28"/>
                <w:szCs w:val="28"/>
              </w:rPr>
            </w:pPr>
          </w:p>
          <w:p w:rsidR="00F453F5" w:rsidRPr="00EA48DC" w:rsidRDefault="00F453F5" w:rsidP="008A77DC">
            <w:pPr>
              <w:autoSpaceDE w:val="0"/>
              <w:autoSpaceDN w:val="0"/>
              <w:adjustRightInd w:val="0"/>
              <w:jc w:val="right"/>
              <w:rPr>
                <w:sz w:val="28"/>
                <w:szCs w:val="28"/>
              </w:rPr>
            </w:pPr>
            <w:r w:rsidRPr="00EA48DC">
              <w:rPr>
                <w:sz w:val="28"/>
                <w:szCs w:val="28"/>
              </w:rPr>
              <w:t>МП</w:t>
            </w:r>
          </w:p>
        </w:tc>
      </w:tr>
      <w:tr w:rsidR="00F453F5" w:rsidRPr="00F94F4D" w:rsidTr="00F453F5">
        <w:trPr>
          <w:gridAfter w:val="5"/>
          <w:wAfter w:w="1458" w:type="dxa"/>
        </w:trPr>
        <w:tc>
          <w:tcPr>
            <w:tcW w:w="9101" w:type="dxa"/>
            <w:gridSpan w:val="16"/>
            <w:tcBorders>
              <w:top w:val="nil"/>
              <w:left w:val="nil"/>
              <w:bottom w:val="nil"/>
              <w:right w:val="nil"/>
            </w:tcBorders>
          </w:tcPr>
          <w:p w:rsidR="00F453F5" w:rsidRPr="00F94F4D" w:rsidRDefault="00F453F5" w:rsidP="008A77DC">
            <w:pPr>
              <w:autoSpaceDE w:val="0"/>
              <w:autoSpaceDN w:val="0"/>
              <w:adjustRightInd w:val="0"/>
              <w:jc w:val="both"/>
              <w:rPr>
                <w:sz w:val="28"/>
                <w:szCs w:val="28"/>
              </w:rPr>
            </w:pPr>
          </w:p>
        </w:tc>
      </w:tr>
      <w:tr w:rsidR="00F453F5" w:rsidRPr="00F94F4D" w:rsidTr="00F453F5">
        <w:trPr>
          <w:gridAfter w:val="5"/>
          <w:wAfter w:w="1458" w:type="dxa"/>
        </w:trPr>
        <w:tc>
          <w:tcPr>
            <w:tcW w:w="9101" w:type="dxa"/>
            <w:gridSpan w:val="16"/>
            <w:tcBorders>
              <w:top w:val="nil"/>
              <w:left w:val="nil"/>
              <w:bottom w:val="nil"/>
              <w:right w:val="nil"/>
            </w:tcBorders>
            <w:hideMark/>
          </w:tcPr>
          <w:p w:rsidR="00F453F5" w:rsidRPr="00F94F4D" w:rsidRDefault="00F453F5" w:rsidP="00F453F5">
            <w:pPr>
              <w:autoSpaceDE w:val="0"/>
              <w:autoSpaceDN w:val="0"/>
              <w:adjustRightInd w:val="0"/>
              <w:jc w:val="center"/>
              <w:outlineLvl w:val="0"/>
              <w:rPr>
                <w:b/>
                <w:bCs/>
                <w:sz w:val="28"/>
                <w:szCs w:val="28"/>
              </w:rPr>
            </w:pPr>
            <w:r w:rsidRPr="00F94F4D">
              <w:rPr>
                <w:b/>
                <w:bCs/>
                <w:sz w:val="28"/>
                <w:szCs w:val="28"/>
              </w:rPr>
              <w:t>План</w:t>
            </w:r>
          </w:p>
        </w:tc>
      </w:tr>
      <w:tr w:rsidR="00F453F5" w:rsidRPr="00F94F4D" w:rsidTr="00F453F5">
        <w:tc>
          <w:tcPr>
            <w:tcW w:w="2450" w:type="dxa"/>
            <w:gridSpan w:val="3"/>
            <w:tcBorders>
              <w:top w:val="nil"/>
              <w:left w:val="nil"/>
              <w:bottom w:val="nil"/>
              <w:right w:val="nil"/>
            </w:tcBorders>
          </w:tcPr>
          <w:p w:rsidR="00F453F5" w:rsidRPr="00F94F4D" w:rsidRDefault="00F453F5" w:rsidP="00F453F5">
            <w:pPr>
              <w:autoSpaceDE w:val="0"/>
              <w:autoSpaceDN w:val="0"/>
              <w:adjustRightInd w:val="0"/>
              <w:jc w:val="center"/>
              <w:rPr>
                <w:sz w:val="28"/>
                <w:szCs w:val="28"/>
              </w:rPr>
            </w:pPr>
          </w:p>
        </w:tc>
        <w:tc>
          <w:tcPr>
            <w:tcW w:w="5076" w:type="dxa"/>
            <w:gridSpan w:val="10"/>
            <w:tcBorders>
              <w:top w:val="nil"/>
              <w:left w:val="nil"/>
              <w:bottom w:val="single" w:sz="4" w:space="0" w:color="auto"/>
              <w:right w:val="nil"/>
            </w:tcBorders>
          </w:tcPr>
          <w:p w:rsidR="00F453F5" w:rsidRPr="00F94F4D" w:rsidRDefault="00F453F5" w:rsidP="00F453F5">
            <w:pPr>
              <w:autoSpaceDE w:val="0"/>
              <w:autoSpaceDN w:val="0"/>
              <w:adjustRightInd w:val="0"/>
              <w:jc w:val="center"/>
              <w:rPr>
                <w:sz w:val="28"/>
                <w:szCs w:val="28"/>
              </w:rPr>
            </w:pPr>
          </w:p>
        </w:tc>
        <w:tc>
          <w:tcPr>
            <w:tcW w:w="3033" w:type="dxa"/>
            <w:gridSpan w:val="8"/>
            <w:tcBorders>
              <w:top w:val="nil"/>
              <w:left w:val="nil"/>
              <w:bottom w:val="nil"/>
              <w:right w:val="nil"/>
            </w:tcBorders>
          </w:tcPr>
          <w:p w:rsidR="00F453F5" w:rsidRPr="00F94F4D" w:rsidRDefault="00F453F5" w:rsidP="00F453F5">
            <w:pPr>
              <w:autoSpaceDE w:val="0"/>
              <w:autoSpaceDN w:val="0"/>
              <w:adjustRightInd w:val="0"/>
              <w:jc w:val="center"/>
              <w:rPr>
                <w:sz w:val="28"/>
                <w:szCs w:val="28"/>
              </w:rPr>
            </w:pPr>
          </w:p>
        </w:tc>
      </w:tr>
      <w:tr w:rsidR="00F453F5" w:rsidRPr="00F94F4D" w:rsidTr="00F453F5">
        <w:tc>
          <w:tcPr>
            <w:tcW w:w="2450" w:type="dxa"/>
            <w:gridSpan w:val="3"/>
            <w:tcBorders>
              <w:top w:val="nil"/>
              <w:left w:val="nil"/>
              <w:bottom w:val="nil"/>
              <w:right w:val="nil"/>
            </w:tcBorders>
          </w:tcPr>
          <w:p w:rsidR="00F453F5" w:rsidRPr="00F94F4D" w:rsidRDefault="00F453F5" w:rsidP="00F453F5">
            <w:pPr>
              <w:autoSpaceDE w:val="0"/>
              <w:autoSpaceDN w:val="0"/>
              <w:adjustRightInd w:val="0"/>
              <w:jc w:val="center"/>
              <w:rPr>
                <w:sz w:val="28"/>
                <w:szCs w:val="28"/>
              </w:rPr>
            </w:pPr>
          </w:p>
        </w:tc>
        <w:tc>
          <w:tcPr>
            <w:tcW w:w="5076" w:type="dxa"/>
            <w:gridSpan w:val="10"/>
            <w:tcBorders>
              <w:top w:val="single" w:sz="4" w:space="0" w:color="auto"/>
              <w:left w:val="nil"/>
              <w:bottom w:val="nil"/>
              <w:right w:val="nil"/>
            </w:tcBorders>
            <w:hideMark/>
          </w:tcPr>
          <w:p w:rsidR="00F453F5" w:rsidRPr="00F94F4D" w:rsidRDefault="00F453F5" w:rsidP="00F453F5">
            <w:pPr>
              <w:autoSpaceDE w:val="0"/>
              <w:autoSpaceDN w:val="0"/>
              <w:adjustRightInd w:val="0"/>
              <w:jc w:val="center"/>
              <w:rPr>
                <w:sz w:val="28"/>
                <w:szCs w:val="28"/>
              </w:rPr>
            </w:pPr>
            <w:r w:rsidRPr="00F94F4D">
              <w:rPr>
                <w:sz w:val="28"/>
                <w:szCs w:val="28"/>
              </w:rPr>
              <w:t>(</w:t>
            </w:r>
            <w:r w:rsidRPr="00F453F5">
              <w:rPr>
                <w:sz w:val="20"/>
                <w:szCs w:val="20"/>
              </w:rPr>
              <w:t>наименование органа ведомственного контроля)</w:t>
            </w:r>
          </w:p>
        </w:tc>
        <w:tc>
          <w:tcPr>
            <w:tcW w:w="3033" w:type="dxa"/>
            <w:gridSpan w:val="8"/>
            <w:tcBorders>
              <w:top w:val="nil"/>
              <w:left w:val="nil"/>
              <w:bottom w:val="nil"/>
              <w:right w:val="nil"/>
            </w:tcBorders>
          </w:tcPr>
          <w:p w:rsidR="00F453F5" w:rsidRPr="00F94F4D" w:rsidRDefault="00F453F5" w:rsidP="00F453F5">
            <w:pPr>
              <w:autoSpaceDE w:val="0"/>
              <w:autoSpaceDN w:val="0"/>
              <w:adjustRightInd w:val="0"/>
              <w:jc w:val="center"/>
              <w:rPr>
                <w:sz w:val="28"/>
                <w:szCs w:val="28"/>
              </w:rPr>
            </w:pPr>
          </w:p>
        </w:tc>
      </w:tr>
      <w:tr w:rsidR="00F453F5" w:rsidRPr="00F94F4D" w:rsidTr="00F453F5">
        <w:trPr>
          <w:gridAfter w:val="5"/>
          <w:wAfter w:w="1458" w:type="dxa"/>
        </w:trPr>
        <w:tc>
          <w:tcPr>
            <w:tcW w:w="9101" w:type="dxa"/>
            <w:gridSpan w:val="16"/>
            <w:tcBorders>
              <w:top w:val="nil"/>
              <w:left w:val="nil"/>
              <w:bottom w:val="nil"/>
              <w:right w:val="nil"/>
            </w:tcBorders>
            <w:hideMark/>
          </w:tcPr>
          <w:p w:rsidR="00F453F5" w:rsidRPr="00F94F4D" w:rsidRDefault="00F453F5" w:rsidP="00F453F5">
            <w:pPr>
              <w:autoSpaceDE w:val="0"/>
              <w:autoSpaceDN w:val="0"/>
              <w:adjustRightInd w:val="0"/>
              <w:jc w:val="center"/>
              <w:outlineLvl w:val="0"/>
              <w:rPr>
                <w:b/>
                <w:bCs/>
                <w:sz w:val="28"/>
                <w:szCs w:val="28"/>
              </w:rPr>
            </w:pPr>
            <w:r w:rsidRPr="00F94F4D">
              <w:rPr>
                <w:b/>
                <w:bCs/>
                <w:sz w:val="28"/>
                <w:szCs w:val="28"/>
              </w:rPr>
              <w:t>проведения проверок соблюдения заказчиками законодательства Российской Федерации о контрактной системе в сфере закупок товаров, работ, услуг для обеспечения муниципальных</w:t>
            </w:r>
          </w:p>
        </w:tc>
      </w:tr>
      <w:tr w:rsidR="00F453F5" w:rsidRPr="00F94F4D" w:rsidTr="00F453F5">
        <w:trPr>
          <w:gridAfter w:val="4"/>
          <w:wAfter w:w="1336" w:type="dxa"/>
          <w:trHeight w:val="80"/>
        </w:trPr>
        <w:tc>
          <w:tcPr>
            <w:tcW w:w="6692" w:type="dxa"/>
            <w:gridSpan w:val="11"/>
            <w:tcBorders>
              <w:top w:val="nil"/>
              <w:left w:val="nil"/>
              <w:bottom w:val="nil"/>
              <w:right w:val="nil"/>
            </w:tcBorders>
            <w:hideMark/>
          </w:tcPr>
          <w:p w:rsidR="00F453F5" w:rsidRPr="00F94F4D" w:rsidRDefault="00F453F5" w:rsidP="00F453F5">
            <w:pPr>
              <w:autoSpaceDE w:val="0"/>
              <w:autoSpaceDN w:val="0"/>
              <w:adjustRightInd w:val="0"/>
              <w:jc w:val="center"/>
              <w:rPr>
                <w:sz w:val="28"/>
                <w:szCs w:val="28"/>
              </w:rPr>
            </w:pPr>
            <w:r w:rsidRPr="00F94F4D">
              <w:rPr>
                <w:b/>
                <w:bCs/>
                <w:sz w:val="28"/>
                <w:szCs w:val="28"/>
              </w:rPr>
              <w:t>нужд на 20___  г.</w:t>
            </w:r>
          </w:p>
        </w:tc>
        <w:tc>
          <w:tcPr>
            <w:tcW w:w="254" w:type="dxa"/>
            <w:tcBorders>
              <w:top w:val="nil"/>
              <w:left w:val="nil"/>
              <w:bottom w:val="nil"/>
              <w:right w:val="nil"/>
            </w:tcBorders>
          </w:tcPr>
          <w:p w:rsidR="00F453F5" w:rsidRPr="00F94F4D" w:rsidRDefault="00F453F5" w:rsidP="00F453F5">
            <w:pPr>
              <w:autoSpaceDE w:val="0"/>
              <w:autoSpaceDN w:val="0"/>
              <w:adjustRightInd w:val="0"/>
              <w:jc w:val="center"/>
              <w:rPr>
                <w:sz w:val="28"/>
                <w:szCs w:val="28"/>
              </w:rPr>
            </w:pPr>
          </w:p>
        </w:tc>
        <w:tc>
          <w:tcPr>
            <w:tcW w:w="2277" w:type="dxa"/>
            <w:gridSpan w:val="5"/>
            <w:tcBorders>
              <w:top w:val="nil"/>
              <w:left w:val="nil"/>
              <w:bottom w:val="nil"/>
              <w:right w:val="nil"/>
            </w:tcBorders>
            <w:hideMark/>
          </w:tcPr>
          <w:p w:rsidR="00F453F5" w:rsidRPr="00F94F4D" w:rsidRDefault="00F453F5" w:rsidP="00F453F5">
            <w:pPr>
              <w:autoSpaceDE w:val="0"/>
              <w:autoSpaceDN w:val="0"/>
              <w:adjustRightInd w:val="0"/>
              <w:jc w:val="center"/>
              <w:rPr>
                <w:sz w:val="28"/>
                <w:szCs w:val="28"/>
              </w:rPr>
            </w:pPr>
          </w:p>
        </w:tc>
      </w:tr>
      <w:tr w:rsidR="00F453F5" w:rsidRPr="00F94F4D" w:rsidTr="00F453F5">
        <w:trPr>
          <w:gridAfter w:val="5"/>
          <w:wAfter w:w="1458" w:type="dxa"/>
        </w:trPr>
        <w:tc>
          <w:tcPr>
            <w:tcW w:w="9101" w:type="dxa"/>
            <w:gridSpan w:val="16"/>
            <w:tcBorders>
              <w:top w:val="nil"/>
              <w:left w:val="nil"/>
              <w:bottom w:val="nil"/>
              <w:right w:val="nil"/>
            </w:tcBorders>
          </w:tcPr>
          <w:p w:rsidR="00F453F5" w:rsidRPr="00F94F4D" w:rsidRDefault="00F453F5" w:rsidP="008A77DC">
            <w:pPr>
              <w:autoSpaceDE w:val="0"/>
              <w:autoSpaceDN w:val="0"/>
              <w:adjustRightInd w:val="0"/>
              <w:jc w:val="both"/>
              <w:rPr>
                <w:sz w:val="28"/>
                <w:szCs w:val="28"/>
              </w:rPr>
            </w:pPr>
          </w:p>
        </w:tc>
      </w:tr>
      <w:tr w:rsidR="00F453F5" w:rsidRPr="00F94F4D" w:rsidTr="00F453F5">
        <w:trPr>
          <w:gridAfter w:val="5"/>
          <w:wAfter w:w="1458" w:type="dxa"/>
        </w:trPr>
        <w:tc>
          <w:tcPr>
            <w:tcW w:w="517" w:type="dxa"/>
            <w:tcBorders>
              <w:top w:val="single" w:sz="4" w:space="0" w:color="auto"/>
              <w:left w:val="single" w:sz="4" w:space="0" w:color="auto"/>
              <w:bottom w:val="single" w:sz="4" w:space="0" w:color="auto"/>
              <w:right w:val="single" w:sz="4" w:space="0" w:color="auto"/>
            </w:tcBorders>
            <w:hideMark/>
          </w:tcPr>
          <w:p w:rsidR="00F453F5" w:rsidRPr="00F94F4D" w:rsidRDefault="00F453F5" w:rsidP="008A77DC">
            <w:pPr>
              <w:autoSpaceDE w:val="0"/>
              <w:autoSpaceDN w:val="0"/>
              <w:adjustRightInd w:val="0"/>
              <w:jc w:val="center"/>
              <w:rPr>
                <w:sz w:val="28"/>
                <w:szCs w:val="28"/>
              </w:rPr>
            </w:pPr>
            <w:r w:rsidRPr="00F94F4D">
              <w:rPr>
                <w:sz w:val="28"/>
                <w:szCs w:val="28"/>
              </w:rPr>
              <w:t>№</w:t>
            </w:r>
          </w:p>
        </w:tc>
        <w:tc>
          <w:tcPr>
            <w:tcW w:w="1248" w:type="dxa"/>
            <w:tcBorders>
              <w:top w:val="single" w:sz="4" w:space="0" w:color="auto"/>
              <w:left w:val="single" w:sz="4" w:space="0" w:color="auto"/>
              <w:bottom w:val="single" w:sz="4" w:space="0" w:color="auto"/>
              <w:right w:val="single" w:sz="4" w:space="0" w:color="auto"/>
            </w:tcBorders>
            <w:hideMark/>
          </w:tcPr>
          <w:p w:rsidR="00F453F5" w:rsidRPr="00F94F4D" w:rsidRDefault="00F453F5" w:rsidP="008A77DC">
            <w:pPr>
              <w:autoSpaceDE w:val="0"/>
              <w:autoSpaceDN w:val="0"/>
              <w:adjustRightInd w:val="0"/>
              <w:jc w:val="center"/>
              <w:rPr>
                <w:sz w:val="28"/>
                <w:szCs w:val="28"/>
              </w:rPr>
            </w:pPr>
            <w:r w:rsidRPr="00F94F4D">
              <w:rPr>
                <w:sz w:val="28"/>
                <w:szCs w:val="28"/>
              </w:rPr>
              <w:t>Наименование заказчика</w:t>
            </w:r>
          </w:p>
        </w:tc>
        <w:tc>
          <w:tcPr>
            <w:tcW w:w="1080" w:type="dxa"/>
            <w:gridSpan w:val="2"/>
            <w:tcBorders>
              <w:top w:val="single" w:sz="4" w:space="0" w:color="auto"/>
              <w:left w:val="single" w:sz="4" w:space="0" w:color="auto"/>
              <w:bottom w:val="single" w:sz="4" w:space="0" w:color="auto"/>
              <w:right w:val="single" w:sz="4" w:space="0" w:color="auto"/>
            </w:tcBorders>
            <w:hideMark/>
          </w:tcPr>
          <w:p w:rsidR="00F453F5" w:rsidRPr="00F94F4D" w:rsidRDefault="00F453F5" w:rsidP="008A77DC">
            <w:pPr>
              <w:autoSpaceDE w:val="0"/>
              <w:autoSpaceDN w:val="0"/>
              <w:adjustRightInd w:val="0"/>
              <w:jc w:val="center"/>
              <w:rPr>
                <w:sz w:val="28"/>
                <w:szCs w:val="28"/>
              </w:rPr>
            </w:pPr>
            <w:r w:rsidRPr="00F94F4D">
              <w:rPr>
                <w:sz w:val="28"/>
                <w:szCs w:val="28"/>
              </w:rPr>
              <w:t>ИНН заказчика</w:t>
            </w:r>
          </w:p>
        </w:tc>
        <w:tc>
          <w:tcPr>
            <w:tcW w:w="1621" w:type="dxa"/>
            <w:tcBorders>
              <w:top w:val="single" w:sz="4" w:space="0" w:color="auto"/>
              <w:left w:val="single" w:sz="4" w:space="0" w:color="auto"/>
              <w:bottom w:val="single" w:sz="4" w:space="0" w:color="auto"/>
              <w:right w:val="single" w:sz="4" w:space="0" w:color="auto"/>
            </w:tcBorders>
            <w:hideMark/>
          </w:tcPr>
          <w:p w:rsidR="00F453F5" w:rsidRPr="00F94F4D" w:rsidRDefault="00F453F5" w:rsidP="008A77DC">
            <w:pPr>
              <w:autoSpaceDE w:val="0"/>
              <w:autoSpaceDN w:val="0"/>
              <w:adjustRightInd w:val="0"/>
              <w:jc w:val="center"/>
              <w:rPr>
                <w:sz w:val="28"/>
                <w:szCs w:val="28"/>
              </w:rPr>
            </w:pPr>
            <w:r w:rsidRPr="00F94F4D">
              <w:rPr>
                <w:sz w:val="28"/>
                <w:szCs w:val="28"/>
              </w:rPr>
              <w:t>Адрес местонахождения заказчика</w:t>
            </w:r>
          </w:p>
        </w:tc>
        <w:tc>
          <w:tcPr>
            <w:tcW w:w="1375" w:type="dxa"/>
            <w:gridSpan w:val="3"/>
            <w:tcBorders>
              <w:top w:val="single" w:sz="4" w:space="0" w:color="auto"/>
              <w:left w:val="single" w:sz="4" w:space="0" w:color="auto"/>
              <w:bottom w:val="single" w:sz="4" w:space="0" w:color="auto"/>
              <w:right w:val="single" w:sz="4" w:space="0" w:color="auto"/>
            </w:tcBorders>
            <w:hideMark/>
          </w:tcPr>
          <w:p w:rsidR="00F453F5" w:rsidRPr="00F94F4D" w:rsidRDefault="00F453F5" w:rsidP="008A77DC">
            <w:pPr>
              <w:autoSpaceDE w:val="0"/>
              <w:autoSpaceDN w:val="0"/>
              <w:adjustRightInd w:val="0"/>
              <w:jc w:val="center"/>
              <w:rPr>
                <w:sz w:val="28"/>
                <w:szCs w:val="28"/>
              </w:rPr>
            </w:pPr>
            <w:r w:rsidRPr="00F94F4D">
              <w:rPr>
                <w:sz w:val="28"/>
                <w:szCs w:val="28"/>
              </w:rPr>
              <w:t>Предмет проверки</w:t>
            </w:r>
          </w:p>
        </w:tc>
        <w:tc>
          <w:tcPr>
            <w:tcW w:w="2268" w:type="dxa"/>
            <w:gridSpan w:val="6"/>
            <w:tcBorders>
              <w:top w:val="single" w:sz="4" w:space="0" w:color="auto"/>
              <w:left w:val="single" w:sz="4" w:space="0" w:color="auto"/>
              <w:bottom w:val="single" w:sz="4" w:space="0" w:color="auto"/>
              <w:right w:val="single" w:sz="4" w:space="0" w:color="auto"/>
            </w:tcBorders>
            <w:hideMark/>
          </w:tcPr>
          <w:p w:rsidR="00F453F5" w:rsidRPr="00F94F4D" w:rsidRDefault="00F453F5" w:rsidP="008A77DC">
            <w:pPr>
              <w:autoSpaceDE w:val="0"/>
              <w:autoSpaceDN w:val="0"/>
              <w:adjustRightInd w:val="0"/>
              <w:jc w:val="center"/>
              <w:rPr>
                <w:sz w:val="28"/>
                <w:szCs w:val="28"/>
              </w:rPr>
            </w:pPr>
            <w:r w:rsidRPr="00F94F4D">
              <w:rPr>
                <w:sz w:val="28"/>
                <w:szCs w:val="28"/>
              </w:rPr>
              <w:t>Форма проведения проверки (выездная, документарная)</w:t>
            </w:r>
          </w:p>
        </w:tc>
        <w:tc>
          <w:tcPr>
            <w:tcW w:w="992" w:type="dxa"/>
            <w:gridSpan w:val="2"/>
            <w:tcBorders>
              <w:top w:val="single" w:sz="4" w:space="0" w:color="auto"/>
              <w:left w:val="single" w:sz="4" w:space="0" w:color="auto"/>
              <w:bottom w:val="single" w:sz="4" w:space="0" w:color="auto"/>
              <w:right w:val="single" w:sz="4" w:space="0" w:color="auto"/>
            </w:tcBorders>
            <w:hideMark/>
          </w:tcPr>
          <w:p w:rsidR="00F453F5" w:rsidRPr="00F94F4D" w:rsidRDefault="00F453F5" w:rsidP="008A77DC">
            <w:pPr>
              <w:autoSpaceDE w:val="0"/>
              <w:autoSpaceDN w:val="0"/>
              <w:adjustRightInd w:val="0"/>
              <w:jc w:val="center"/>
              <w:rPr>
                <w:sz w:val="28"/>
                <w:szCs w:val="28"/>
              </w:rPr>
            </w:pPr>
            <w:r w:rsidRPr="00F94F4D">
              <w:rPr>
                <w:sz w:val="28"/>
                <w:szCs w:val="28"/>
              </w:rPr>
              <w:t>Сроки поведения проверки</w:t>
            </w:r>
          </w:p>
        </w:tc>
      </w:tr>
      <w:tr w:rsidR="00F453F5" w:rsidRPr="00F94F4D" w:rsidTr="00F453F5">
        <w:trPr>
          <w:gridAfter w:val="5"/>
          <w:wAfter w:w="1458" w:type="dxa"/>
        </w:trPr>
        <w:tc>
          <w:tcPr>
            <w:tcW w:w="517" w:type="dxa"/>
            <w:tcBorders>
              <w:top w:val="single" w:sz="4" w:space="0" w:color="auto"/>
              <w:left w:val="single" w:sz="4" w:space="0" w:color="auto"/>
              <w:bottom w:val="single" w:sz="4" w:space="0" w:color="auto"/>
              <w:right w:val="single" w:sz="4" w:space="0" w:color="auto"/>
            </w:tcBorders>
            <w:hideMark/>
          </w:tcPr>
          <w:p w:rsidR="00F453F5" w:rsidRPr="00F94F4D" w:rsidRDefault="00F453F5" w:rsidP="008A77DC">
            <w:pPr>
              <w:autoSpaceDE w:val="0"/>
              <w:autoSpaceDN w:val="0"/>
              <w:adjustRightInd w:val="0"/>
              <w:jc w:val="center"/>
              <w:rPr>
                <w:sz w:val="28"/>
                <w:szCs w:val="28"/>
              </w:rPr>
            </w:pPr>
            <w:r w:rsidRPr="00F94F4D">
              <w:rPr>
                <w:sz w:val="28"/>
                <w:szCs w:val="28"/>
              </w:rPr>
              <w:t>1.</w:t>
            </w:r>
          </w:p>
        </w:tc>
        <w:tc>
          <w:tcPr>
            <w:tcW w:w="1248" w:type="dxa"/>
            <w:tcBorders>
              <w:top w:val="single" w:sz="4" w:space="0" w:color="auto"/>
              <w:left w:val="single" w:sz="4" w:space="0" w:color="auto"/>
              <w:bottom w:val="single" w:sz="4" w:space="0" w:color="auto"/>
              <w:right w:val="single" w:sz="4" w:space="0" w:color="auto"/>
            </w:tcBorders>
          </w:tcPr>
          <w:p w:rsidR="00F453F5" w:rsidRPr="00F94F4D" w:rsidRDefault="00F453F5" w:rsidP="008A77DC">
            <w:pPr>
              <w:autoSpaceDE w:val="0"/>
              <w:autoSpaceDN w:val="0"/>
              <w:adjustRightInd w:val="0"/>
              <w:jc w:val="both"/>
              <w:rPr>
                <w:sz w:val="28"/>
                <w:szCs w:val="28"/>
              </w:rPr>
            </w:pPr>
          </w:p>
        </w:tc>
        <w:tc>
          <w:tcPr>
            <w:tcW w:w="1080" w:type="dxa"/>
            <w:gridSpan w:val="2"/>
            <w:tcBorders>
              <w:top w:val="single" w:sz="4" w:space="0" w:color="auto"/>
              <w:left w:val="single" w:sz="4" w:space="0" w:color="auto"/>
              <w:bottom w:val="single" w:sz="4" w:space="0" w:color="auto"/>
              <w:right w:val="single" w:sz="4" w:space="0" w:color="auto"/>
            </w:tcBorders>
          </w:tcPr>
          <w:p w:rsidR="00F453F5" w:rsidRPr="00F94F4D" w:rsidRDefault="00F453F5" w:rsidP="008A77DC">
            <w:pPr>
              <w:autoSpaceDE w:val="0"/>
              <w:autoSpaceDN w:val="0"/>
              <w:adjustRightInd w:val="0"/>
              <w:jc w:val="both"/>
              <w:rPr>
                <w:sz w:val="28"/>
                <w:szCs w:val="28"/>
              </w:rPr>
            </w:pPr>
          </w:p>
        </w:tc>
        <w:tc>
          <w:tcPr>
            <w:tcW w:w="1621" w:type="dxa"/>
            <w:tcBorders>
              <w:top w:val="single" w:sz="4" w:space="0" w:color="auto"/>
              <w:left w:val="single" w:sz="4" w:space="0" w:color="auto"/>
              <w:bottom w:val="single" w:sz="4" w:space="0" w:color="auto"/>
              <w:right w:val="single" w:sz="4" w:space="0" w:color="auto"/>
            </w:tcBorders>
          </w:tcPr>
          <w:p w:rsidR="00F453F5" w:rsidRPr="00F94F4D" w:rsidRDefault="00F453F5" w:rsidP="008A77DC">
            <w:pPr>
              <w:autoSpaceDE w:val="0"/>
              <w:autoSpaceDN w:val="0"/>
              <w:adjustRightInd w:val="0"/>
              <w:jc w:val="both"/>
              <w:rPr>
                <w:sz w:val="28"/>
                <w:szCs w:val="28"/>
              </w:rPr>
            </w:pPr>
          </w:p>
        </w:tc>
        <w:tc>
          <w:tcPr>
            <w:tcW w:w="1375" w:type="dxa"/>
            <w:gridSpan w:val="3"/>
            <w:tcBorders>
              <w:top w:val="single" w:sz="4" w:space="0" w:color="auto"/>
              <w:left w:val="single" w:sz="4" w:space="0" w:color="auto"/>
              <w:bottom w:val="single" w:sz="4" w:space="0" w:color="auto"/>
              <w:right w:val="single" w:sz="4" w:space="0" w:color="auto"/>
            </w:tcBorders>
          </w:tcPr>
          <w:p w:rsidR="00F453F5" w:rsidRPr="00F94F4D" w:rsidRDefault="00F453F5" w:rsidP="008A77DC">
            <w:pPr>
              <w:autoSpaceDE w:val="0"/>
              <w:autoSpaceDN w:val="0"/>
              <w:adjustRightInd w:val="0"/>
              <w:jc w:val="both"/>
              <w:rPr>
                <w:sz w:val="28"/>
                <w:szCs w:val="28"/>
              </w:rPr>
            </w:pPr>
          </w:p>
        </w:tc>
        <w:tc>
          <w:tcPr>
            <w:tcW w:w="2268" w:type="dxa"/>
            <w:gridSpan w:val="6"/>
            <w:tcBorders>
              <w:top w:val="single" w:sz="4" w:space="0" w:color="auto"/>
              <w:left w:val="single" w:sz="4" w:space="0" w:color="auto"/>
              <w:bottom w:val="single" w:sz="4" w:space="0" w:color="auto"/>
              <w:right w:val="single" w:sz="4" w:space="0" w:color="auto"/>
            </w:tcBorders>
          </w:tcPr>
          <w:p w:rsidR="00F453F5" w:rsidRPr="00F94F4D" w:rsidRDefault="00F453F5" w:rsidP="008A77DC">
            <w:pPr>
              <w:autoSpaceDE w:val="0"/>
              <w:autoSpaceDN w:val="0"/>
              <w:adjustRightInd w:val="0"/>
              <w:jc w:val="both"/>
              <w:rPr>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F453F5" w:rsidRPr="00F94F4D" w:rsidRDefault="00F453F5" w:rsidP="008A77DC">
            <w:pPr>
              <w:autoSpaceDE w:val="0"/>
              <w:autoSpaceDN w:val="0"/>
              <w:adjustRightInd w:val="0"/>
              <w:jc w:val="both"/>
              <w:rPr>
                <w:sz w:val="28"/>
                <w:szCs w:val="28"/>
              </w:rPr>
            </w:pPr>
          </w:p>
        </w:tc>
      </w:tr>
    </w:tbl>
    <w:p w:rsidR="00F453F5" w:rsidRPr="00F94F4D" w:rsidRDefault="00F453F5" w:rsidP="00F453F5">
      <w:pPr>
        <w:autoSpaceDE w:val="0"/>
        <w:autoSpaceDN w:val="0"/>
        <w:adjustRightInd w:val="0"/>
        <w:ind w:firstLine="720"/>
        <w:jc w:val="both"/>
      </w:pPr>
    </w:p>
    <w:p w:rsidR="00F453F5" w:rsidRPr="00F94F4D" w:rsidRDefault="00F453F5" w:rsidP="00F453F5"/>
    <w:p w:rsidR="00F453F5" w:rsidRPr="00F94F4D" w:rsidRDefault="00F453F5" w:rsidP="00F453F5"/>
    <w:p w:rsidR="00F453F5" w:rsidRPr="00EC14F8" w:rsidRDefault="00F453F5" w:rsidP="00F453F5">
      <w:pPr>
        <w:suppressAutoHyphens/>
        <w:ind w:left="-142"/>
        <w:rPr>
          <w:sz w:val="28"/>
          <w:szCs w:val="28"/>
          <w:lang w:eastAsia="ar-SA"/>
        </w:rPr>
      </w:pPr>
    </w:p>
    <w:p w:rsidR="005F50A8" w:rsidRDefault="005F50A8"/>
    <w:sectPr w:rsidR="005F50A8" w:rsidSect="00510BE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A6"/>
    <w:rsid w:val="002132A6"/>
    <w:rsid w:val="00510BE7"/>
    <w:rsid w:val="005F50A8"/>
    <w:rsid w:val="006F6627"/>
    <w:rsid w:val="00F45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3AC9"/>
  <w15:chartTrackingRefBased/>
  <w15:docId w15:val="{854C8C08-508C-42BF-B6AB-BB589568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6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BE7"/>
    <w:rPr>
      <w:rFonts w:ascii="Segoe UI" w:hAnsi="Segoe UI" w:cs="Segoe UI"/>
      <w:sz w:val="18"/>
      <w:szCs w:val="18"/>
    </w:rPr>
  </w:style>
  <w:style w:type="character" w:customStyle="1" w:styleId="a4">
    <w:name w:val="Текст выноски Знак"/>
    <w:basedOn w:val="a0"/>
    <w:link w:val="a3"/>
    <w:uiPriority w:val="99"/>
    <w:semiHidden/>
    <w:rsid w:val="00510BE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2351</Words>
  <Characters>13407</Characters>
  <Application>Microsoft Office Word</Application>
  <DocSecurity>0</DocSecurity>
  <Lines>111</Lines>
  <Paragraphs>31</Paragraphs>
  <ScaleCrop>false</ScaleCrop>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2019-11-25T10:38:00Z</cp:lastPrinted>
  <dcterms:created xsi:type="dcterms:W3CDTF">2019-11-25T10:31:00Z</dcterms:created>
  <dcterms:modified xsi:type="dcterms:W3CDTF">2019-11-25T10:39:00Z</dcterms:modified>
</cp:coreProperties>
</file>