
<file path=[Content_Types].xml><?xml version="1.0" encoding="utf-8"?>
<Types xmlns="http://schemas.openxmlformats.org/package/2006/content-types">
  <Default Extension="png" ContentType="image/png"/>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0E" w:rsidRDefault="0054570E" w:rsidP="006140AF">
      <w:pPr>
        <w:pBdr>
          <w:bottom w:val="single" w:sz="8" w:space="1" w:color="000000"/>
        </w:pBdr>
        <w:jc w:val="center"/>
        <w:rPr>
          <w:b/>
          <w:sz w:val="20"/>
          <w:szCs w:val="20"/>
        </w:rPr>
      </w:pPr>
    </w:p>
    <w:p w:rsidR="0054570E" w:rsidRDefault="0054570E" w:rsidP="006140AF">
      <w:pPr>
        <w:pBdr>
          <w:bottom w:val="single" w:sz="8" w:space="1" w:color="000000"/>
        </w:pBdr>
        <w:jc w:val="center"/>
        <w:rPr>
          <w:b/>
          <w:sz w:val="20"/>
          <w:szCs w:val="20"/>
        </w:rPr>
      </w:pPr>
    </w:p>
    <w:p w:rsidR="00CA1FAB" w:rsidRPr="00E44B1C" w:rsidRDefault="00CA1FAB" w:rsidP="006140AF">
      <w:pPr>
        <w:pBdr>
          <w:bottom w:val="single" w:sz="8" w:space="1" w:color="000000"/>
        </w:pBdr>
        <w:jc w:val="center"/>
        <w:rPr>
          <w:b/>
          <w:sz w:val="20"/>
          <w:szCs w:val="20"/>
        </w:rPr>
      </w:pPr>
      <w:r w:rsidRPr="00E44B1C">
        <w:rPr>
          <w:b/>
          <w:sz w:val="20"/>
          <w:szCs w:val="20"/>
        </w:rPr>
        <w:t>«ЕРМАКОВСКИЙ ВЕСТНИК»</w:t>
      </w:r>
    </w:p>
    <w:p w:rsidR="00CA1FAB" w:rsidRPr="00E44B1C" w:rsidRDefault="00CA1FAB" w:rsidP="006140AF">
      <w:pPr>
        <w:pBdr>
          <w:bottom w:val="single" w:sz="8" w:space="1" w:color="000000"/>
        </w:pBdr>
        <w:jc w:val="center"/>
        <w:rPr>
          <w:b/>
          <w:sz w:val="20"/>
          <w:szCs w:val="20"/>
        </w:rPr>
      </w:pPr>
      <w:r w:rsidRPr="00E44B1C">
        <w:rPr>
          <w:b/>
          <w:sz w:val="20"/>
          <w:szCs w:val="20"/>
        </w:rPr>
        <w:t>Информационный бюллетень</w:t>
      </w:r>
    </w:p>
    <w:p w:rsidR="00CA1FAB" w:rsidRPr="00E44B1C" w:rsidRDefault="00CA1FAB" w:rsidP="006140AF">
      <w:pPr>
        <w:pBdr>
          <w:bottom w:val="single" w:sz="8" w:space="1" w:color="000000"/>
        </w:pBdr>
        <w:jc w:val="center"/>
        <w:rPr>
          <w:b/>
          <w:sz w:val="20"/>
          <w:szCs w:val="20"/>
        </w:rPr>
      </w:pPr>
      <w:r w:rsidRPr="00E44B1C">
        <w:rPr>
          <w:b/>
          <w:sz w:val="20"/>
          <w:szCs w:val="20"/>
        </w:rPr>
        <w:t>МО «Ермаковское сельское поселение»</w:t>
      </w:r>
    </w:p>
    <w:p w:rsidR="00CA1FAB" w:rsidRPr="00E44B1C" w:rsidRDefault="00EA6CC1" w:rsidP="006140AF">
      <w:pPr>
        <w:pBdr>
          <w:bottom w:val="single" w:sz="8" w:space="1" w:color="000000"/>
        </w:pBdr>
        <w:jc w:val="center"/>
        <w:rPr>
          <w:b/>
          <w:sz w:val="20"/>
          <w:szCs w:val="20"/>
        </w:rPr>
      </w:pPr>
      <w:r>
        <w:rPr>
          <w:b/>
          <w:sz w:val="20"/>
          <w:szCs w:val="20"/>
        </w:rPr>
        <w:t>Понедельник</w:t>
      </w:r>
      <w:r w:rsidR="0054570E">
        <w:rPr>
          <w:b/>
          <w:sz w:val="20"/>
          <w:szCs w:val="20"/>
        </w:rPr>
        <w:t xml:space="preserve"> </w:t>
      </w:r>
      <w:r>
        <w:rPr>
          <w:b/>
          <w:sz w:val="20"/>
          <w:szCs w:val="20"/>
        </w:rPr>
        <w:t>12 мая</w:t>
      </w:r>
      <w:r w:rsidR="00CA1FAB" w:rsidRPr="00E44B1C">
        <w:rPr>
          <w:b/>
          <w:sz w:val="20"/>
          <w:szCs w:val="20"/>
        </w:rPr>
        <w:t xml:space="preserve"> </w:t>
      </w:r>
      <w:r>
        <w:rPr>
          <w:b/>
          <w:sz w:val="20"/>
          <w:szCs w:val="20"/>
        </w:rPr>
        <w:t xml:space="preserve"> 2025</w:t>
      </w:r>
      <w:r w:rsidR="00CA1FAB" w:rsidRPr="00E44B1C">
        <w:rPr>
          <w:b/>
          <w:sz w:val="20"/>
          <w:szCs w:val="20"/>
        </w:rPr>
        <w:t xml:space="preserve"> года</w:t>
      </w:r>
    </w:p>
    <w:p w:rsidR="00CA1FAB" w:rsidRPr="00EA6CC1" w:rsidRDefault="004D18A4" w:rsidP="006140AF">
      <w:pPr>
        <w:pBdr>
          <w:bottom w:val="single" w:sz="8" w:space="1" w:color="000000"/>
        </w:pBdr>
        <w:jc w:val="center"/>
        <w:rPr>
          <w:b/>
          <w:sz w:val="20"/>
          <w:szCs w:val="20"/>
        </w:rPr>
      </w:pPr>
      <w:r>
        <w:rPr>
          <w:b/>
          <w:sz w:val="20"/>
          <w:szCs w:val="20"/>
        </w:rPr>
        <w:t xml:space="preserve">№ </w:t>
      </w:r>
      <w:r w:rsidR="00EA6CC1">
        <w:rPr>
          <w:b/>
          <w:sz w:val="20"/>
          <w:szCs w:val="20"/>
        </w:rPr>
        <w:t>6</w:t>
      </w:r>
    </w:p>
    <w:p w:rsidR="00CA1FAB" w:rsidRPr="00E44B1C" w:rsidRDefault="00CA1FAB" w:rsidP="00CA1FAB">
      <w:pPr>
        <w:pBdr>
          <w:bottom w:val="single" w:sz="8" w:space="1" w:color="000000"/>
        </w:pBdr>
        <w:jc w:val="center"/>
        <w:rPr>
          <w:b/>
          <w:sz w:val="20"/>
          <w:szCs w:val="20"/>
        </w:rPr>
      </w:pPr>
      <w:r w:rsidRPr="00E44B1C">
        <w:rPr>
          <w:b/>
          <w:sz w:val="20"/>
          <w:szCs w:val="20"/>
        </w:rPr>
        <w:t>Официальное средство массовой информации Ермаковского сельского поселения «</w:t>
      </w:r>
      <w:proofErr w:type="spellStart"/>
      <w:r w:rsidRPr="00E44B1C">
        <w:rPr>
          <w:b/>
          <w:sz w:val="20"/>
          <w:szCs w:val="20"/>
        </w:rPr>
        <w:t>Ермаковский</w:t>
      </w:r>
      <w:proofErr w:type="spellEnd"/>
      <w:r w:rsidRPr="00E44B1C">
        <w:rPr>
          <w:b/>
          <w:sz w:val="20"/>
          <w:szCs w:val="20"/>
        </w:rPr>
        <w:t xml:space="preserve"> вестник» издается на основании Решения Собрания депутатов Ермаковского сельского поселения от 25.12.2015г.№ 130-СД, постановления Администрации Ермаковского сельского поселения от 25.12.2015г. №172.Документы, публикуемые в «Ермаковском вестнике» соответствуют оригиналам и имеют юридическую силу</w:t>
      </w:r>
    </w:p>
    <w:p w:rsidR="00EA6CC1" w:rsidRPr="00EA6CC1" w:rsidRDefault="00EA6CC1" w:rsidP="00EA6CC1">
      <w:pPr>
        <w:jc w:val="center"/>
        <w:rPr>
          <w:b/>
          <w:sz w:val="20"/>
          <w:szCs w:val="20"/>
        </w:rPr>
      </w:pPr>
      <w:bookmarkStart w:id="0" w:name="bookmark0"/>
      <w:r w:rsidRPr="00EA6CC1">
        <w:rPr>
          <w:b/>
          <w:noProof/>
          <w:sz w:val="20"/>
          <w:szCs w:val="20"/>
        </w:rPr>
        <w:drawing>
          <wp:inline distT="0" distB="0" distL="0" distR="0">
            <wp:extent cx="609600" cy="800100"/>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5"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EA6CC1" w:rsidRPr="00EA6CC1" w:rsidRDefault="00EA6CC1" w:rsidP="00EA6CC1">
      <w:pPr>
        <w:jc w:val="center"/>
        <w:rPr>
          <w:sz w:val="20"/>
          <w:szCs w:val="20"/>
        </w:rPr>
      </w:pPr>
      <w:r w:rsidRPr="00EA6CC1">
        <w:rPr>
          <w:sz w:val="20"/>
          <w:szCs w:val="20"/>
        </w:rPr>
        <w:t>РОССИЙСКАЯ ФЕДЕРАЦИЯ</w:t>
      </w:r>
    </w:p>
    <w:p w:rsidR="00EA6CC1" w:rsidRPr="00EA6CC1" w:rsidRDefault="00EA6CC1" w:rsidP="00EA6CC1">
      <w:pPr>
        <w:jc w:val="center"/>
        <w:rPr>
          <w:sz w:val="20"/>
          <w:szCs w:val="20"/>
        </w:rPr>
      </w:pPr>
      <w:r w:rsidRPr="00EA6CC1">
        <w:rPr>
          <w:sz w:val="20"/>
          <w:szCs w:val="20"/>
        </w:rPr>
        <w:t>РОСТОВСКАЯ ОБЛАСТЬ</w:t>
      </w:r>
    </w:p>
    <w:p w:rsidR="00EA6CC1" w:rsidRPr="00EA6CC1" w:rsidRDefault="00EA6CC1" w:rsidP="00EA6CC1">
      <w:pPr>
        <w:jc w:val="center"/>
        <w:rPr>
          <w:sz w:val="20"/>
          <w:szCs w:val="20"/>
        </w:rPr>
      </w:pPr>
      <w:r w:rsidRPr="00EA6CC1">
        <w:rPr>
          <w:sz w:val="20"/>
          <w:szCs w:val="20"/>
        </w:rPr>
        <w:t>ТАЦИНСКИЙ РАЙОН</w:t>
      </w:r>
    </w:p>
    <w:p w:rsidR="00EA6CC1" w:rsidRPr="00EA6CC1" w:rsidRDefault="00EA6CC1" w:rsidP="00EA6CC1">
      <w:pPr>
        <w:ind w:firstLine="720"/>
        <w:jc w:val="center"/>
        <w:rPr>
          <w:sz w:val="20"/>
          <w:szCs w:val="20"/>
        </w:rPr>
      </w:pPr>
      <w:r w:rsidRPr="00EA6CC1">
        <w:rPr>
          <w:sz w:val="20"/>
          <w:szCs w:val="20"/>
        </w:rPr>
        <w:t>МУНИЦИПАЛЬНОЕ ОБРАЗОВАНИЕ</w:t>
      </w:r>
    </w:p>
    <w:p w:rsidR="00EA6CC1" w:rsidRPr="00EA6CC1" w:rsidRDefault="00EA6CC1" w:rsidP="00EA6CC1">
      <w:pPr>
        <w:ind w:firstLine="720"/>
        <w:jc w:val="center"/>
        <w:rPr>
          <w:sz w:val="20"/>
          <w:szCs w:val="20"/>
        </w:rPr>
      </w:pPr>
      <w:r w:rsidRPr="00EA6CC1">
        <w:rPr>
          <w:sz w:val="20"/>
          <w:szCs w:val="20"/>
        </w:rPr>
        <w:t>«ЕРМАКОВСКОЕ СЕЛЬСКОЕ ПОСЕЛЕНИЕ»</w:t>
      </w:r>
    </w:p>
    <w:p w:rsidR="00EA6CC1" w:rsidRPr="00EA6CC1" w:rsidRDefault="00EA6CC1" w:rsidP="00EA6CC1">
      <w:pPr>
        <w:jc w:val="center"/>
        <w:rPr>
          <w:b/>
          <w:sz w:val="20"/>
          <w:szCs w:val="20"/>
          <w:u w:val="single"/>
        </w:rPr>
      </w:pPr>
      <w:r w:rsidRPr="00EA6CC1">
        <w:rPr>
          <w:b/>
          <w:sz w:val="20"/>
          <w:szCs w:val="20"/>
          <w:u w:val="single"/>
        </w:rPr>
        <w:t>АДМИНИСТРАЦИЯ ЕРМАКОВСКОГО СЕЛЬСКОГО ПОСЕЛЕНИЯ</w:t>
      </w:r>
    </w:p>
    <w:p w:rsidR="00EA6CC1" w:rsidRPr="00EA6CC1" w:rsidRDefault="00EA6CC1" w:rsidP="00EA6CC1">
      <w:pPr>
        <w:jc w:val="center"/>
        <w:rPr>
          <w:b/>
          <w:sz w:val="20"/>
          <w:szCs w:val="20"/>
        </w:rPr>
      </w:pPr>
    </w:p>
    <w:p w:rsidR="00EA6CC1" w:rsidRPr="00EA6CC1" w:rsidRDefault="00EA6CC1" w:rsidP="00EA6CC1">
      <w:pPr>
        <w:jc w:val="center"/>
        <w:rPr>
          <w:sz w:val="20"/>
          <w:szCs w:val="20"/>
          <w:u w:val="single"/>
        </w:rPr>
      </w:pPr>
      <w:proofErr w:type="gramStart"/>
      <w:r w:rsidRPr="00EA6CC1">
        <w:rPr>
          <w:b/>
          <w:sz w:val="20"/>
          <w:szCs w:val="20"/>
        </w:rPr>
        <w:t>П</w:t>
      </w:r>
      <w:proofErr w:type="gramEnd"/>
      <w:r w:rsidRPr="00EA6CC1">
        <w:rPr>
          <w:b/>
          <w:sz w:val="20"/>
          <w:szCs w:val="20"/>
        </w:rPr>
        <w:t xml:space="preserve"> О С Т А Н О В Л Е Н И Е</w:t>
      </w:r>
    </w:p>
    <w:p w:rsidR="00EA6CC1" w:rsidRPr="00EA6CC1" w:rsidRDefault="00EA6CC1" w:rsidP="00EA6CC1">
      <w:pPr>
        <w:jc w:val="center"/>
        <w:rPr>
          <w:sz w:val="20"/>
          <w:szCs w:val="20"/>
          <w:u w:val="single"/>
        </w:rPr>
      </w:pPr>
    </w:p>
    <w:bookmarkEnd w:id="0"/>
    <w:p w:rsidR="00EA6CC1" w:rsidRPr="00EA6CC1" w:rsidRDefault="00EA6CC1" w:rsidP="00EA6CC1">
      <w:pPr>
        <w:pStyle w:val="a8"/>
        <w:jc w:val="left"/>
        <w:rPr>
          <w:sz w:val="20"/>
          <w:szCs w:val="20"/>
        </w:rPr>
      </w:pPr>
      <w:r w:rsidRPr="00EA6CC1">
        <w:rPr>
          <w:sz w:val="20"/>
          <w:szCs w:val="20"/>
        </w:rPr>
        <w:t xml:space="preserve">  12  мая   2025 года                     </w:t>
      </w:r>
      <w:r>
        <w:rPr>
          <w:sz w:val="20"/>
          <w:szCs w:val="20"/>
        </w:rPr>
        <w:t xml:space="preserve">                                   </w:t>
      </w:r>
      <w:r w:rsidRPr="00EA6CC1">
        <w:rPr>
          <w:sz w:val="20"/>
          <w:szCs w:val="20"/>
        </w:rPr>
        <w:t xml:space="preserve">      №   49                            ст. Ермаковская</w:t>
      </w:r>
    </w:p>
    <w:p w:rsidR="00EA6CC1" w:rsidRPr="00EA6CC1" w:rsidRDefault="00EA6CC1" w:rsidP="00EA6CC1">
      <w:pPr>
        <w:suppressAutoHyphens/>
        <w:rPr>
          <w:sz w:val="20"/>
          <w:szCs w:val="20"/>
          <w:lang w:eastAsia="ar-SA"/>
        </w:rPr>
      </w:pPr>
    </w:p>
    <w:p w:rsidR="00EA6CC1" w:rsidRPr="00EA6CC1" w:rsidRDefault="00EA6CC1" w:rsidP="00EA6CC1">
      <w:pPr>
        <w:pStyle w:val="11"/>
        <w:shd w:val="clear" w:color="auto" w:fill="auto"/>
        <w:spacing w:line="240" w:lineRule="auto"/>
        <w:ind w:right="261"/>
        <w:jc w:val="left"/>
        <w:rPr>
          <w:rFonts w:cs="Times New Roman"/>
          <w:sz w:val="20"/>
          <w:szCs w:val="20"/>
        </w:rPr>
      </w:pPr>
      <w:r w:rsidRPr="00EA6CC1">
        <w:rPr>
          <w:rFonts w:cs="Times New Roman"/>
          <w:sz w:val="20"/>
          <w:szCs w:val="20"/>
        </w:rPr>
        <w:t xml:space="preserve">               О проведении публичных слушаний</w:t>
      </w:r>
    </w:p>
    <w:p w:rsidR="00EA6CC1" w:rsidRPr="00EA6CC1" w:rsidRDefault="00EA6CC1" w:rsidP="00EA6CC1">
      <w:pPr>
        <w:pStyle w:val="11"/>
        <w:shd w:val="clear" w:color="auto" w:fill="auto"/>
        <w:spacing w:line="240" w:lineRule="auto"/>
        <w:ind w:right="261"/>
        <w:jc w:val="left"/>
        <w:rPr>
          <w:rFonts w:cs="Times New Roman"/>
          <w:sz w:val="20"/>
          <w:szCs w:val="20"/>
        </w:rPr>
      </w:pPr>
      <w:r w:rsidRPr="00EA6CC1">
        <w:rPr>
          <w:rFonts w:cs="Times New Roman"/>
          <w:sz w:val="20"/>
          <w:szCs w:val="20"/>
        </w:rPr>
        <w:t xml:space="preserve">             (общественных обсуждений)</w:t>
      </w:r>
    </w:p>
    <w:p w:rsidR="00EA6CC1" w:rsidRPr="00EA6CC1" w:rsidRDefault="00EA6CC1" w:rsidP="00EA6CC1">
      <w:pPr>
        <w:pStyle w:val="11"/>
        <w:shd w:val="clear" w:color="auto" w:fill="auto"/>
        <w:spacing w:line="240" w:lineRule="auto"/>
        <w:ind w:right="261"/>
        <w:jc w:val="left"/>
        <w:rPr>
          <w:rFonts w:cs="Times New Roman"/>
          <w:sz w:val="20"/>
          <w:szCs w:val="20"/>
        </w:rPr>
      </w:pPr>
      <w:r w:rsidRPr="00EA6CC1">
        <w:rPr>
          <w:rFonts w:cs="Times New Roman"/>
          <w:sz w:val="20"/>
          <w:szCs w:val="20"/>
        </w:rPr>
        <w:t xml:space="preserve">             по проекту внесения изменений </w:t>
      </w:r>
      <w:proofErr w:type="gramStart"/>
      <w:r w:rsidRPr="00EA6CC1">
        <w:rPr>
          <w:rFonts w:cs="Times New Roman"/>
          <w:sz w:val="20"/>
          <w:szCs w:val="20"/>
        </w:rPr>
        <w:t>в</w:t>
      </w:r>
      <w:proofErr w:type="gramEnd"/>
      <w:r w:rsidRPr="00EA6CC1">
        <w:rPr>
          <w:rFonts w:cs="Times New Roman"/>
          <w:sz w:val="20"/>
          <w:szCs w:val="20"/>
        </w:rPr>
        <w:t xml:space="preserve"> </w:t>
      </w:r>
    </w:p>
    <w:p w:rsidR="00EA6CC1" w:rsidRPr="00EA6CC1" w:rsidRDefault="00EA6CC1" w:rsidP="00EA6CC1">
      <w:pPr>
        <w:pStyle w:val="11"/>
        <w:shd w:val="clear" w:color="auto" w:fill="auto"/>
        <w:spacing w:line="240" w:lineRule="auto"/>
        <w:ind w:right="261"/>
        <w:jc w:val="left"/>
        <w:rPr>
          <w:rFonts w:cs="Times New Roman"/>
          <w:sz w:val="20"/>
          <w:szCs w:val="20"/>
        </w:rPr>
      </w:pPr>
      <w:r w:rsidRPr="00EA6CC1">
        <w:rPr>
          <w:rFonts w:cs="Times New Roman"/>
          <w:sz w:val="20"/>
          <w:szCs w:val="20"/>
        </w:rPr>
        <w:t xml:space="preserve">             Правила землепользования и застройки </w:t>
      </w:r>
    </w:p>
    <w:p w:rsidR="00EA6CC1" w:rsidRPr="00EA6CC1" w:rsidRDefault="00EA6CC1" w:rsidP="00EA6CC1">
      <w:pPr>
        <w:pStyle w:val="11"/>
        <w:shd w:val="clear" w:color="auto" w:fill="auto"/>
        <w:spacing w:line="240" w:lineRule="auto"/>
        <w:ind w:right="261"/>
        <w:jc w:val="left"/>
        <w:rPr>
          <w:rFonts w:cs="Times New Roman"/>
          <w:sz w:val="20"/>
          <w:szCs w:val="20"/>
        </w:rPr>
      </w:pPr>
      <w:r w:rsidRPr="00EA6CC1">
        <w:rPr>
          <w:rFonts w:cs="Times New Roman"/>
          <w:sz w:val="20"/>
          <w:szCs w:val="20"/>
        </w:rPr>
        <w:t xml:space="preserve">             Ермаковского сельского   поселения </w:t>
      </w:r>
    </w:p>
    <w:p w:rsidR="00EA6CC1" w:rsidRPr="00EA6CC1" w:rsidRDefault="00EA6CC1" w:rsidP="00EA6CC1">
      <w:pPr>
        <w:pStyle w:val="11"/>
        <w:shd w:val="clear" w:color="auto" w:fill="auto"/>
        <w:spacing w:line="240" w:lineRule="auto"/>
        <w:ind w:right="261"/>
        <w:jc w:val="left"/>
        <w:rPr>
          <w:rFonts w:cs="Times New Roman"/>
          <w:sz w:val="20"/>
          <w:szCs w:val="20"/>
        </w:rPr>
      </w:pPr>
      <w:r w:rsidRPr="00EA6CC1">
        <w:rPr>
          <w:rFonts w:cs="Times New Roman"/>
          <w:sz w:val="20"/>
          <w:szCs w:val="20"/>
        </w:rPr>
        <w:t xml:space="preserve">             Тацинского района Ростовской области</w:t>
      </w:r>
    </w:p>
    <w:p w:rsidR="00EA6CC1" w:rsidRPr="00EA6CC1" w:rsidRDefault="00EA6CC1" w:rsidP="00EA6CC1">
      <w:pPr>
        <w:contextualSpacing/>
        <w:rPr>
          <w:sz w:val="20"/>
          <w:szCs w:val="20"/>
        </w:rPr>
      </w:pPr>
    </w:p>
    <w:p w:rsidR="00EA6CC1" w:rsidRPr="00EA6CC1" w:rsidRDefault="00EA6CC1" w:rsidP="00EA6CC1">
      <w:pPr>
        <w:suppressAutoHyphens/>
        <w:rPr>
          <w:color w:val="FF0000"/>
          <w:sz w:val="20"/>
          <w:szCs w:val="20"/>
          <w:lang w:eastAsia="ar-SA"/>
        </w:rPr>
      </w:pPr>
    </w:p>
    <w:p w:rsidR="00EA6CC1" w:rsidRPr="00EA6CC1" w:rsidRDefault="00EA6CC1" w:rsidP="00EA6CC1">
      <w:pPr>
        <w:suppressAutoHyphens/>
        <w:rPr>
          <w:sz w:val="20"/>
          <w:szCs w:val="20"/>
          <w:lang w:eastAsia="ar-SA"/>
        </w:rPr>
      </w:pPr>
      <w:r w:rsidRPr="00EA6CC1">
        <w:rPr>
          <w:sz w:val="20"/>
          <w:szCs w:val="20"/>
        </w:rPr>
        <w:t xml:space="preserve">   </w:t>
      </w:r>
      <w:r w:rsidRPr="00EA6CC1">
        <w:rPr>
          <w:sz w:val="20"/>
          <w:szCs w:val="20"/>
        </w:rPr>
        <w:tab/>
      </w:r>
      <w:r w:rsidRPr="00EA6CC1">
        <w:rPr>
          <w:spacing w:val="10"/>
          <w:sz w:val="20"/>
          <w:szCs w:val="20"/>
          <w:lang w:eastAsia="en-US"/>
        </w:rPr>
        <w:t xml:space="preserve">        </w:t>
      </w:r>
      <w:proofErr w:type="gramStart"/>
      <w:r w:rsidRPr="00EA6CC1">
        <w:rPr>
          <w:spacing w:val="10"/>
          <w:sz w:val="20"/>
          <w:szCs w:val="20"/>
          <w:lang w:eastAsia="en-US"/>
        </w:rPr>
        <w:t xml:space="preserve">В соответствии с требованиями статьи 31 Градостроительного кодекса Российской Федерации, руководствуясь Федеральным законом «Об общих принципах организации местного самоуправления в Российской Федерации» от 06 октября 2001 года №131-Ф3, </w:t>
      </w:r>
      <w:r w:rsidRPr="00EA6CC1">
        <w:rPr>
          <w:sz w:val="20"/>
          <w:szCs w:val="20"/>
          <w:lang w:eastAsia="ar-SA"/>
        </w:rPr>
        <w:t>Уставом муниципального образования «Ермаковское сельское поселение», решением Собрания депутатов Ермаковского сельского поселения от 30.11.2021 г. № 17 «Об утверждении Положения о порядке организации и проведения публичных слушаний  (общественных обсуждений)  по вопросам градостроительной деятельности</w:t>
      </w:r>
      <w:proofErr w:type="gramEnd"/>
      <w:r w:rsidRPr="00EA6CC1">
        <w:rPr>
          <w:sz w:val="20"/>
          <w:szCs w:val="20"/>
          <w:lang w:eastAsia="ar-SA"/>
        </w:rPr>
        <w:t xml:space="preserve"> на территории  Ермаковского сельского поселения, в соответствии  с постановлением Администрации Тацинского района  № 1286 от 02  декабря 2024г. «О разработке проекта по внесению изменений в Правила землепользования и застройки Ермаковского сельского поселение Тацинского района Ростовской области»,</w:t>
      </w:r>
    </w:p>
    <w:p w:rsidR="00EA6CC1" w:rsidRPr="00EA6CC1" w:rsidRDefault="00EA6CC1" w:rsidP="00EA6CC1">
      <w:pPr>
        <w:suppressAutoHyphens/>
        <w:rPr>
          <w:sz w:val="20"/>
          <w:szCs w:val="20"/>
          <w:lang w:eastAsia="ar-SA"/>
        </w:rPr>
      </w:pPr>
    </w:p>
    <w:p w:rsidR="00EA6CC1" w:rsidRPr="00EA6CC1" w:rsidRDefault="00EA6CC1" w:rsidP="00EA6CC1">
      <w:pPr>
        <w:suppressAutoHyphens/>
        <w:rPr>
          <w:sz w:val="20"/>
          <w:szCs w:val="20"/>
          <w:lang w:eastAsia="ar-SA"/>
        </w:rPr>
      </w:pPr>
      <w:r w:rsidRPr="00EA6CC1">
        <w:rPr>
          <w:sz w:val="20"/>
          <w:szCs w:val="20"/>
          <w:lang w:eastAsia="ar-SA"/>
        </w:rPr>
        <w:t xml:space="preserve"> </w:t>
      </w:r>
      <w:r>
        <w:rPr>
          <w:sz w:val="20"/>
          <w:szCs w:val="20"/>
          <w:lang w:eastAsia="ar-SA"/>
        </w:rPr>
        <w:t xml:space="preserve">                                                           </w:t>
      </w:r>
      <w:r w:rsidRPr="00EA6CC1">
        <w:rPr>
          <w:sz w:val="20"/>
          <w:szCs w:val="20"/>
          <w:lang w:eastAsia="ar-SA"/>
        </w:rPr>
        <w:t xml:space="preserve">   ПОСТАНОВЛЯЮ:</w:t>
      </w:r>
    </w:p>
    <w:p w:rsidR="00EA6CC1" w:rsidRPr="00EA6CC1" w:rsidRDefault="00EA6CC1" w:rsidP="00EA6CC1">
      <w:pPr>
        <w:suppressAutoHyphens/>
        <w:ind w:firstLine="737"/>
        <w:rPr>
          <w:sz w:val="20"/>
          <w:szCs w:val="20"/>
          <w:lang w:eastAsia="ar-SA"/>
        </w:rPr>
      </w:pPr>
    </w:p>
    <w:p w:rsidR="00EA6CC1" w:rsidRPr="00EA6CC1" w:rsidRDefault="00EA6CC1" w:rsidP="00EA6CC1">
      <w:pPr>
        <w:suppressAutoHyphens/>
        <w:rPr>
          <w:sz w:val="20"/>
          <w:szCs w:val="20"/>
          <w:lang w:eastAsia="ar-SA"/>
        </w:rPr>
      </w:pPr>
      <w:r w:rsidRPr="00EA6CC1">
        <w:rPr>
          <w:sz w:val="20"/>
          <w:szCs w:val="20"/>
          <w:lang w:eastAsia="ar-SA"/>
        </w:rPr>
        <w:t xml:space="preserve">       1. Вынести на обсуждение публичных слушаний (общественных обсуждений) проект внесения изменений в Правила землепользования и застройки Ермаковского сельского поселения Тацинского района Ростовской области</w:t>
      </w:r>
      <w:r w:rsidRPr="00EA6CC1">
        <w:rPr>
          <w:bCs/>
          <w:sz w:val="20"/>
          <w:szCs w:val="20"/>
          <w:lang w:eastAsia="ar-SA"/>
        </w:rPr>
        <w:t>»</w:t>
      </w:r>
      <w:r w:rsidRPr="00EA6CC1">
        <w:rPr>
          <w:sz w:val="20"/>
          <w:szCs w:val="20"/>
          <w:lang w:eastAsia="ar-SA"/>
        </w:rPr>
        <w:t xml:space="preserve"> (приложение).</w:t>
      </w:r>
    </w:p>
    <w:p w:rsidR="00EA6CC1" w:rsidRPr="00EA6CC1" w:rsidRDefault="00EA6CC1" w:rsidP="00EA6CC1">
      <w:pPr>
        <w:suppressAutoHyphens/>
        <w:rPr>
          <w:sz w:val="20"/>
          <w:szCs w:val="20"/>
          <w:lang w:eastAsia="ar-SA"/>
        </w:rPr>
      </w:pPr>
      <w:r w:rsidRPr="00EA6CC1">
        <w:rPr>
          <w:sz w:val="20"/>
          <w:szCs w:val="20"/>
          <w:lang w:eastAsia="ar-SA"/>
        </w:rPr>
        <w:t xml:space="preserve">       2. Назначить проведение публичных слушаний (</w:t>
      </w:r>
      <w:r w:rsidRPr="00EA6CC1">
        <w:rPr>
          <w:bCs/>
          <w:sz w:val="20"/>
          <w:szCs w:val="20"/>
          <w:lang w:eastAsia="ar-SA"/>
        </w:rPr>
        <w:t>общественных обсуждений)</w:t>
      </w:r>
      <w:r w:rsidRPr="00EA6CC1">
        <w:rPr>
          <w:sz w:val="20"/>
          <w:szCs w:val="20"/>
          <w:lang w:eastAsia="ar-SA"/>
        </w:rPr>
        <w:t xml:space="preserve"> по проекту внесения изменений в Правила землепользования и застройки Ермаковского сельского поселения Тацинского района Ростовской области</w:t>
      </w:r>
      <w:r w:rsidRPr="00EA6CC1">
        <w:rPr>
          <w:bCs/>
          <w:sz w:val="20"/>
          <w:szCs w:val="20"/>
          <w:lang w:eastAsia="ar-SA"/>
        </w:rPr>
        <w:t xml:space="preserve">» </w:t>
      </w:r>
      <w:r w:rsidRPr="00EA6CC1">
        <w:rPr>
          <w:sz w:val="20"/>
          <w:szCs w:val="20"/>
          <w:lang w:eastAsia="ar-SA"/>
        </w:rPr>
        <w:t>на 16 час. 00 мин. 16 июня 2025 года; место проведения публичных слушаний (общественных обсуждений): здание Администрации Ермаковского сельского поселения, расположенное по адресу: ст. Ермаковская, пер. Липкина, 4.</w:t>
      </w:r>
    </w:p>
    <w:p w:rsidR="00EA6CC1" w:rsidRPr="00EA6CC1" w:rsidRDefault="00EA6CC1" w:rsidP="00EA6CC1">
      <w:pPr>
        <w:suppressAutoHyphens/>
        <w:rPr>
          <w:sz w:val="20"/>
          <w:szCs w:val="20"/>
          <w:lang w:eastAsia="ar-SA"/>
        </w:rPr>
      </w:pPr>
      <w:r w:rsidRPr="00EA6CC1">
        <w:rPr>
          <w:sz w:val="20"/>
          <w:szCs w:val="20"/>
          <w:lang w:eastAsia="ar-SA"/>
        </w:rPr>
        <w:t xml:space="preserve">       3. Определить место размещения проекта по внесению изменений в Правил землепользования и застройки Ермаковского сельского поселения Тацинского района Ростовской области» и иной сопутствующей документации для ознакомления с ней населения: здание Администрации Ермаковского сельского поселения, расположенное по адресу: Ростовская область, Тацинский район, ст. Ермаковская, пер. Липкина, 4.</w:t>
      </w:r>
    </w:p>
    <w:p w:rsidR="00EA6CC1" w:rsidRPr="00EA6CC1" w:rsidRDefault="00EA6CC1" w:rsidP="00EA6CC1">
      <w:pPr>
        <w:suppressAutoHyphens/>
        <w:rPr>
          <w:sz w:val="20"/>
          <w:szCs w:val="20"/>
          <w:shd w:val="clear" w:color="auto" w:fill="FFFFFF"/>
          <w:lang w:eastAsia="ar-SA"/>
        </w:rPr>
      </w:pPr>
      <w:r w:rsidRPr="00EA6CC1">
        <w:rPr>
          <w:sz w:val="20"/>
          <w:szCs w:val="20"/>
          <w:shd w:val="clear" w:color="auto" w:fill="FFFFFF"/>
          <w:lang w:eastAsia="ar-SA"/>
        </w:rPr>
        <w:t xml:space="preserve">        4. Создать комиссию, ответственную за проведение публичных слушаний </w:t>
      </w:r>
      <w:r w:rsidRPr="00EA6CC1">
        <w:rPr>
          <w:bCs/>
          <w:sz w:val="20"/>
          <w:szCs w:val="20"/>
          <w:lang w:eastAsia="ar-SA"/>
        </w:rPr>
        <w:t xml:space="preserve">(общественных обсуждения) </w:t>
      </w:r>
      <w:r w:rsidRPr="00EA6CC1">
        <w:rPr>
          <w:sz w:val="20"/>
          <w:szCs w:val="20"/>
          <w:lang w:eastAsia="ar-SA"/>
        </w:rPr>
        <w:t xml:space="preserve">(далее по тексту </w:t>
      </w:r>
      <w:proofErr w:type="gramStart"/>
      <w:r w:rsidRPr="00EA6CC1">
        <w:rPr>
          <w:sz w:val="20"/>
          <w:szCs w:val="20"/>
          <w:lang w:eastAsia="ar-SA"/>
        </w:rPr>
        <w:t>–К</w:t>
      </w:r>
      <w:proofErr w:type="gramEnd"/>
      <w:r w:rsidRPr="00EA6CC1">
        <w:rPr>
          <w:sz w:val="20"/>
          <w:szCs w:val="20"/>
          <w:lang w:eastAsia="ar-SA"/>
        </w:rPr>
        <w:t>омиссия)</w:t>
      </w:r>
      <w:r w:rsidRPr="00EA6CC1">
        <w:rPr>
          <w:sz w:val="20"/>
          <w:szCs w:val="20"/>
          <w:shd w:val="clear" w:color="auto" w:fill="FFFFFF"/>
          <w:lang w:eastAsia="ar-SA"/>
        </w:rPr>
        <w:t>, в следующем составе:</w:t>
      </w:r>
    </w:p>
    <w:p w:rsidR="00EA6CC1" w:rsidRPr="00EA6CC1" w:rsidRDefault="00EA6CC1" w:rsidP="00EA6CC1">
      <w:pPr>
        <w:suppressAutoHyphens/>
        <w:rPr>
          <w:sz w:val="20"/>
          <w:szCs w:val="20"/>
          <w:shd w:val="clear" w:color="auto" w:fill="FFFFFF"/>
          <w:lang w:eastAsia="ar-SA"/>
        </w:rPr>
      </w:pPr>
    </w:p>
    <w:p w:rsidR="00EA6CC1" w:rsidRPr="00EA6CC1" w:rsidRDefault="00EA6CC1" w:rsidP="00EA6CC1">
      <w:pPr>
        <w:suppressAutoHyphens/>
        <w:rPr>
          <w:sz w:val="20"/>
          <w:szCs w:val="20"/>
          <w:lang w:eastAsia="ar-SA"/>
        </w:rPr>
      </w:pPr>
      <w:r w:rsidRPr="00EA6CC1">
        <w:rPr>
          <w:sz w:val="20"/>
          <w:szCs w:val="20"/>
          <w:lang w:eastAsia="ar-SA"/>
        </w:rPr>
        <w:t>Председатель комиссии      -     Калашников Евгений Владимирович</w:t>
      </w:r>
    </w:p>
    <w:p w:rsidR="00EA6CC1" w:rsidRPr="00EA6CC1" w:rsidRDefault="00EA6CC1" w:rsidP="00EA6CC1">
      <w:pPr>
        <w:suppressAutoHyphens/>
        <w:rPr>
          <w:sz w:val="20"/>
          <w:szCs w:val="20"/>
          <w:lang w:eastAsia="ar-SA"/>
        </w:rPr>
      </w:pPr>
      <w:r w:rsidRPr="00EA6CC1">
        <w:rPr>
          <w:sz w:val="20"/>
          <w:szCs w:val="20"/>
          <w:lang w:eastAsia="ar-SA"/>
        </w:rPr>
        <w:t xml:space="preserve">                                                      Глава Администрации Ермаковского </w:t>
      </w:r>
    </w:p>
    <w:p w:rsidR="00EA6CC1" w:rsidRPr="00EA6CC1" w:rsidRDefault="00EA6CC1" w:rsidP="00EA6CC1">
      <w:pPr>
        <w:suppressAutoHyphens/>
        <w:rPr>
          <w:sz w:val="20"/>
          <w:szCs w:val="20"/>
          <w:lang w:eastAsia="ar-SA"/>
        </w:rPr>
      </w:pPr>
      <w:r w:rsidRPr="00EA6CC1">
        <w:rPr>
          <w:sz w:val="20"/>
          <w:szCs w:val="20"/>
          <w:lang w:eastAsia="ar-SA"/>
        </w:rPr>
        <w:t xml:space="preserve">                                                     сельского поселения</w:t>
      </w:r>
    </w:p>
    <w:p w:rsidR="00EA6CC1" w:rsidRPr="00EA6CC1" w:rsidRDefault="00EA6CC1" w:rsidP="00EA6CC1">
      <w:pPr>
        <w:suppressAutoHyphens/>
        <w:rPr>
          <w:sz w:val="20"/>
          <w:szCs w:val="20"/>
          <w:lang w:eastAsia="ar-SA"/>
        </w:rPr>
      </w:pPr>
    </w:p>
    <w:p w:rsidR="00EA6CC1" w:rsidRPr="00EA6CC1" w:rsidRDefault="00EA6CC1" w:rsidP="00EA6CC1">
      <w:pPr>
        <w:suppressAutoHyphens/>
        <w:rPr>
          <w:sz w:val="20"/>
          <w:szCs w:val="20"/>
          <w:lang w:eastAsia="ar-SA"/>
        </w:rPr>
      </w:pPr>
      <w:r w:rsidRPr="00EA6CC1">
        <w:rPr>
          <w:sz w:val="20"/>
          <w:szCs w:val="20"/>
          <w:lang w:eastAsia="ar-SA"/>
        </w:rPr>
        <w:lastRenderedPageBreak/>
        <w:t xml:space="preserve">Заместитель председателя  -     Сапожникова Валентина Владимировна </w:t>
      </w:r>
    </w:p>
    <w:p w:rsidR="00EA6CC1" w:rsidRPr="00EA6CC1" w:rsidRDefault="00EA6CC1" w:rsidP="00EA6CC1">
      <w:pPr>
        <w:suppressAutoHyphens/>
        <w:rPr>
          <w:sz w:val="20"/>
          <w:szCs w:val="20"/>
          <w:lang w:eastAsia="ar-SA"/>
        </w:rPr>
      </w:pPr>
      <w:r w:rsidRPr="00EA6CC1">
        <w:rPr>
          <w:sz w:val="20"/>
          <w:szCs w:val="20"/>
          <w:lang w:eastAsia="ar-SA"/>
        </w:rPr>
        <w:t>комиссии                                    ведущий специалист Администрации</w:t>
      </w:r>
    </w:p>
    <w:p w:rsidR="00EA6CC1" w:rsidRPr="00EA6CC1" w:rsidRDefault="00EA6CC1" w:rsidP="00EA6CC1">
      <w:pPr>
        <w:suppressAutoHyphens/>
        <w:rPr>
          <w:sz w:val="20"/>
          <w:szCs w:val="20"/>
          <w:lang w:eastAsia="ar-SA"/>
        </w:rPr>
      </w:pPr>
      <w:r w:rsidRPr="00EA6CC1">
        <w:rPr>
          <w:sz w:val="20"/>
          <w:szCs w:val="20"/>
          <w:lang w:eastAsia="ar-SA"/>
        </w:rPr>
        <w:t xml:space="preserve">                                                     Ермаковского сельского поселения                  </w:t>
      </w:r>
    </w:p>
    <w:p w:rsidR="00EA6CC1" w:rsidRPr="00EA6CC1" w:rsidRDefault="00EA6CC1" w:rsidP="00EA6CC1">
      <w:pPr>
        <w:suppressAutoHyphens/>
        <w:rPr>
          <w:sz w:val="20"/>
          <w:szCs w:val="20"/>
          <w:lang w:eastAsia="ar-SA"/>
        </w:rPr>
      </w:pPr>
    </w:p>
    <w:p w:rsidR="00EA6CC1" w:rsidRPr="00EA6CC1" w:rsidRDefault="00EA6CC1" w:rsidP="00EA6CC1">
      <w:pPr>
        <w:tabs>
          <w:tab w:val="left" w:pos="4111"/>
        </w:tabs>
        <w:contextualSpacing/>
        <w:rPr>
          <w:rFonts w:eastAsia="Calibri"/>
          <w:sz w:val="20"/>
          <w:szCs w:val="20"/>
        </w:rPr>
      </w:pPr>
      <w:r w:rsidRPr="00EA6CC1">
        <w:rPr>
          <w:rFonts w:eastAsia="Calibri"/>
          <w:sz w:val="20"/>
          <w:szCs w:val="20"/>
        </w:rPr>
        <w:t xml:space="preserve">Секретарь комиссии            -     Блохина Елена Дмитриевна     </w:t>
      </w:r>
    </w:p>
    <w:p w:rsidR="00EA6CC1" w:rsidRPr="00EA6CC1" w:rsidRDefault="00EA6CC1" w:rsidP="00EA6CC1">
      <w:pPr>
        <w:tabs>
          <w:tab w:val="left" w:pos="4111"/>
        </w:tabs>
        <w:suppressAutoHyphens/>
        <w:rPr>
          <w:sz w:val="20"/>
          <w:szCs w:val="20"/>
          <w:lang w:eastAsia="ar-SA"/>
        </w:rPr>
      </w:pPr>
      <w:r w:rsidRPr="00EA6CC1">
        <w:rPr>
          <w:sz w:val="20"/>
          <w:szCs w:val="20"/>
          <w:lang w:eastAsia="ar-SA"/>
        </w:rPr>
        <w:t xml:space="preserve">                                                     старший инспектор   Администрации </w:t>
      </w:r>
    </w:p>
    <w:p w:rsidR="00EA6CC1" w:rsidRPr="00EA6CC1" w:rsidRDefault="00EA6CC1" w:rsidP="00EA6CC1">
      <w:pPr>
        <w:contextualSpacing/>
        <w:rPr>
          <w:rFonts w:eastAsia="Calibri"/>
          <w:sz w:val="20"/>
          <w:szCs w:val="20"/>
        </w:rPr>
      </w:pPr>
      <w:r w:rsidRPr="00EA6CC1">
        <w:rPr>
          <w:rFonts w:eastAsia="Calibri"/>
          <w:sz w:val="20"/>
          <w:szCs w:val="20"/>
        </w:rPr>
        <w:t xml:space="preserve">                                                     Ермаковского сельского поселения    </w:t>
      </w:r>
    </w:p>
    <w:p w:rsidR="00EA6CC1" w:rsidRPr="00EA6CC1" w:rsidRDefault="00EA6CC1" w:rsidP="00EA6CC1">
      <w:pPr>
        <w:suppressAutoHyphens/>
        <w:rPr>
          <w:sz w:val="20"/>
          <w:szCs w:val="20"/>
          <w:lang w:eastAsia="ar-SA"/>
        </w:rPr>
      </w:pPr>
    </w:p>
    <w:p w:rsidR="00EA6CC1" w:rsidRPr="00EA6CC1" w:rsidRDefault="00EA6CC1" w:rsidP="00EA6CC1">
      <w:pPr>
        <w:suppressAutoHyphens/>
        <w:rPr>
          <w:sz w:val="20"/>
          <w:szCs w:val="20"/>
          <w:lang w:eastAsia="ar-SA"/>
        </w:rPr>
      </w:pPr>
      <w:r w:rsidRPr="00EA6CC1">
        <w:rPr>
          <w:sz w:val="20"/>
          <w:szCs w:val="20"/>
          <w:lang w:eastAsia="ar-SA"/>
        </w:rPr>
        <w:t>Члены комиссии:                 -     Остроухова Елена Ивановна</w:t>
      </w:r>
    </w:p>
    <w:p w:rsidR="00EA6CC1" w:rsidRPr="00EA6CC1" w:rsidRDefault="00EA6CC1" w:rsidP="00EA6CC1">
      <w:pPr>
        <w:suppressAutoHyphens/>
        <w:rPr>
          <w:sz w:val="20"/>
          <w:szCs w:val="20"/>
          <w:lang w:eastAsia="ar-SA"/>
        </w:rPr>
      </w:pPr>
      <w:r w:rsidRPr="00EA6CC1">
        <w:rPr>
          <w:sz w:val="20"/>
          <w:szCs w:val="20"/>
          <w:lang w:eastAsia="ar-SA"/>
        </w:rPr>
        <w:t xml:space="preserve">                                                     специалист 1 категории</w:t>
      </w:r>
    </w:p>
    <w:p w:rsidR="00EA6CC1" w:rsidRPr="00EA6CC1" w:rsidRDefault="00EA6CC1" w:rsidP="00EA6CC1">
      <w:pPr>
        <w:suppressAutoHyphens/>
        <w:rPr>
          <w:sz w:val="20"/>
          <w:szCs w:val="20"/>
          <w:lang w:eastAsia="ar-SA"/>
        </w:rPr>
      </w:pPr>
      <w:r w:rsidRPr="00EA6CC1">
        <w:rPr>
          <w:sz w:val="20"/>
          <w:szCs w:val="20"/>
          <w:lang w:eastAsia="ar-SA"/>
        </w:rPr>
        <w:t xml:space="preserve">                                                     Администрации Ермаковского     </w:t>
      </w:r>
    </w:p>
    <w:p w:rsidR="00EA6CC1" w:rsidRPr="00EA6CC1" w:rsidRDefault="00EA6CC1" w:rsidP="00EA6CC1">
      <w:pPr>
        <w:suppressAutoHyphens/>
        <w:rPr>
          <w:sz w:val="20"/>
          <w:szCs w:val="20"/>
          <w:lang w:eastAsia="ar-SA"/>
        </w:rPr>
      </w:pPr>
      <w:r w:rsidRPr="00EA6CC1">
        <w:rPr>
          <w:sz w:val="20"/>
          <w:szCs w:val="20"/>
          <w:lang w:eastAsia="ar-SA"/>
        </w:rPr>
        <w:t xml:space="preserve">                                                      сельского поселения;  </w:t>
      </w:r>
    </w:p>
    <w:p w:rsidR="00EA6CC1" w:rsidRPr="00EA6CC1" w:rsidRDefault="00EA6CC1" w:rsidP="00EA6CC1">
      <w:pPr>
        <w:suppressAutoHyphens/>
        <w:rPr>
          <w:sz w:val="20"/>
          <w:szCs w:val="20"/>
          <w:lang w:eastAsia="ar-SA"/>
        </w:rPr>
      </w:pPr>
      <w:r w:rsidRPr="00EA6CC1">
        <w:rPr>
          <w:sz w:val="20"/>
          <w:szCs w:val="20"/>
          <w:lang w:eastAsia="ar-SA"/>
        </w:rPr>
        <w:t xml:space="preserve">                                                -    </w:t>
      </w:r>
      <w:proofErr w:type="spellStart"/>
      <w:r w:rsidRPr="00EA6CC1">
        <w:rPr>
          <w:sz w:val="20"/>
          <w:szCs w:val="20"/>
          <w:lang w:eastAsia="ar-SA"/>
        </w:rPr>
        <w:t>Гунькин</w:t>
      </w:r>
      <w:proofErr w:type="spellEnd"/>
      <w:r w:rsidRPr="00EA6CC1">
        <w:rPr>
          <w:sz w:val="20"/>
          <w:szCs w:val="20"/>
          <w:lang w:eastAsia="ar-SA"/>
        </w:rPr>
        <w:t xml:space="preserve"> Алексей Дмитриевич, депутат </w:t>
      </w:r>
    </w:p>
    <w:p w:rsidR="00EA6CC1" w:rsidRPr="00EA6CC1" w:rsidRDefault="00EA6CC1" w:rsidP="00EA6CC1">
      <w:pPr>
        <w:suppressAutoHyphens/>
        <w:rPr>
          <w:sz w:val="20"/>
          <w:szCs w:val="20"/>
          <w:lang w:eastAsia="ar-SA"/>
        </w:rPr>
      </w:pPr>
      <w:r w:rsidRPr="00EA6CC1">
        <w:rPr>
          <w:sz w:val="20"/>
          <w:szCs w:val="20"/>
          <w:lang w:eastAsia="ar-SA"/>
        </w:rPr>
        <w:t xml:space="preserve">                                                     Собрания депутатов Ермаковского</w:t>
      </w:r>
    </w:p>
    <w:p w:rsidR="00EA6CC1" w:rsidRPr="00EA6CC1" w:rsidRDefault="00EA6CC1" w:rsidP="00EA6CC1">
      <w:pPr>
        <w:suppressAutoHyphens/>
        <w:rPr>
          <w:sz w:val="20"/>
          <w:szCs w:val="20"/>
          <w:lang w:eastAsia="ar-SA"/>
        </w:rPr>
      </w:pPr>
      <w:r w:rsidRPr="00EA6CC1">
        <w:rPr>
          <w:sz w:val="20"/>
          <w:szCs w:val="20"/>
          <w:lang w:eastAsia="ar-SA"/>
        </w:rPr>
        <w:t xml:space="preserve">                                                     сельского поселения. </w:t>
      </w:r>
    </w:p>
    <w:p w:rsidR="00EA6CC1" w:rsidRPr="00EA6CC1" w:rsidRDefault="00EA6CC1" w:rsidP="00EA6CC1">
      <w:pPr>
        <w:suppressAutoHyphens/>
        <w:ind w:right="-284"/>
        <w:rPr>
          <w:sz w:val="20"/>
          <w:szCs w:val="20"/>
          <w:lang w:eastAsia="ar-SA"/>
        </w:rPr>
      </w:pPr>
      <w:r w:rsidRPr="00EA6CC1">
        <w:rPr>
          <w:sz w:val="20"/>
          <w:szCs w:val="20"/>
          <w:lang w:eastAsia="ar-SA"/>
        </w:rPr>
        <w:t xml:space="preserve">                                                 -   Иванкова Наталья Васильевна, главный специалист</w:t>
      </w:r>
    </w:p>
    <w:p w:rsidR="00EA6CC1" w:rsidRPr="00EA6CC1" w:rsidRDefault="00EA6CC1" w:rsidP="00EA6CC1">
      <w:pPr>
        <w:tabs>
          <w:tab w:val="left" w:pos="4965"/>
        </w:tabs>
        <w:suppressAutoHyphens/>
        <w:ind w:right="-284"/>
        <w:rPr>
          <w:sz w:val="20"/>
          <w:szCs w:val="20"/>
          <w:lang w:eastAsia="ar-SA"/>
        </w:rPr>
      </w:pPr>
      <w:r w:rsidRPr="00EA6CC1">
        <w:rPr>
          <w:sz w:val="20"/>
          <w:szCs w:val="20"/>
          <w:lang w:eastAsia="ar-SA"/>
        </w:rPr>
        <w:t xml:space="preserve">                                                     сектора архитектуры и градостроительства</w:t>
      </w:r>
    </w:p>
    <w:p w:rsidR="00EA6CC1" w:rsidRPr="00EA6CC1" w:rsidRDefault="00EA6CC1" w:rsidP="00EA6CC1">
      <w:pPr>
        <w:tabs>
          <w:tab w:val="left" w:pos="4965"/>
        </w:tabs>
        <w:suppressAutoHyphens/>
        <w:ind w:right="-284"/>
        <w:rPr>
          <w:sz w:val="20"/>
          <w:szCs w:val="20"/>
          <w:lang w:eastAsia="ar-SA"/>
        </w:rPr>
      </w:pPr>
      <w:r w:rsidRPr="00EA6CC1">
        <w:rPr>
          <w:sz w:val="20"/>
          <w:szCs w:val="20"/>
          <w:lang w:eastAsia="ar-SA"/>
        </w:rPr>
        <w:t xml:space="preserve">                                                     Администрации Тацинского района                 </w:t>
      </w:r>
    </w:p>
    <w:p w:rsidR="00EA6CC1" w:rsidRPr="00EA6CC1" w:rsidRDefault="00EA6CC1" w:rsidP="00EA6CC1">
      <w:pPr>
        <w:tabs>
          <w:tab w:val="left" w:pos="4965"/>
        </w:tabs>
        <w:suppressAutoHyphens/>
        <w:ind w:right="-284"/>
        <w:rPr>
          <w:sz w:val="20"/>
          <w:szCs w:val="20"/>
          <w:lang w:eastAsia="ar-SA"/>
        </w:rPr>
      </w:pPr>
      <w:r w:rsidRPr="00EA6CC1">
        <w:rPr>
          <w:sz w:val="20"/>
          <w:szCs w:val="20"/>
          <w:lang w:eastAsia="ar-SA"/>
        </w:rPr>
        <w:t xml:space="preserve">                                                     (по согласованию).</w:t>
      </w:r>
    </w:p>
    <w:p w:rsidR="00EA6CC1" w:rsidRPr="00EA6CC1" w:rsidRDefault="00EA6CC1" w:rsidP="00EA6CC1">
      <w:pPr>
        <w:suppressAutoHyphens/>
        <w:rPr>
          <w:sz w:val="20"/>
          <w:szCs w:val="20"/>
          <w:lang w:eastAsia="ar-SA"/>
        </w:rPr>
      </w:pPr>
      <w:r w:rsidRPr="00EA6CC1">
        <w:rPr>
          <w:sz w:val="20"/>
          <w:szCs w:val="20"/>
          <w:lang w:eastAsia="ar-SA"/>
        </w:rPr>
        <w:t xml:space="preserve">         5. Комиссии по окончанию публичных слушаний (</w:t>
      </w:r>
      <w:r w:rsidRPr="00EA6CC1">
        <w:rPr>
          <w:bCs/>
          <w:sz w:val="20"/>
          <w:szCs w:val="20"/>
          <w:lang w:eastAsia="ar-SA"/>
        </w:rPr>
        <w:t>общественных обсуждений)</w:t>
      </w:r>
      <w:r w:rsidRPr="00EA6CC1">
        <w:rPr>
          <w:sz w:val="20"/>
          <w:szCs w:val="20"/>
          <w:lang w:eastAsia="ar-SA"/>
        </w:rPr>
        <w:t xml:space="preserve"> предоставить протоколы и заключение для принятия решения о направлении проекта на утверждение Собранием депутатов Ермаковского сельского поселения.</w:t>
      </w:r>
    </w:p>
    <w:p w:rsidR="00EA6CC1" w:rsidRPr="00EA6CC1" w:rsidRDefault="00EA6CC1" w:rsidP="00EA6CC1">
      <w:pPr>
        <w:suppressAutoHyphens/>
        <w:rPr>
          <w:sz w:val="20"/>
          <w:szCs w:val="20"/>
          <w:lang w:eastAsia="ar-SA"/>
        </w:rPr>
      </w:pPr>
      <w:r w:rsidRPr="00EA6CC1">
        <w:rPr>
          <w:sz w:val="20"/>
          <w:szCs w:val="20"/>
          <w:lang w:eastAsia="ar-SA"/>
        </w:rPr>
        <w:t xml:space="preserve">        6.  Настоящее постановления подлежит официальному опубликованию и размещению его на официальном сайте Администрации Ермаковского сельского поселения в сети «Интернет».</w:t>
      </w:r>
    </w:p>
    <w:p w:rsidR="00EA6CC1" w:rsidRPr="00EA6CC1" w:rsidRDefault="00EA6CC1" w:rsidP="00EA6CC1">
      <w:pPr>
        <w:suppressAutoHyphens/>
        <w:rPr>
          <w:sz w:val="20"/>
          <w:szCs w:val="20"/>
          <w:lang w:eastAsia="ar-SA"/>
        </w:rPr>
      </w:pPr>
      <w:r w:rsidRPr="00EA6CC1">
        <w:rPr>
          <w:sz w:val="20"/>
          <w:szCs w:val="20"/>
          <w:lang w:eastAsia="ar-SA"/>
        </w:rPr>
        <w:t xml:space="preserve">       7. Настоящее постановление вступает в силу со дня его опубликования.</w:t>
      </w:r>
    </w:p>
    <w:p w:rsidR="00EA6CC1" w:rsidRPr="00EA6CC1" w:rsidRDefault="00EA6CC1" w:rsidP="00EA6CC1">
      <w:pPr>
        <w:contextualSpacing/>
        <w:rPr>
          <w:rFonts w:eastAsia="Calibri"/>
          <w:sz w:val="20"/>
          <w:szCs w:val="20"/>
        </w:rPr>
      </w:pPr>
      <w:r w:rsidRPr="00EA6CC1">
        <w:rPr>
          <w:rFonts w:eastAsia="Calibri"/>
          <w:sz w:val="20"/>
          <w:szCs w:val="20"/>
        </w:rPr>
        <w:t xml:space="preserve">        8.  </w:t>
      </w:r>
      <w:proofErr w:type="gramStart"/>
      <w:r w:rsidRPr="00EA6CC1">
        <w:rPr>
          <w:rFonts w:eastAsia="Calibri"/>
          <w:sz w:val="20"/>
          <w:szCs w:val="20"/>
        </w:rPr>
        <w:t>Контроль за</w:t>
      </w:r>
      <w:proofErr w:type="gramEnd"/>
      <w:r w:rsidRPr="00EA6CC1">
        <w:rPr>
          <w:rFonts w:eastAsia="Calibri"/>
          <w:sz w:val="20"/>
          <w:szCs w:val="20"/>
        </w:rPr>
        <w:t xml:space="preserve"> исполнением настоящего постановления оставляю за собой.</w:t>
      </w:r>
    </w:p>
    <w:p w:rsidR="00EA6CC1" w:rsidRPr="00EA6CC1" w:rsidRDefault="00EA6CC1" w:rsidP="00EA6CC1">
      <w:pPr>
        <w:contextualSpacing/>
        <w:rPr>
          <w:rFonts w:eastAsia="Calibri"/>
          <w:sz w:val="20"/>
          <w:szCs w:val="20"/>
        </w:rPr>
      </w:pPr>
    </w:p>
    <w:p w:rsidR="00EA6CC1" w:rsidRPr="00EA6CC1" w:rsidRDefault="00EA6CC1" w:rsidP="00EA6CC1">
      <w:pPr>
        <w:contextualSpacing/>
        <w:rPr>
          <w:rFonts w:eastAsia="Calibri"/>
          <w:sz w:val="20"/>
          <w:szCs w:val="20"/>
        </w:rPr>
      </w:pPr>
    </w:p>
    <w:p w:rsidR="00EA6CC1" w:rsidRPr="00EA6CC1" w:rsidRDefault="00EA6CC1" w:rsidP="00EA6CC1">
      <w:pPr>
        <w:contextualSpacing/>
        <w:rPr>
          <w:rFonts w:eastAsia="Calibri"/>
          <w:sz w:val="20"/>
          <w:szCs w:val="20"/>
        </w:rPr>
      </w:pPr>
    </w:p>
    <w:p w:rsidR="00EA6CC1" w:rsidRPr="00EA6CC1" w:rsidRDefault="00EA6CC1" w:rsidP="00EA6CC1">
      <w:pPr>
        <w:contextualSpacing/>
        <w:rPr>
          <w:rFonts w:eastAsia="Calibri"/>
          <w:sz w:val="20"/>
          <w:szCs w:val="20"/>
        </w:rPr>
      </w:pPr>
      <w:r w:rsidRPr="00EA6CC1">
        <w:rPr>
          <w:rFonts w:eastAsia="Calibri"/>
          <w:sz w:val="20"/>
          <w:szCs w:val="20"/>
        </w:rPr>
        <w:t>Глава Администрации</w:t>
      </w:r>
    </w:p>
    <w:p w:rsidR="00EA6CC1" w:rsidRPr="00EA6CC1" w:rsidRDefault="00EA6CC1" w:rsidP="00EA6CC1">
      <w:pPr>
        <w:contextualSpacing/>
        <w:rPr>
          <w:sz w:val="20"/>
          <w:szCs w:val="20"/>
          <w:lang w:eastAsia="ar-SA"/>
        </w:rPr>
      </w:pPr>
      <w:r w:rsidRPr="00EA6CC1">
        <w:rPr>
          <w:rFonts w:eastAsia="Calibri"/>
          <w:sz w:val="20"/>
          <w:szCs w:val="20"/>
        </w:rPr>
        <w:t>Ермаковского сельского поселения                                             Е.В. Калашников</w:t>
      </w:r>
    </w:p>
    <w:p w:rsidR="00EA6CC1" w:rsidRPr="00EA6CC1" w:rsidRDefault="00EA6CC1" w:rsidP="00EA6CC1">
      <w:pPr>
        <w:rPr>
          <w:sz w:val="20"/>
          <w:szCs w:val="20"/>
        </w:rPr>
      </w:pPr>
    </w:p>
    <w:p w:rsidR="00EA6CC1" w:rsidRDefault="00EA6CC1" w:rsidP="00EA6CC1">
      <w:pPr>
        <w:rPr>
          <w:sz w:val="28"/>
          <w:szCs w:val="28"/>
        </w:rPr>
      </w:pPr>
    </w:p>
    <w:p w:rsidR="00895971" w:rsidRPr="00895971" w:rsidRDefault="00895971" w:rsidP="00895971">
      <w:pPr>
        <w:pStyle w:val="a8"/>
        <w:rPr>
          <w:sz w:val="18"/>
          <w:szCs w:val="18"/>
        </w:rPr>
      </w:pPr>
      <w:r w:rsidRPr="00895971">
        <w:rPr>
          <w:noProof/>
          <w:sz w:val="18"/>
          <w:szCs w:val="18"/>
        </w:rPr>
        <w:drawing>
          <wp:inline distT="0" distB="0" distL="0" distR="0">
            <wp:extent cx="609600" cy="695325"/>
            <wp:effectExtent l="19050" t="0" r="0" b="0"/>
            <wp:docPr id="3"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6" cstate="print"/>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895971" w:rsidRPr="00895971" w:rsidRDefault="00895971" w:rsidP="00895971">
      <w:pPr>
        <w:pStyle w:val="a8"/>
        <w:rPr>
          <w:b/>
          <w:sz w:val="18"/>
          <w:szCs w:val="18"/>
        </w:rPr>
      </w:pPr>
      <w:r w:rsidRPr="00895971">
        <w:rPr>
          <w:b/>
          <w:sz w:val="18"/>
          <w:szCs w:val="18"/>
        </w:rPr>
        <w:t>РОССИЙСКАЯ ФЕДЕРАЦИЯ</w:t>
      </w:r>
    </w:p>
    <w:p w:rsidR="00895971" w:rsidRPr="00895971" w:rsidRDefault="00895971" w:rsidP="00895971">
      <w:pPr>
        <w:pStyle w:val="a8"/>
        <w:rPr>
          <w:b/>
          <w:sz w:val="18"/>
          <w:szCs w:val="18"/>
        </w:rPr>
      </w:pPr>
      <w:r w:rsidRPr="00895971">
        <w:rPr>
          <w:b/>
          <w:sz w:val="18"/>
          <w:szCs w:val="18"/>
        </w:rPr>
        <w:t>РОСТОВСКАЯ ОБЛАСТЬ</w:t>
      </w:r>
    </w:p>
    <w:p w:rsidR="00895971" w:rsidRPr="00895971" w:rsidRDefault="00895971" w:rsidP="00895971">
      <w:pPr>
        <w:pStyle w:val="a8"/>
        <w:rPr>
          <w:b/>
          <w:sz w:val="18"/>
          <w:szCs w:val="18"/>
        </w:rPr>
      </w:pPr>
      <w:r w:rsidRPr="00895971">
        <w:rPr>
          <w:b/>
          <w:sz w:val="18"/>
          <w:szCs w:val="18"/>
        </w:rPr>
        <w:t>ТАЦИНСКИЙ РАЙОН</w:t>
      </w:r>
    </w:p>
    <w:p w:rsidR="00895971" w:rsidRPr="00895971" w:rsidRDefault="00895971" w:rsidP="00895971">
      <w:pPr>
        <w:pStyle w:val="a8"/>
        <w:rPr>
          <w:b/>
          <w:sz w:val="18"/>
          <w:szCs w:val="18"/>
        </w:rPr>
      </w:pPr>
      <w:r w:rsidRPr="00895971">
        <w:rPr>
          <w:b/>
          <w:sz w:val="18"/>
          <w:szCs w:val="18"/>
        </w:rPr>
        <w:t>МУНИЦИПАЛЬНОЕ ОБРАЗОВАНИЕ</w:t>
      </w:r>
    </w:p>
    <w:p w:rsidR="00895971" w:rsidRPr="00895971" w:rsidRDefault="00895971" w:rsidP="00895971">
      <w:pPr>
        <w:pStyle w:val="a8"/>
        <w:rPr>
          <w:b/>
          <w:sz w:val="18"/>
          <w:szCs w:val="18"/>
        </w:rPr>
      </w:pPr>
      <w:r w:rsidRPr="00895971">
        <w:rPr>
          <w:b/>
          <w:sz w:val="18"/>
          <w:szCs w:val="18"/>
        </w:rPr>
        <w:t>«ЕРМАКОВСКОЕ СЕЛЬСКОЕ ПОСЕЛЕНИЕ»</w:t>
      </w:r>
    </w:p>
    <w:p w:rsidR="00895971" w:rsidRPr="00895971" w:rsidRDefault="00895971" w:rsidP="00895971">
      <w:pPr>
        <w:pStyle w:val="a8"/>
        <w:rPr>
          <w:b/>
          <w:sz w:val="18"/>
          <w:szCs w:val="18"/>
        </w:rPr>
      </w:pPr>
      <w:r w:rsidRPr="00895971">
        <w:rPr>
          <w:b/>
          <w:sz w:val="18"/>
          <w:szCs w:val="18"/>
        </w:rPr>
        <w:t>АДМИНИСТРАЦИЯ ЕРМАКОВСКОГО СЕЛЬСКОГО ПОСЕЛЕНИЯ</w:t>
      </w:r>
    </w:p>
    <w:p w:rsidR="00895971" w:rsidRPr="00895971" w:rsidRDefault="00895971" w:rsidP="00895971">
      <w:pPr>
        <w:pStyle w:val="a8"/>
        <w:rPr>
          <w:b/>
          <w:sz w:val="18"/>
          <w:szCs w:val="18"/>
        </w:rPr>
      </w:pPr>
    </w:p>
    <w:p w:rsidR="00895971" w:rsidRPr="00895971" w:rsidRDefault="00895971" w:rsidP="00895971">
      <w:pPr>
        <w:pStyle w:val="a8"/>
        <w:rPr>
          <w:b/>
          <w:sz w:val="18"/>
          <w:szCs w:val="18"/>
        </w:rPr>
      </w:pPr>
      <w:proofErr w:type="gramStart"/>
      <w:r w:rsidRPr="00895971">
        <w:rPr>
          <w:b/>
          <w:sz w:val="18"/>
          <w:szCs w:val="18"/>
        </w:rPr>
        <w:t>П</w:t>
      </w:r>
      <w:proofErr w:type="gramEnd"/>
      <w:r w:rsidRPr="00895971">
        <w:rPr>
          <w:b/>
          <w:sz w:val="18"/>
          <w:szCs w:val="18"/>
        </w:rPr>
        <w:t xml:space="preserve"> О С Т А Н О В Л Е Н И Е</w:t>
      </w:r>
    </w:p>
    <w:p w:rsidR="00895971" w:rsidRPr="00895971" w:rsidRDefault="00895971" w:rsidP="00895971">
      <w:pPr>
        <w:pStyle w:val="a8"/>
        <w:rPr>
          <w:sz w:val="18"/>
          <w:szCs w:val="18"/>
        </w:rPr>
      </w:pPr>
    </w:p>
    <w:p w:rsidR="00895971" w:rsidRPr="00895971" w:rsidRDefault="00895971" w:rsidP="00895971">
      <w:pPr>
        <w:pStyle w:val="a8"/>
        <w:jc w:val="both"/>
        <w:rPr>
          <w:sz w:val="18"/>
          <w:szCs w:val="18"/>
        </w:rPr>
      </w:pPr>
      <w:r w:rsidRPr="00895971">
        <w:rPr>
          <w:sz w:val="18"/>
          <w:szCs w:val="18"/>
        </w:rPr>
        <w:t xml:space="preserve">12 мая  2025  года                           </w:t>
      </w:r>
      <w:r>
        <w:rPr>
          <w:sz w:val="18"/>
          <w:szCs w:val="18"/>
        </w:rPr>
        <w:t xml:space="preserve">                                            </w:t>
      </w:r>
      <w:r w:rsidRPr="00895971">
        <w:rPr>
          <w:sz w:val="18"/>
          <w:szCs w:val="18"/>
        </w:rPr>
        <w:t xml:space="preserve">        №  50                       </w:t>
      </w:r>
      <w:r>
        <w:rPr>
          <w:sz w:val="18"/>
          <w:szCs w:val="18"/>
        </w:rPr>
        <w:t xml:space="preserve">                             </w:t>
      </w:r>
      <w:r w:rsidRPr="00895971">
        <w:rPr>
          <w:sz w:val="18"/>
          <w:szCs w:val="18"/>
        </w:rPr>
        <w:t xml:space="preserve">   ст. Ермаковская</w:t>
      </w:r>
    </w:p>
    <w:p w:rsidR="00895971" w:rsidRPr="00895971" w:rsidRDefault="00895971" w:rsidP="00895971">
      <w:pPr>
        <w:pStyle w:val="a8"/>
        <w:jc w:val="both"/>
        <w:rPr>
          <w:sz w:val="18"/>
          <w:szCs w:val="18"/>
        </w:rPr>
      </w:pPr>
      <w:r>
        <w:rPr>
          <w:sz w:val="18"/>
          <w:szCs w:val="18"/>
        </w:rPr>
        <w:t xml:space="preserve">           </w:t>
      </w:r>
    </w:p>
    <w:p w:rsidR="00895971" w:rsidRPr="00895971" w:rsidRDefault="00895971" w:rsidP="00895971">
      <w:pPr>
        <w:pStyle w:val="a8"/>
        <w:jc w:val="both"/>
        <w:rPr>
          <w:sz w:val="18"/>
          <w:szCs w:val="18"/>
        </w:rPr>
      </w:pPr>
      <w:r w:rsidRPr="00895971">
        <w:rPr>
          <w:sz w:val="18"/>
          <w:szCs w:val="18"/>
        </w:rPr>
        <w:t xml:space="preserve">О назначении  публичных слушаний </w:t>
      </w:r>
    </w:p>
    <w:p w:rsidR="00895971" w:rsidRPr="00895971" w:rsidRDefault="00895971" w:rsidP="00895971">
      <w:pPr>
        <w:pStyle w:val="a8"/>
        <w:jc w:val="both"/>
        <w:rPr>
          <w:sz w:val="18"/>
          <w:szCs w:val="18"/>
        </w:rPr>
      </w:pPr>
      <w:r w:rsidRPr="00895971">
        <w:rPr>
          <w:sz w:val="18"/>
          <w:szCs w:val="18"/>
        </w:rPr>
        <w:t xml:space="preserve">по проекту внесения изменений в </w:t>
      </w:r>
      <w:proofErr w:type="gramStart"/>
      <w:r w:rsidRPr="00895971">
        <w:rPr>
          <w:sz w:val="18"/>
          <w:szCs w:val="18"/>
        </w:rPr>
        <w:t>Генеральный</w:t>
      </w:r>
      <w:proofErr w:type="gramEnd"/>
      <w:r w:rsidRPr="00895971">
        <w:rPr>
          <w:sz w:val="18"/>
          <w:szCs w:val="18"/>
        </w:rPr>
        <w:t xml:space="preserve"> </w:t>
      </w:r>
    </w:p>
    <w:p w:rsidR="00895971" w:rsidRPr="00895971" w:rsidRDefault="00895971" w:rsidP="00895971">
      <w:pPr>
        <w:pStyle w:val="a8"/>
        <w:jc w:val="both"/>
        <w:rPr>
          <w:sz w:val="18"/>
          <w:szCs w:val="18"/>
        </w:rPr>
      </w:pPr>
      <w:r w:rsidRPr="00895971">
        <w:rPr>
          <w:sz w:val="18"/>
          <w:szCs w:val="18"/>
        </w:rPr>
        <w:t>план Ермаковского сельского поселения</w:t>
      </w:r>
    </w:p>
    <w:p w:rsidR="00895971" w:rsidRPr="00895971" w:rsidRDefault="00895971" w:rsidP="00895971">
      <w:pPr>
        <w:pStyle w:val="a8"/>
        <w:jc w:val="both"/>
        <w:rPr>
          <w:sz w:val="18"/>
          <w:szCs w:val="18"/>
        </w:rPr>
      </w:pPr>
      <w:r w:rsidRPr="00895971">
        <w:rPr>
          <w:sz w:val="18"/>
          <w:szCs w:val="18"/>
        </w:rPr>
        <w:t>Тацинского района  Ростовской области</w:t>
      </w:r>
    </w:p>
    <w:p w:rsidR="00895971" w:rsidRPr="00895971" w:rsidRDefault="00895971" w:rsidP="00895971">
      <w:pPr>
        <w:pStyle w:val="a8"/>
        <w:jc w:val="both"/>
        <w:rPr>
          <w:color w:val="FF0000"/>
          <w:sz w:val="18"/>
          <w:szCs w:val="18"/>
        </w:rPr>
      </w:pPr>
    </w:p>
    <w:p w:rsidR="00895971" w:rsidRPr="00895971" w:rsidRDefault="00895971" w:rsidP="00895971">
      <w:pPr>
        <w:pStyle w:val="a8"/>
        <w:jc w:val="both"/>
        <w:rPr>
          <w:sz w:val="18"/>
          <w:szCs w:val="18"/>
        </w:rPr>
      </w:pPr>
      <w:r w:rsidRPr="00895971">
        <w:rPr>
          <w:sz w:val="18"/>
          <w:szCs w:val="18"/>
        </w:rPr>
        <w:t xml:space="preserve">      </w:t>
      </w:r>
      <w:proofErr w:type="gramStart"/>
      <w:r w:rsidRPr="00895971">
        <w:rPr>
          <w:sz w:val="18"/>
          <w:szCs w:val="18"/>
        </w:rPr>
        <w:t>Руководствуясь Градостроительным кодексом Российской Федерации от 29 декабря 2004 года № 190-ФЗ, Федеральным законом от 06 октября 2003 года № 131-ФЭ «Об общих принципах организации местного самоуправления в РФ», Областным законом Ростовской области от 14 января 2008 года № 853-3C «О градостроительной деятельности в Ростовской области», Уставом муниципального образования «Ермаковское сельское поселение», Решения Собрания депутатов Ермаковского сельского поселения № 17 от 30 ноября 2021</w:t>
      </w:r>
      <w:proofErr w:type="gramEnd"/>
      <w:r w:rsidRPr="00895971">
        <w:rPr>
          <w:sz w:val="18"/>
          <w:szCs w:val="18"/>
        </w:rPr>
        <w:t xml:space="preserve"> г. «Об утверждении Положения о проведении публичных слушаний (общественных обсуждений) по вопросам градостроительной деятельности на территории Ермаковского сельского поселения, в соответствии  с постановлением Администрации Тацинского района от 02.12.2024 № 1285 «О разработке  проекта по внесению изменений в Генеральный план  Ермаковского сельского поселения Тацинского района Ростовской области»,</w:t>
      </w: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r w:rsidRPr="00895971">
        <w:rPr>
          <w:sz w:val="18"/>
          <w:szCs w:val="18"/>
        </w:rPr>
        <w:t xml:space="preserve">                                                       </w:t>
      </w:r>
      <w:r>
        <w:rPr>
          <w:sz w:val="18"/>
          <w:szCs w:val="18"/>
        </w:rPr>
        <w:t xml:space="preserve">                               </w:t>
      </w:r>
      <w:r w:rsidRPr="00895971">
        <w:rPr>
          <w:sz w:val="18"/>
          <w:szCs w:val="18"/>
        </w:rPr>
        <w:t xml:space="preserve">  ПОСТАНОВЛЯЮ:</w:t>
      </w: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r w:rsidRPr="00895971">
        <w:rPr>
          <w:sz w:val="18"/>
          <w:szCs w:val="18"/>
        </w:rPr>
        <w:t xml:space="preserve">         1. Вынести на обсуждение  публичных слушаний проект внесения изменений в Генеральный план Ермаковского сельского поселения Тацинского района (приложение).</w:t>
      </w:r>
    </w:p>
    <w:p w:rsidR="00895971" w:rsidRPr="00895971" w:rsidRDefault="00895971" w:rsidP="00895971">
      <w:pPr>
        <w:pStyle w:val="a8"/>
        <w:jc w:val="both"/>
        <w:rPr>
          <w:sz w:val="18"/>
          <w:szCs w:val="18"/>
        </w:rPr>
      </w:pPr>
      <w:r w:rsidRPr="00895971">
        <w:rPr>
          <w:sz w:val="18"/>
          <w:szCs w:val="18"/>
        </w:rPr>
        <w:lastRenderedPageBreak/>
        <w:t xml:space="preserve">         2. Назначить  публичные слушания по   проекту  внесения изменений в Генеральный план Ермаковского сельского поселения Тацинского района Ростовской области  на 16-00  часов 16 июня 2025 года в  здании Администрации Ермаковского сельского поселения, расположенного по адресу: ст. Ермаковская, пер. Липкина, 4.</w:t>
      </w:r>
    </w:p>
    <w:p w:rsidR="00895971" w:rsidRPr="00895971" w:rsidRDefault="00895971" w:rsidP="00895971">
      <w:pPr>
        <w:pStyle w:val="a8"/>
        <w:jc w:val="both"/>
        <w:rPr>
          <w:sz w:val="18"/>
          <w:szCs w:val="18"/>
        </w:rPr>
      </w:pPr>
      <w:r w:rsidRPr="00895971">
        <w:rPr>
          <w:sz w:val="18"/>
          <w:szCs w:val="18"/>
        </w:rPr>
        <w:t xml:space="preserve">        3. Возложить организацию и проведение  публичных слушаний по   проекту  внесения изменений в Генеральный план Ермаковского сельского поселения Тацинского района Ростовской области  на постоянно действующую комиссию по землепользованию и застройке Ермаковского сельского поселения Тацинского района Ростовской области   (далее по тексту – Комиссия).</w:t>
      </w:r>
    </w:p>
    <w:p w:rsidR="00895971" w:rsidRPr="00895971" w:rsidRDefault="00895971" w:rsidP="00895971">
      <w:pPr>
        <w:pStyle w:val="a8"/>
        <w:jc w:val="both"/>
        <w:rPr>
          <w:sz w:val="18"/>
          <w:szCs w:val="18"/>
        </w:rPr>
      </w:pPr>
      <w:r w:rsidRPr="00895971">
        <w:rPr>
          <w:sz w:val="18"/>
          <w:szCs w:val="18"/>
        </w:rPr>
        <w:t xml:space="preserve">        4. Определить места размещения демонстрационных материалов проекта и иной сопутствующей документации для ознакомления с ней населения: </w:t>
      </w:r>
      <w:r w:rsidRPr="00895971">
        <w:rPr>
          <w:sz w:val="18"/>
          <w:szCs w:val="18"/>
        </w:rPr>
        <w:softHyphen/>
        <w:t>здание Администрации поселения, расположенное по адресу: ст. Ермаковская, пер. Липкина, 4, Тацинский р-н, Ростовская область, официальный сайт Администрации Ермаковского сельского поселения: /</w:t>
      </w:r>
      <w:hyperlink r:id="rId7" w:history="1">
        <w:r w:rsidRPr="00895971">
          <w:rPr>
            <w:rStyle w:val="aa"/>
            <w:sz w:val="18"/>
            <w:szCs w:val="18"/>
            <w:lang w:val="en-US"/>
          </w:rPr>
          <w:t>www</w:t>
        </w:r>
        <w:r w:rsidRPr="00895971">
          <w:rPr>
            <w:rStyle w:val="aa"/>
            <w:sz w:val="18"/>
            <w:szCs w:val="18"/>
          </w:rPr>
          <w:t>.</w:t>
        </w:r>
        <w:proofErr w:type="spellStart"/>
        <w:r w:rsidRPr="00895971">
          <w:rPr>
            <w:rStyle w:val="aa"/>
            <w:sz w:val="18"/>
            <w:szCs w:val="18"/>
            <w:lang w:val="en-US"/>
          </w:rPr>
          <w:t>ermakovskoesp</w:t>
        </w:r>
        <w:proofErr w:type="spellEnd"/>
        <w:r w:rsidRPr="00895971">
          <w:rPr>
            <w:rStyle w:val="aa"/>
            <w:sz w:val="18"/>
            <w:szCs w:val="18"/>
          </w:rPr>
          <w:t>.</w:t>
        </w:r>
        <w:proofErr w:type="spellStart"/>
        <w:r w:rsidRPr="00895971">
          <w:rPr>
            <w:rStyle w:val="aa"/>
            <w:sz w:val="18"/>
            <w:szCs w:val="18"/>
            <w:lang w:val="en-US"/>
          </w:rPr>
          <w:t>ru</w:t>
        </w:r>
        <w:proofErr w:type="spellEnd"/>
      </w:hyperlink>
      <w:r w:rsidRPr="00895971">
        <w:rPr>
          <w:sz w:val="18"/>
          <w:szCs w:val="18"/>
        </w:rPr>
        <w:t>/</w:t>
      </w:r>
    </w:p>
    <w:p w:rsidR="00895971" w:rsidRPr="00895971" w:rsidRDefault="00895971" w:rsidP="00895971">
      <w:pPr>
        <w:pStyle w:val="a8"/>
        <w:jc w:val="both"/>
        <w:rPr>
          <w:sz w:val="18"/>
          <w:szCs w:val="18"/>
        </w:rPr>
      </w:pPr>
      <w:r w:rsidRPr="00895971">
        <w:rPr>
          <w:sz w:val="18"/>
          <w:szCs w:val="18"/>
        </w:rPr>
        <w:t xml:space="preserve">       5. Установить место проведения заседаний Комиссии в  здании Администрации Ермаковского сельского поселения по адресу: ст. Ермаковская, пер. Липкина, 4, Тацинский р-н, Ростовская область. </w:t>
      </w:r>
    </w:p>
    <w:p w:rsidR="00895971" w:rsidRPr="00895971" w:rsidRDefault="00895971" w:rsidP="00895971">
      <w:pPr>
        <w:pStyle w:val="a8"/>
        <w:jc w:val="both"/>
        <w:rPr>
          <w:sz w:val="18"/>
          <w:szCs w:val="18"/>
        </w:rPr>
      </w:pPr>
      <w:r w:rsidRPr="00895971">
        <w:rPr>
          <w:sz w:val="18"/>
          <w:szCs w:val="18"/>
        </w:rPr>
        <w:t xml:space="preserve">       6. Комиссии  оповестить жителей Ермаковского сельского поселения путем публикации в газете «Районные вести» информации о вопросе,  выносимом на публичные слушания,   времени и месте их проведения,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w:t>
      </w:r>
    </w:p>
    <w:p w:rsidR="00895971" w:rsidRPr="00895971" w:rsidRDefault="00895971" w:rsidP="00895971">
      <w:pPr>
        <w:pStyle w:val="a8"/>
        <w:jc w:val="both"/>
        <w:rPr>
          <w:sz w:val="18"/>
          <w:szCs w:val="18"/>
        </w:rPr>
      </w:pPr>
      <w:r w:rsidRPr="00895971">
        <w:rPr>
          <w:sz w:val="18"/>
          <w:szCs w:val="18"/>
        </w:rPr>
        <w:t xml:space="preserve">      7. Комиссии провести проверку проекта на соответствие  технических регламентов, генеральному плану поселения, схеме территориального планирования муниципального района. </w:t>
      </w:r>
    </w:p>
    <w:p w:rsidR="00895971" w:rsidRPr="00895971" w:rsidRDefault="00895971" w:rsidP="00895971">
      <w:pPr>
        <w:pStyle w:val="a8"/>
        <w:jc w:val="both"/>
        <w:rPr>
          <w:sz w:val="18"/>
          <w:szCs w:val="18"/>
        </w:rPr>
      </w:pPr>
      <w:r w:rsidRPr="00895971">
        <w:rPr>
          <w:sz w:val="18"/>
          <w:szCs w:val="18"/>
        </w:rPr>
        <w:t xml:space="preserve">      8. Комиссии по окончанию публичных слушаний представить протоколы  и заключение для принятия решения о направлении  проекта на утверждение Собранием депутатов Ермаковского сельского поселения.</w:t>
      </w:r>
    </w:p>
    <w:p w:rsidR="00895971" w:rsidRPr="00895971" w:rsidRDefault="00895971" w:rsidP="00895971">
      <w:pPr>
        <w:pStyle w:val="a8"/>
        <w:jc w:val="both"/>
        <w:rPr>
          <w:sz w:val="18"/>
          <w:szCs w:val="18"/>
        </w:rPr>
      </w:pPr>
      <w:r w:rsidRPr="00895971">
        <w:rPr>
          <w:sz w:val="18"/>
          <w:szCs w:val="18"/>
        </w:rPr>
        <w:t xml:space="preserve">      9. Настоящее постановление подлежит опубликованию в периодическом печатном издании муниципального образования «Ермаковское сельское поселение» «информационный вестник Ермаковского сельского поселения» и на официальном сайте муниципального образования «Ермаковское сельское поселение».</w:t>
      </w:r>
    </w:p>
    <w:p w:rsidR="00895971" w:rsidRPr="00895971" w:rsidRDefault="00895971" w:rsidP="00895971">
      <w:pPr>
        <w:pStyle w:val="a8"/>
        <w:jc w:val="both"/>
        <w:rPr>
          <w:sz w:val="18"/>
          <w:szCs w:val="18"/>
        </w:rPr>
      </w:pPr>
      <w:r w:rsidRPr="00895971">
        <w:rPr>
          <w:sz w:val="18"/>
          <w:szCs w:val="18"/>
        </w:rPr>
        <w:t xml:space="preserve">     10. Настоящее постановление  вступает в силу со дня его официального опубликования (обнародования).</w:t>
      </w:r>
    </w:p>
    <w:p w:rsidR="00895971" w:rsidRPr="00895971" w:rsidRDefault="00895971" w:rsidP="00895971">
      <w:pPr>
        <w:pStyle w:val="a8"/>
        <w:jc w:val="both"/>
        <w:rPr>
          <w:sz w:val="18"/>
          <w:szCs w:val="18"/>
        </w:rPr>
      </w:pPr>
      <w:r w:rsidRPr="00895971">
        <w:rPr>
          <w:sz w:val="18"/>
          <w:szCs w:val="18"/>
        </w:rPr>
        <w:t xml:space="preserve">     11.  </w:t>
      </w:r>
      <w:proofErr w:type="gramStart"/>
      <w:r w:rsidRPr="00895971">
        <w:rPr>
          <w:sz w:val="18"/>
          <w:szCs w:val="18"/>
        </w:rPr>
        <w:t>Контроль за</w:t>
      </w:r>
      <w:proofErr w:type="gramEnd"/>
      <w:r w:rsidRPr="00895971">
        <w:rPr>
          <w:sz w:val="18"/>
          <w:szCs w:val="18"/>
        </w:rPr>
        <w:t xml:space="preserve"> исполнением настоящего постановления оставляю за собой.</w:t>
      </w: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r w:rsidRPr="00895971">
        <w:rPr>
          <w:sz w:val="18"/>
          <w:szCs w:val="18"/>
        </w:rPr>
        <w:t>Глава  Администрации</w:t>
      </w:r>
    </w:p>
    <w:p w:rsidR="00895971" w:rsidRPr="00895971" w:rsidRDefault="00895971" w:rsidP="00895971">
      <w:pPr>
        <w:pStyle w:val="a8"/>
        <w:jc w:val="both"/>
        <w:rPr>
          <w:sz w:val="18"/>
          <w:szCs w:val="18"/>
        </w:rPr>
      </w:pPr>
      <w:r w:rsidRPr="00895971">
        <w:rPr>
          <w:sz w:val="18"/>
          <w:szCs w:val="18"/>
        </w:rPr>
        <w:t>Ермаковского сельского поселения                                 Е.В.Калашников</w:t>
      </w: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r w:rsidRPr="00895971">
        <w:rPr>
          <w:sz w:val="18"/>
          <w:szCs w:val="18"/>
        </w:rPr>
        <w:t xml:space="preserve">                                  </w:t>
      </w:r>
    </w:p>
    <w:p w:rsidR="00895971" w:rsidRPr="00895971" w:rsidRDefault="00895971" w:rsidP="00895971">
      <w:pPr>
        <w:pStyle w:val="a8"/>
        <w:jc w:val="right"/>
        <w:rPr>
          <w:sz w:val="18"/>
          <w:szCs w:val="18"/>
        </w:rPr>
      </w:pPr>
    </w:p>
    <w:p w:rsidR="00895971" w:rsidRPr="00895971" w:rsidRDefault="00895971" w:rsidP="00895971">
      <w:pPr>
        <w:pStyle w:val="a8"/>
        <w:jc w:val="right"/>
        <w:rPr>
          <w:bCs/>
          <w:sz w:val="18"/>
          <w:szCs w:val="18"/>
        </w:rPr>
      </w:pPr>
      <w:r w:rsidRPr="00895971">
        <w:rPr>
          <w:sz w:val="18"/>
          <w:szCs w:val="18"/>
        </w:rPr>
        <w:t xml:space="preserve">                                                                                                            </w:t>
      </w:r>
      <w:r w:rsidRPr="00895971">
        <w:rPr>
          <w:bCs/>
          <w:sz w:val="18"/>
          <w:szCs w:val="18"/>
        </w:rPr>
        <w:t>Приложение</w:t>
      </w:r>
    </w:p>
    <w:p w:rsidR="00895971" w:rsidRPr="00895971" w:rsidRDefault="00895971" w:rsidP="00895971">
      <w:pPr>
        <w:pStyle w:val="a8"/>
        <w:jc w:val="right"/>
        <w:rPr>
          <w:bCs/>
          <w:sz w:val="18"/>
          <w:szCs w:val="18"/>
        </w:rPr>
      </w:pPr>
      <w:r w:rsidRPr="00895971">
        <w:rPr>
          <w:bCs/>
          <w:sz w:val="18"/>
          <w:szCs w:val="18"/>
        </w:rPr>
        <w:t xml:space="preserve">                                                                                      к постановлению  Администрации   </w:t>
      </w:r>
    </w:p>
    <w:p w:rsidR="00895971" w:rsidRPr="00895971" w:rsidRDefault="00895971" w:rsidP="00895971">
      <w:pPr>
        <w:pStyle w:val="a8"/>
        <w:jc w:val="right"/>
        <w:rPr>
          <w:bCs/>
          <w:sz w:val="18"/>
          <w:szCs w:val="18"/>
        </w:rPr>
      </w:pPr>
      <w:r w:rsidRPr="00895971">
        <w:rPr>
          <w:bCs/>
          <w:sz w:val="18"/>
          <w:szCs w:val="18"/>
        </w:rPr>
        <w:t xml:space="preserve">                                                                                     Ермаковского сельского поселения </w:t>
      </w:r>
    </w:p>
    <w:p w:rsidR="00895971" w:rsidRPr="00895971" w:rsidRDefault="00895971" w:rsidP="00895971">
      <w:pPr>
        <w:pStyle w:val="a8"/>
        <w:jc w:val="right"/>
        <w:rPr>
          <w:bCs/>
          <w:sz w:val="18"/>
          <w:szCs w:val="18"/>
        </w:rPr>
      </w:pPr>
      <w:r w:rsidRPr="00895971">
        <w:rPr>
          <w:bCs/>
          <w:sz w:val="18"/>
          <w:szCs w:val="18"/>
        </w:rPr>
        <w:t xml:space="preserve">                                                                             Тацинского района Ростовской области</w:t>
      </w:r>
    </w:p>
    <w:p w:rsidR="00895971" w:rsidRPr="00895971" w:rsidRDefault="00895971" w:rsidP="00895971">
      <w:pPr>
        <w:pStyle w:val="a8"/>
        <w:jc w:val="right"/>
        <w:rPr>
          <w:bCs/>
          <w:sz w:val="18"/>
          <w:szCs w:val="18"/>
        </w:rPr>
      </w:pPr>
      <w:r w:rsidRPr="00895971">
        <w:rPr>
          <w:bCs/>
          <w:sz w:val="18"/>
          <w:szCs w:val="18"/>
        </w:rPr>
        <w:t xml:space="preserve">                                                                             от    2025г. № __</w:t>
      </w:r>
    </w:p>
    <w:p w:rsidR="00895971" w:rsidRPr="00895971" w:rsidRDefault="00895971" w:rsidP="00895971">
      <w:pPr>
        <w:pStyle w:val="a8"/>
        <w:jc w:val="right"/>
        <w:rPr>
          <w:sz w:val="18"/>
          <w:szCs w:val="18"/>
        </w:rPr>
      </w:pPr>
    </w:p>
    <w:p w:rsidR="00895971" w:rsidRPr="00895971" w:rsidRDefault="00895971" w:rsidP="00895971">
      <w:pPr>
        <w:pStyle w:val="a8"/>
        <w:jc w:val="both"/>
        <w:rPr>
          <w:sz w:val="18"/>
          <w:szCs w:val="18"/>
        </w:rPr>
      </w:pPr>
      <w:r w:rsidRPr="00895971">
        <w:rPr>
          <w:sz w:val="18"/>
          <w:szCs w:val="18"/>
        </w:rPr>
        <w:t xml:space="preserve">                                                                                                </w:t>
      </w:r>
      <w:r>
        <w:rPr>
          <w:sz w:val="18"/>
          <w:szCs w:val="18"/>
        </w:rPr>
        <w:t xml:space="preserve">                                                                                                </w:t>
      </w:r>
      <w:r w:rsidRPr="00895971">
        <w:rPr>
          <w:sz w:val="18"/>
          <w:szCs w:val="18"/>
        </w:rPr>
        <w:t xml:space="preserve"> ПРОЕКТ</w:t>
      </w: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p>
    <w:p w:rsidR="00895971" w:rsidRPr="00895971" w:rsidRDefault="00895971" w:rsidP="00895971">
      <w:pPr>
        <w:pStyle w:val="a8"/>
        <w:rPr>
          <w:b/>
          <w:sz w:val="18"/>
          <w:szCs w:val="18"/>
        </w:rPr>
      </w:pPr>
      <w:r w:rsidRPr="00895971">
        <w:rPr>
          <w:b/>
          <w:sz w:val="18"/>
          <w:szCs w:val="18"/>
        </w:rPr>
        <w:t>РОССИЙСКАЯ ФЕДЕРАЦИЯ</w:t>
      </w:r>
    </w:p>
    <w:p w:rsidR="00895971" w:rsidRPr="00895971" w:rsidRDefault="00895971" w:rsidP="00895971">
      <w:pPr>
        <w:pStyle w:val="a8"/>
        <w:rPr>
          <w:b/>
          <w:sz w:val="18"/>
          <w:szCs w:val="18"/>
        </w:rPr>
      </w:pPr>
      <w:r w:rsidRPr="00895971">
        <w:rPr>
          <w:b/>
          <w:sz w:val="18"/>
          <w:szCs w:val="18"/>
        </w:rPr>
        <w:t>РОСТОВСКАЯ ОБЛАСТЬ</w:t>
      </w:r>
    </w:p>
    <w:p w:rsidR="00895971" w:rsidRPr="00895971" w:rsidRDefault="00895971" w:rsidP="00895971">
      <w:pPr>
        <w:pStyle w:val="a8"/>
        <w:rPr>
          <w:b/>
          <w:sz w:val="18"/>
          <w:szCs w:val="18"/>
        </w:rPr>
      </w:pPr>
      <w:r w:rsidRPr="00895971">
        <w:rPr>
          <w:b/>
          <w:sz w:val="18"/>
          <w:szCs w:val="18"/>
        </w:rPr>
        <w:t>ТАЦИНСКИЙ РАЙОН</w:t>
      </w:r>
    </w:p>
    <w:p w:rsidR="00895971" w:rsidRPr="00895971" w:rsidRDefault="00895971" w:rsidP="00895971">
      <w:pPr>
        <w:pStyle w:val="a8"/>
        <w:rPr>
          <w:b/>
          <w:sz w:val="18"/>
          <w:szCs w:val="18"/>
        </w:rPr>
      </w:pPr>
      <w:r w:rsidRPr="00895971">
        <w:rPr>
          <w:b/>
          <w:sz w:val="18"/>
          <w:szCs w:val="18"/>
        </w:rPr>
        <w:t>МУНИЦИПАЛЬНОЕ ОБРАЗОВАНИЕ</w:t>
      </w:r>
    </w:p>
    <w:p w:rsidR="00895971" w:rsidRPr="00895971" w:rsidRDefault="00895971" w:rsidP="00895971">
      <w:pPr>
        <w:pStyle w:val="a8"/>
        <w:rPr>
          <w:b/>
          <w:sz w:val="18"/>
          <w:szCs w:val="18"/>
        </w:rPr>
      </w:pPr>
      <w:r w:rsidRPr="00895971">
        <w:rPr>
          <w:b/>
          <w:sz w:val="18"/>
          <w:szCs w:val="18"/>
        </w:rPr>
        <w:t>«ЕРМАКОВСКОЕ СЕЛЬСКОЕ ПОСЕЛЕНИЕ»</w:t>
      </w:r>
    </w:p>
    <w:p w:rsidR="00895971" w:rsidRPr="00895971" w:rsidRDefault="00895971" w:rsidP="00895971">
      <w:pPr>
        <w:pStyle w:val="a8"/>
        <w:rPr>
          <w:b/>
          <w:sz w:val="18"/>
          <w:szCs w:val="18"/>
          <w:u w:val="single"/>
        </w:rPr>
      </w:pPr>
      <w:r w:rsidRPr="00895971">
        <w:rPr>
          <w:b/>
          <w:sz w:val="18"/>
          <w:szCs w:val="18"/>
          <w:u w:val="single"/>
        </w:rPr>
        <w:t>СОБРАНИЕ ДЕПУТАТОВ  ЕРМАКОВСКОГО СЕЛЬСКОГО ПОСЕЛЕНИЯ</w:t>
      </w:r>
    </w:p>
    <w:p w:rsidR="00895971" w:rsidRPr="00895971" w:rsidRDefault="00895971" w:rsidP="00895971">
      <w:pPr>
        <w:pStyle w:val="a8"/>
        <w:rPr>
          <w:b/>
          <w:sz w:val="18"/>
          <w:szCs w:val="18"/>
        </w:rPr>
      </w:pPr>
    </w:p>
    <w:p w:rsidR="00895971" w:rsidRPr="00895971" w:rsidRDefault="00895971" w:rsidP="00895971">
      <w:pPr>
        <w:pStyle w:val="a8"/>
        <w:rPr>
          <w:b/>
          <w:sz w:val="18"/>
          <w:szCs w:val="18"/>
        </w:rPr>
      </w:pPr>
      <w:r w:rsidRPr="00895971">
        <w:rPr>
          <w:b/>
          <w:sz w:val="18"/>
          <w:szCs w:val="18"/>
        </w:rPr>
        <w:t>РЕШЕНИЕ</w:t>
      </w: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r w:rsidRPr="00895971">
        <w:rPr>
          <w:sz w:val="18"/>
          <w:szCs w:val="18"/>
        </w:rPr>
        <w:t xml:space="preserve">___ ________  2025 года                      </w:t>
      </w:r>
      <w:r w:rsidR="0040283E">
        <w:rPr>
          <w:sz w:val="18"/>
          <w:szCs w:val="18"/>
        </w:rPr>
        <w:t xml:space="preserve">                                     </w:t>
      </w:r>
      <w:r w:rsidRPr="00895971">
        <w:rPr>
          <w:sz w:val="18"/>
          <w:szCs w:val="18"/>
        </w:rPr>
        <w:t xml:space="preserve">     № __                                  ст. Ермаковская</w:t>
      </w:r>
    </w:p>
    <w:tbl>
      <w:tblPr>
        <w:tblW w:w="0" w:type="auto"/>
        <w:tblLook w:val="04A0"/>
      </w:tblPr>
      <w:tblGrid>
        <w:gridCol w:w="4644"/>
      </w:tblGrid>
      <w:tr w:rsidR="00895971" w:rsidRPr="00895971" w:rsidTr="00895971">
        <w:tc>
          <w:tcPr>
            <w:tcW w:w="4644" w:type="dxa"/>
          </w:tcPr>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r w:rsidRPr="00895971">
              <w:rPr>
                <w:sz w:val="18"/>
                <w:szCs w:val="18"/>
              </w:rPr>
              <w:t>О внесении изменений в решение</w:t>
            </w:r>
          </w:p>
          <w:p w:rsidR="00895971" w:rsidRPr="00895971" w:rsidRDefault="00895971" w:rsidP="00895971">
            <w:pPr>
              <w:pStyle w:val="a8"/>
              <w:jc w:val="both"/>
              <w:rPr>
                <w:sz w:val="18"/>
                <w:szCs w:val="18"/>
              </w:rPr>
            </w:pPr>
            <w:r w:rsidRPr="00895971">
              <w:rPr>
                <w:sz w:val="18"/>
                <w:szCs w:val="18"/>
              </w:rPr>
              <w:t>Собрания депутатов Ермаковского сельского  поселения от 23.07.2012 года № 133 «Об утверждении генерального плана Ермаковского сельского поселения» Тацинского района Ростовской области</w:t>
            </w:r>
          </w:p>
        </w:tc>
      </w:tr>
    </w:tbl>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r w:rsidRPr="00895971">
        <w:rPr>
          <w:sz w:val="18"/>
          <w:szCs w:val="18"/>
        </w:rPr>
        <w:t xml:space="preserve">         </w:t>
      </w:r>
      <w:proofErr w:type="gramStart"/>
      <w:r w:rsidRPr="00895971">
        <w:rPr>
          <w:sz w:val="18"/>
          <w:szCs w:val="18"/>
        </w:rPr>
        <w:t xml:space="preserve">В соответствии с Градостроительным кодексом Российской Федерации, Уставом муниципального образования «Ермаковское сельское поселение», решением Собрания депутатов  Ермаковского сельского поселения, Тацинского района, Ростовской области  от </w:t>
      </w:r>
      <w:r w:rsidRPr="00895971">
        <w:rPr>
          <w:sz w:val="18"/>
          <w:szCs w:val="18"/>
          <w:highlight w:val="yellow"/>
        </w:rPr>
        <w:t xml:space="preserve">30  ноября  2021 года  № </w:t>
      </w:r>
      <w:r w:rsidRPr="00895971">
        <w:rPr>
          <w:sz w:val="18"/>
          <w:szCs w:val="18"/>
        </w:rPr>
        <w:t>17 «Об утверждении Положения о проведении публичных слушаний (общественных обсуждений) по вопросам градостроительной деятельности на территории Ермаковского сельского поселения», постановлением Администрации Ермаковского сельского поселения   № 50 от 12.05.2025 года  «О назначении  публичных слушаний</w:t>
      </w:r>
      <w:proofErr w:type="gramEnd"/>
      <w:r w:rsidRPr="00895971">
        <w:rPr>
          <w:sz w:val="18"/>
          <w:szCs w:val="18"/>
        </w:rPr>
        <w:t xml:space="preserve">  по проекту внесения </w:t>
      </w:r>
      <w:r w:rsidRPr="00895971">
        <w:rPr>
          <w:sz w:val="18"/>
          <w:szCs w:val="18"/>
        </w:rPr>
        <w:lastRenderedPageBreak/>
        <w:t>изменений в Генеральный  план Ермаковского сельского поселения Тацинского района  Ростовской области»,  заключение о результатах публичных слушаний,</w:t>
      </w:r>
    </w:p>
    <w:p w:rsidR="00895971" w:rsidRPr="00895971" w:rsidRDefault="00895971" w:rsidP="00895971">
      <w:pPr>
        <w:pStyle w:val="a8"/>
        <w:jc w:val="both"/>
        <w:rPr>
          <w:sz w:val="18"/>
          <w:szCs w:val="18"/>
        </w:rPr>
      </w:pPr>
    </w:p>
    <w:p w:rsidR="00895971" w:rsidRPr="00895971" w:rsidRDefault="00895971" w:rsidP="00895971">
      <w:pPr>
        <w:pStyle w:val="a8"/>
        <w:jc w:val="both"/>
        <w:rPr>
          <w:spacing w:val="2"/>
          <w:sz w:val="18"/>
          <w:szCs w:val="18"/>
        </w:rPr>
      </w:pPr>
      <w:r w:rsidRPr="00895971">
        <w:rPr>
          <w:spacing w:val="2"/>
          <w:sz w:val="18"/>
          <w:szCs w:val="18"/>
        </w:rPr>
        <w:t xml:space="preserve">                                         Собрание депутатов РЕШИЛО:</w:t>
      </w:r>
    </w:p>
    <w:p w:rsidR="00895971" w:rsidRPr="00895971" w:rsidRDefault="00895971" w:rsidP="00895971">
      <w:pPr>
        <w:pStyle w:val="a8"/>
        <w:jc w:val="both"/>
        <w:rPr>
          <w:sz w:val="18"/>
          <w:szCs w:val="18"/>
        </w:rPr>
      </w:pPr>
      <w:r w:rsidRPr="00895971">
        <w:rPr>
          <w:sz w:val="18"/>
          <w:szCs w:val="18"/>
        </w:rPr>
        <w:t xml:space="preserve">        1. Утвердить внесение изменения в Генеральный план  Ермаковского сельского  поселения, утвержденные решением Собрания депутатов Ермаковского сельского поселения от 23 июля 2012  года № 133 «Об утверждении генерального плана Ермаковского сельского поселения Тацинского района  Ростовской области», согласно приложению.</w:t>
      </w:r>
    </w:p>
    <w:p w:rsidR="00895971" w:rsidRPr="00895971" w:rsidRDefault="00895971" w:rsidP="00895971">
      <w:pPr>
        <w:pStyle w:val="a8"/>
        <w:jc w:val="both"/>
        <w:rPr>
          <w:sz w:val="18"/>
          <w:szCs w:val="18"/>
        </w:rPr>
      </w:pPr>
      <w:r w:rsidRPr="00895971">
        <w:rPr>
          <w:sz w:val="18"/>
          <w:szCs w:val="18"/>
        </w:rPr>
        <w:t xml:space="preserve">        2. Настоящее решение подлежит официальному опубликованию </w:t>
      </w:r>
      <w:proofErr w:type="gramStart"/>
      <w:r w:rsidRPr="00895971">
        <w:rPr>
          <w:sz w:val="18"/>
          <w:szCs w:val="18"/>
        </w:rPr>
        <w:t>в</w:t>
      </w:r>
      <w:proofErr w:type="gramEnd"/>
      <w:r w:rsidRPr="00895971">
        <w:rPr>
          <w:sz w:val="18"/>
          <w:szCs w:val="18"/>
        </w:rPr>
        <w:t xml:space="preserve">         </w:t>
      </w:r>
    </w:p>
    <w:p w:rsidR="00895971" w:rsidRPr="00895971" w:rsidRDefault="00895971" w:rsidP="00895971">
      <w:pPr>
        <w:pStyle w:val="a8"/>
        <w:jc w:val="both"/>
        <w:rPr>
          <w:sz w:val="18"/>
          <w:szCs w:val="18"/>
        </w:rPr>
      </w:pPr>
      <w:r w:rsidRPr="00895971">
        <w:rPr>
          <w:sz w:val="18"/>
          <w:szCs w:val="18"/>
        </w:rPr>
        <w:t xml:space="preserve">установленном </w:t>
      </w:r>
      <w:proofErr w:type="gramStart"/>
      <w:r w:rsidRPr="00895971">
        <w:rPr>
          <w:sz w:val="18"/>
          <w:szCs w:val="18"/>
        </w:rPr>
        <w:t>порядке</w:t>
      </w:r>
      <w:proofErr w:type="gramEnd"/>
      <w:r w:rsidRPr="00895971">
        <w:rPr>
          <w:sz w:val="18"/>
          <w:szCs w:val="18"/>
        </w:rPr>
        <w:t xml:space="preserve"> и размещению на официальном сайте поселения  в сети «Интернет».</w:t>
      </w:r>
    </w:p>
    <w:p w:rsidR="00895971" w:rsidRPr="00895971" w:rsidRDefault="00895971" w:rsidP="00895971">
      <w:pPr>
        <w:pStyle w:val="a8"/>
        <w:jc w:val="both"/>
        <w:rPr>
          <w:spacing w:val="5"/>
          <w:sz w:val="18"/>
          <w:szCs w:val="18"/>
        </w:rPr>
      </w:pPr>
      <w:r w:rsidRPr="00895971">
        <w:rPr>
          <w:spacing w:val="1"/>
          <w:sz w:val="18"/>
          <w:szCs w:val="18"/>
        </w:rPr>
        <w:t xml:space="preserve">       3. </w:t>
      </w:r>
      <w:proofErr w:type="gramStart"/>
      <w:r w:rsidRPr="00895971">
        <w:rPr>
          <w:spacing w:val="1"/>
          <w:sz w:val="18"/>
          <w:szCs w:val="18"/>
        </w:rPr>
        <w:t>Контроль  за</w:t>
      </w:r>
      <w:proofErr w:type="gramEnd"/>
      <w:r w:rsidRPr="00895971">
        <w:rPr>
          <w:spacing w:val="1"/>
          <w:sz w:val="18"/>
          <w:szCs w:val="18"/>
        </w:rPr>
        <w:t xml:space="preserve">  исполнением  данного решения возложить  на</w:t>
      </w:r>
      <w:r w:rsidRPr="00895971">
        <w:rPr>
          <w:spacing w:val="5"/>
          <w:sz w:val="18"/>
          <w:szCs w:val="18"/>
        </w:rPr>
        <w:t xml:space="preserve"> постоянную депутатскую комиссию по бюджету, налогам и муниципальной собственности (Зубков Г.В.)</w:t>
      </w:r>
    </w:p>
    <w:p w:rsidR="00895971" w:rsidRPr="00895971" w:rsidRDefault="00895971" w:rsidP="00895971">
      <w:pPr>
        <w:pStyle w:val="a8"/>
        <w:jc w:val="both"/>
        <w:rPr>
          <w:spacing w:val="1"/>
          <w:sz w:val="18"/>
          <w:szCs w:val="18"/>
        </w:rPr>
      </w:pPr>
    </w:p>
    <w:p w:rsidR="00895971" w:rsidRPr="00895971" w:rsidRDefault="00895971" w:rsidP="00895971">
      <w:pPr>
        <w:pStyle w:val="a8"/>
        <w:jc w:val="both"/>
        <w:rPr>
          <w:sz w:val="18"/>
          <w:szCs w:val="18"/>
        </w:rPr>
      </w:pPr>
      <w:r w:rsidRPr="00895971">
        <w:rPr>
          <w:spacing w:val="2"/>
          <w:sz w:val="18"/>
          <w:szCs w:val="18"/>
        </w:rPr>
        <w:t xml:space="preserve">Председатель Собрания депутатов- </w:t>
      </w:r>
    </w:p>
    <w:p w:rsidR="00895971" w:rsidRPr="00895971" w:rsidRDefault="00895971" w:rsidP="00895971">
      <w:pPr>
        <w:pStyle w:val="a8"/>
        <w:jc w:val="both"/>
        <w:rPr>
          <w:spacing w:val="2"/>
          <w:sz w:val="18"/>
          <w:szCs w:val="18"/>
        </w:rPr>
      </w:pPr>
      <w:r w:rsidRPr="00895971">
        <w:rPr>
          <w:spacing w:val="2"/>
          <w:sz w:val="18"/>
          <w:szCs w:val="18"/>
        </w:rPr>
        <w:t xml:space="preserve">Глава Ермаковского сельского поселения                        </w:t>
      </w:r>
      <w:proofErr w:type="spellStart"/>
      <w:r w:rsidRPr="00895971">
        <w:rPr>
          <w:spacing w:val="2"/>
          <w:sz w:val="18"/>
          <w:szCs w:val="18"/>
        </w:rPr>
        <w:t>А.Д.Гунькин</w:t>
      </w:r>
      <w:proofErr w:type="spellEnd"/>
      <w:r w:rsidRPr="00895971">
        <w:rPr>
          <w:spacing w:val="2"/>
          <w:sz w:val="18"/>
          <w:szCs w:val="18"/>
        </w:rPr>
        <w:t xml:space="preserve">                                                </w:t>
      </w:r>
    </w:p>
    <w:p w:rsidR="00895971" w:rsidRPr="00895971" w:rsidRDefault="00895971" w:rsidP="00895971">
      <w:pPr>
        <w:pStyle w:val="a8"/>
        <w:jc w:val="both"/>
        <w:rPr>
          <w:spacing w:val="2"/>
          <w:sz w:val="18"/>
          <w:szCs w:val="18"/>
        </w:rPr>
      </w:pPr>
    </w:p>
    <w:p w:rsidR="00895971" w:rsidRPr="00895971" w:rsidRDefault="00895971" w:rsidP="00895971">
      <w:pPr>
        <w:pStyle w:val="a8"/>
        <w:jc w:val="both"/>
        <w:rPr>
          <w:spacing w:val="2"/>
          <w:sz w:val="18"/>
          <w:szCs w:val="18"/>
        </w:rPr>
      </w:pPr>
    </w:p>
    <w:p w:rsidR="00895971" w:rsidRPr="00895971" w:rsidRDefault="00895971" w:rsidP="00895971">
      <w:pPr>
        <w:pStyle w:val="a8"/>
        <w:jc w:val="both"/>
        <w:rPr>
          <w:color w:val="C00000"/>
          <w:sz w:val="18"/>
          <w:szCs w:val="18"/>
        </w:rPr>
      </w:pPr>
    </w:p>
    <w:tbl>
      <w:tblPr>
        <w:tblpPr w:leftFromText="180" w:rightFromText="180" w:vertAnchor="text" w:horzAnchor="margin" w:tblpXSpec="right"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tblGrid>
      <w:tr w:rsidR="00895971" w:rsidRPr="00895971" w:rsidTr="00895971">
        <w:trPr>
          <w:trHeight w:val="856"/>
        </w:trPr>
        <w:tc>
          <w:tcPr>
            <w:tcW w:w="4361" w:type="dxa"/>
            <w:tcBorders>
              <w:top w:val="nil"/>
              <w:left w:val="nil"/>
              <w:bottom w:val="nil"/>
              <w:right w:val="nil"/>
            </w:tcBorders>
          </w:tcPr>
          <w:p w:rsidR="00895971" w:rsidRPr="00895971" w:rsidRDefault="00895971" w:rsidP="00895971">
            <w:pPr>
              <w:pStyle w:val="a8"/>
              <w:jc w:val="both"/>
              <w:rPr>
                <w:sz w:val="18"/>
                <w:szCs w:val="18"/>
              </w:rPr>
            </w:pPr>
            <w:r w:rsidRPr="00895971">
              <w:rPr>
                <w:sz w:val="18"/>
                <w:szCs w:val="18"/>
              </w:rPr>
              <w:t xml:space="preserve">Приложение к решению Собрания                депутатов Ермаковского сельского поселения от ___.___2025 года №___  </w:t>
            </w:r>
          </w:p>
          <w:p w:rsidR="00895971" w:rsidRPr="00895971" w:rsidRDefault="00895971" w:rsidP="00895971">
            <w:pPr>
              <w:pStyle w:val="a8"/>
              <w:jc w:val="both"/>
              <w:rPr>
                <w:sz w:val="18"/>
                <w:szCs w:val="18"/>
              </w:rPr>
            </w:pPr>
          </w:p>
        </w:tc>
      </w:tr>
    </w:tbl>
    <w:p w:rsidR="0040283E" w:rsidRDefault="0040283E" w:rsidP="0040283E">
      <w:pPr>
        <w:pStyle w:val="a8"/>
        <w:jc w:val="left"/>
        <w:rPr>
          <w:sz w:val="18"/>
          <w:szCs w:val="18"/>
        </w:rPr>
      </w:pPr>
    </w:p>
    <w:p w:rsidR="0040283E" w:rsidRDefault="0040283E" w:rsidP="0040283E">
      <w:pPr>
        <w:pStyle w:val="a8"/>
        <w:jc w:val="left"/>
        <w:rPr>
          <w:sz w:val="18"/>
          <w:szCs w:val="18"/>
        </w:rPr>
      </w:pPr>
    </w:p>
    <w:p w:rsidR="0040283E" w:rsidRDefault="0040283E" w:rsidP="0040283E">
      <w:pPr>
        <w:pStyle w:val="a8"/>
        <w:jc w:val="left"/>
        <w:rPr>
          <w:sz w:val="18"/>
          <w:szCs w:val="18"/>
        </w:rPr>
      </w:pPr>
    </w:p>
    <w:p w:rsidR="0040283E" w:rsidRDefault="0040283E" w:rsidP="0040283E">
      <w:pPr>
        <w:pStyle w:val="a8"/>
        <w:jc w:val="left"/>
        <w:rPr>
          <w:sz w:val="18"/>
          <w:szCs w:val="18"/>
        </w:rPr>
      </w:pPr>
    </w:p>
    <w:p w:rsidR="00895971" w:rsidRPr="00895971" w:rsidRDefault="0040283E" w:rsidP="0040283E">
      <w:pPr>
        <w:pStyle w:val="a8"/>
        <w:jc w:val="left"/>
        <w:rPr>
          <w:sz w:val="18"/>
          <w:szCs w:val="18"/>
        </w:rPr>
      </w:pPr>
      <w:r>
        <w:rPr>
          <w:sz w:val="18"/>
          <w:szCs w:val="18"/>
        </w:rPr>
        <w:t xml:space="preserve">                                                                                                    </w:t>
      </w:r>
      <w:r w:rsidR="00895971" w:rsidRPr="00895971">
        <w:rPr>
          <w:sz w:val="18"/>
          <w:szCs w:val="18"/>
        </w:rPr>
        <w:t xml:space="preserve"> Изменения</w:t>
      </w:r>
    </w:p>
    <w:p w:rsidR="00895971" w:rsidRPr="00895971" w:rsidRDefault="00895971" w:rsidP="00895971">
      <w:pPr>
        <w:pStyle w:val="a8"/>
        <w:rPr>
          <w:sz w:val="18"/>
          <w:szCs w:val="18"/>
        </w:rPr>
      </w:pPr>
      <w:r w:rsidRPr="00895971">
        <w:rPr>
          <w:sz w:val="18"/>
          <w:szCs w:val="18"/>
        </w:rPr>
        <w:t xml:space="preserve"> в Генеральный план Ермаковского  сельского поселения</w:t>
      </w:r>
    </w:p>
    <w:p w:rsidR="00895971" w:rsidRPr="00895971" w:rsidRDefault="00895971" w:rsidP="00895971">
      <w:pPr>
        <w:pStyle w:val="a8"/>
        <w:rPr>
          <w:sz w:val="18"/>
          <w:szCs w:val="18"/>
        </w:rPr>
      </w:pPr>
      <w:r w:rsidRPr="00895971">
        <w:rPr>
          <w:sz w:val="18"/>
          <w:szCs w:val="18"/>
        </w:rPr>
        <w:t>Тацинского района  Ростовской области</w:t>
      </w: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bookmarkStart w:id="1" w:name="_Toc39659286"/>
      <w:bookmarkStart w:id="2" w:name="_Hlk39690819"/>
      <w:r w:rsidRPr="00895971">
        <w:rPr>
          <w:bCs/>
          <w:sz w:val="18"/>
          <w:szCs w:val="18"/>
        </w:rPr>
        <w:t>1</w:t>
      </w:r>
      <w:r w:rsidRPr="00895971">
        <w:rPr>
          <w:sz w:val="18"/>
          <w:szCs w:val="18"/>
        </w:rPr>
        <w:t>. ВНЕСЕНИЯ ИЗМЕНЕНИЙ В ТЕКСТОВЫЕ МАТЕРИАЛЫ ГЕНЕРАЛЬНОГО ПЛАНА</w:t>
      </w:r>
      <w:bookmarkEnd w:id="1"/>
    </w:p>
    <w:p w:rsidR="00895971" w:rsidRPr="00895971" w:rsidRDefault="00895971" w:rsidP="00895971">
      <w:pPr>
        <w:rPr>
          <w:sz w:val="18"/>
          <w:szCs w:val="18"/>
        </w:rPr>
      </w:pPr>
      <w:bookmarkStart w:id="3" w:name="_Hlk45113768"/>
      <w:r w:rsidRPr="00895971">
        <w:rPr>
          <w:sz w:val="18"/>
          <w:szCs w:val="18"/>
        </w:rPr>
        <w:t>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895971" w:rsidRPr="00895971" w:rsidRDefault="00895971" w:rsidP="00895971">
      <w:pPr>
        <w:rPr>
          <w:sz w:val="18"/>
          <w:szCs w:val="18"/>
        </w:rPr>
      </w:pPr>
      <w:r w:rsidRPr="00895971">
        <w:rPr>
          <w:sz w:val="18"/>
          <w:szCs w:val="18"/>
        </w:rPr>
        <w:t>Программы и нормативно-правовые акты федерального уровня приведены в таблице 1.1</w:t>
      </w:r>
    </w:p>
    <w:p w:rsidR="00895971" w:rsidRPr="00895971" w:rsidRDefault="00895971" w:rsidP="00895971">
      <w:pPr>
        <w:rPr>
          <w:sz w:val="18"/>
          <w:szCs w:val="18"/>
        </w:rPr>
      </w:pPr>
      <w:r w:rsidRPr="00895971">
        <w:rPr>
          <w:sz w:val="18"/>
          <w:szCs w:val="18"/>
        </w:rPr>
        <w:t>Таблица 1.1</w:t>
      </w:r>
    </w:p>
    <w:tbl>
      <w:tblPr>
        <w:tblW w:w="0" w:type="auto"/>
        <w:jc w:val="center"/>
        <w:tblLayout w:type="fixed"/>
        <w:tblCellMar>
          <w:top w:w="37" w:type="dxa"/>
          <w:left w:w="94" w:type="dxa"/>
          <w:bottom w:w="37" w:type="dxa"/>
          <w:right w:w="94" w:type="dxa"/>
        </w:tblCellMar>
        <w:tblLook w:val="0000"/>
      </w:tblPr>
      <w:tblGrid>
        <w:gridCol w:w="618"/>
        <w:gridCol w:w="4653"/>
        <w:gridCol w:w="4744"/>
      </w:tblGrid>
      <w:tr w:rsidR="00895971" w:rsidRPr="00895971" w:rsidTr="00895971">
        <w:trPr>
          <w:tblHeade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proofErr w:type="gramStart"/>
            <w:r w:rsidRPr="00895971">
              <w:rPr>
                <w:sz w:val="18"/>
                <w:szCs w:val="18"/>
              </w:rPr>
              <w:t>п</w:t>
            </w:r>
            <w:proofErr w:type="spellEnd"/>
            <w:proofErr w:type="gramEnd"/>
            <w:r w:rsidRPr="00895971">
              <w:rPr>
                <w:sz w:val="18"/>
                <w:szCs w:val="18"/>
              </w:rPr>
              <w:t>/</w:t>
            </w:r>
            <w:proofErr w:type="spellStart"/>
            <w:r w:rsidRPr="00895971">
              <w:rPr>
                <w:sz w:val="18"/>
                <w:szCs w:val="18"/>
              </w:rPr>
              <w:t>п</w:t>
            </w:r>
            <w:proofErr w:type="spellEnd"/>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Наименование документа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Реквизиты нормативно-правового акта</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Стратегия социально-экономического развития Южного федерального округа на период до 2020 года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t>Утверждена</w:t>
            </w:r>
            <w:proofErr w:type="gramEnd"/>
            <w:r w:rsidRPr="00895971">
              <w:rPr>
                <w:sz w:val="18"/>
                <w:szCs w:val="18"/>
              </w:rPr>
              <w:t xml:space="preserve"> распоряжением Правительства Российской Федерации от 5 сентября 2011 г. № 1538-р</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2.</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План мероприятий по реализации стратегии социально-экономического развития Южного федерального округа на период до 2020 года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Утвержден распоряжением Правительства Российской Федерации от 17 апреля 2012 г. № 507-р</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3.</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Транспортная стратегия Российской Федерации до 2030 года с прогнозом на период до 2035 года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Распоряжение Правительства Российской Федерации от 27 ноября 2021 г. № 3363-р</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4.</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Государственная программа Российской Федерации «Развитие транспортной системы</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Постановление Правительства Российской Федерации от 20 декабря 2017 г. № 1596 (в действующей редакции)</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5.</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Программа деятельности Государственной компании «Российские автомобильные дороги» на долгосрочный период (2010 – 2030 годы) </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Распоряжение Правительства Российской Федерации от 31 декабря 2009 г. № 2146</w:t>
            </w:r>
            <w:r w:rsidRPr="00895971">
              <w:rPr>
                <w:sz w:val="18"/>
                <w:szCs w:val="18"/>
              </w:rPr>
              <w:noBreakHyphen/>
              <w:t>р (в действующей редакции)</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Документы территориального планирования федерального уровня приведены в таблице 1.2.</w:t>
      </w:r>
    </w:p>
    <w:p w:rsidR="00895971" w:rsidRPr="00895971" w:rsidRDefault="00895971" w:rsidP="00895971">
      <w:pPr>
        <w:rPr>
          <w:sz w:val="18"/>
          <w:szCs w:val="18"/>
        </w:rPr>
      </w:pPr>
      <w:r w:rsidRPr="00895971">
        <w:rPr>
          <w:sz w:val="18"/>
          <w:szCs w:val="18"/>
        </w:rPr>
        <w:t>Таблица 1.2</w:t>
      </w:r>
    </w:p>
    <w:tbl>
      <w:tblPr>
        <w:tblW w:w="0" w:type="auto"/>
        <w:jc w:val="center"/>
        <w:tblLayout w:type="fixed"/>
        <w:tblCellMar>
          <w:top w:w="37" w:type="dxa"/>
          <w:left w:w="94" w:type="dxa"/>
          <w:bottom w:w="37" w:type="dxa"/>
          <w:right w:w="94" w:type="dxa"/>
        </w:tblCellMar>
        <w:tblLook w:val="0000"/>
      </w:tblPr>
      <w:tblGrid>
        <w:gridCol w:w="618"/>
        <w:gridCol w:w="4653"/>
        <w:gridCol w:w="4744"/>
      </w:tblGrid>
      <w:tr w:rsidR="00895971" w:rsidRPr="00895971" w:rsidTr="00895971">
        <w:trPr>
          <w:tblHeade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proofErr w:type="gramStart"/>
            <w:r w:rsidRPr="00895971">
              <w:rPr>
                <w:sz w:val="18"/>
                <w:szCs w:val="18"/>
              </w:rPr>
              <w:t>п</w:t>
            </w:r>
            <w:proofErr w:type="spellEnd"/>
            <w:proofErr w:type="gramEnd"/>
            <w:r w:rsidRPr="00895971">
              <w:rPr>
                <w:sz w:val="18"/>
                <w:szCs w:val="18"/>
              </w:rPr>
              <w:t>/</w:t>
            </w:r>
            <w:proofErr w:type="spellStart"/>
            <w:r w:rsidRPr="00895971">
              <w:rPr>
                <w:sz w:val="18"/>
                <w:szCs w:val="18"/>
              </w:rPr>
              <w:t>п</w:t>
            </w:r>
            <w:proofErr w:type="spellEnd"/>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Наименование документа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Реквизиты нормативно-правового акта</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Схема территориального планирования Российской Федерации в области здравоохранения </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t>Утверждена</w:t>
            </w:r>
            <w:proofErr w:type="gramEnd"/>
            <w:r w:rsidRPr="00895971">
              <w:rPr>
                <w:sz w:val="18"/>
                <w:szCs w:val="18"/>
              </w:rPr>
              <w:t xml:space="preserve"> распоряжением Правительства Российской Федерации от 28 декабря 2012 г. № 2607-р (в редакции от 23.11.2016 № 2481-р)</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2.</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Схема территориального планирования Российской Федерации в области высшего профессионального образования </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t>Утверждена</w:t>
            </w:r>
            <w:proofErr w:type="gramEnd"/>
            <w:r w:rsidRPr="00895971">
              <w:rPr>
                <w:sz w:val="18"/>
                <w:szCs w:val="18"/>
              </w:rPr>
              <w:t xml:space="preserve"> распоряжением Правительства Российской Федерации от 26 февраля 2013 г. № 247-р (в редакции от 30.07.2021 № 2105-р)</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3.</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roofErr w:type="gramEnd"/>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t>Утверждена</w:t>
            </w:r>
            <w:proofErr w:type="gramEnd"/>
            <w:r w:rsidRPr="00895971">
              <w:rPr>
                <w:sz w:val="18"/>
                <w:szCs w:val="18"/>
              </w:rPr>
              <w:t xml:space="preserve"> распоряжением Правительства Российской Федерации от 19.03.2013 № 384-р (в действующей редакции)</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4.</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Схема территориального планирования Российской </w:t>
            </w:r>
            <w:r w:rsidRPr="00895971">
              <w:rPr>
                <w:sz w:val="18"/>
                <w:szCs w:val="18"/>
              </w:rPr>
              <w:lastRenderedPageBreak/>
              <w:t xml:space="preserve">Федерации в области федерального транспорта (в части трубопроводного транспорта) </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lastRenderedPageBreak/>
              <w:t>Утверждена</w:t>
            </w:r>
            <w:proofErr w:type="gramEnd"/>
            <w:r w:rsidRPr="00895971">
              <w:rPr>
                <w:sz w:val="18"/>
                <w:szCs w:val="18"/>
              </w:rPr>
              <w:t xml:space="preserve"> распоряжением Правительства Российской </w:t>
            </w:r>
            <w:r w:rsidRPr="00895971">
              <w:rPr>
                <w:sz w:val="18"/>
                <w:szCs w:val="18"/>
              </w:rPr>
              <w:lastRenderedPageBreak/>
              <w:t>Федерации от 06 мая 2015 г. № 816-р (в действующей редакции)</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lastRenderedPageBreak/>
              <w:t>5.</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Распоряжение Правительства Российской Федерации от 19 марта 2013 г. № 384</w:t>
            </w:r>
            <w:r w:rsidRPr="00895971">
              <w:rPr>
                <w:sz w:val="18"/>
                <w:szCs w:val="18"/>
              </w:rPr>
              <w:noBreakHyphen/>
              <w:t>р (в действующей редакции)</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Отраслевые программы и документы в сфере развития экономики, жилищного строительства и объектов обслуживания населения регионального уровня приведены в таблице 1.3.</w:t>
      </w:r>
    </w:p>
    <w:p w:rsidR="00895971" w:rsidRPr="00895971" w:rsidRDefault="00895971" w:rsidP="00895971">
      <w:pPr>
        <w:rPr>
          <w:sz w:val="18"/>
          <w:szCs w:val="18"/>
        </w:rPr>
      </w:pPr>
      <w:r w:rsidRPr="00895971">
        <w:rPr>
          <w:sz w:val="18"/>
          <w:szCs w:val="18"/>
        </w:rPr>
        <w:t>Таблица 1.3</w:t>
      </w:r>
    </w:p>
    <w:tbl>
      <w:tblPr>
        <w:tblW w:w="0" w:type="auto"/>
        <w:jc w:val="center"/>
        <w:tblLayout w:type="fixed"/>
        <w:tblCellMar>
          <w:top w:w="37" w:type="dxa"/>
          <w:left w:w="94" w:type="dxa"/>
          <w:bottom w:w="37" w:type="dxa"/>
          <w:right w:w="94" w:type="dxa"/>
        </w:tblCellMar>
        <w:tblLook w:val="0000"/>
      </w:tblPr>
      <w:tblGrid>
        <w:gridCol w:w="618"/>
        <w:gridCol w:w="4653"/>
        <w:gridCol w:w="4744"/>
      </w:tblGrid>
      <w:tr w:rsidR="00895971" w:rsidRPr="00895971" w:rsidTr="00895971">
        <w:trPr>
          <w:tblHeade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proofErr w:type="gramStart"/>
            <w:r w:rsidRPr="00895971">
              <w:rPr>
                <w:sz w:val="18"/>
                <w:szCs w:val="18"/>
              </w:rPr>
              <w:t>п</w:t>
            </w:r>
            <w:proofErr w:type="spellEnd"/>
            <w:proofErr w:type="gramEnd"/>
            <w:r w:rsidRPr="00895971">
              <w:rPr>
                <w:sz w:val="18"/>
                <w:szCs w:val="18"/>
              </w:rPr>
              <w:t>/</w:t>
            </w:r>
            <w:proofErr w:type="spellStart"/>
            <w:r w:rsidRPr="00895971">
              <w:rPr>
                <w:sz w:val="18"/>
                <w:szCs w:val="18"/>
              </w:rPr>
              <w:t>п</w:t>
            </w:r>
            <w:proofErr w:type="spellEnd"/>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Наименование документа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Реквизиты нормативно-правового акта</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Стратегия социально-экономического развития Ростовской области на период до 2030 года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t>Утверждена</w:t>
            </w:r>
            <w:proofErr w:type="gramEnd"/>
            <w:r w:rsidRPr="00895971">
              <w:rPr>
                <w:sz w:val="18"/>
                <w:szCs w:val="18"/>
              </w:rPr>
              <w:t xml:space="preserve"> постановлением Правительства Ростовской области от 26.12.2018 № 864 (в редакции от 31.08.2020 № 762, от 20.07.2021 № 579, от 19.12.2022 № 1100, от 25.09.2023 №864)</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2.</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Концепция создания территориально-пространственного размещения индустриальных парков в Ростовской области</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t>утверждена</w:t>
            </w:r>
            <w:proofErr w:type="gramEnd"/>
            <w:r w:rsidRPr="00895971">
              <w:rPr>
                <w:sz w:val="18"/>
                <w:szCs w:val="18"/>
              </w:rPr>
              <w:t xml:space="preserve"> Губернатором Ростовской области 5 декабря 2012 г. в соответствии с областным законом от 05.07.2013 № 1114-ЗС «Об индустриальных парках в Ростовской области»</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3.</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Государственная программа Ростовской области «Экономическое развитие и инновационная экономика»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t>Утверждена</w:t>
            </w:r>
            <w:proofErr w:type="gramEnd"/>
            <w:r w:rsidRPr="00895971">
              <w:rPr>
                <w:sz w:val="18"/>
                <w:szCs w:val="18"/>
              </w:rPr>
              <w:t xml:space="preserve"> постановлением Правительства Ростовской области от 15.10.2018 № 637 (в действующей редакции)</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4.</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Государственная программа Ростовской области «Развитие культуры и туризма» </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t>Утверждена</w:t>
            </w:r>
            <w:proofErr w:type="gramEnd"/>
            <w:r w:rsidRPr="00895971">
              <w:rPr>
                <w:sz w:val="18"/>
                <w:szCs w:val="18"/>
              </w:rPr>
              <w:t xml:space="preserve"> постановлением Правительства Ростовской области от 17 октября 2018 г. № 653 (в действующей редакции)</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5.</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«Об утверждении Стратегии развития жилищного строительства в Ростовской области на период до 2020 года»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Постановление Правительства РО от 14.11.2013 № 697 (в редакции от 11.07.2018 № 456)</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6.</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Государственная программа Ростовской области «Территориальное планирование и обеспечение доступным и комфортным жильем населения Ростовской области»</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t>Утверждена</w:t>
            </w:r>
            <w:proofErr w:type="gramEnd"/>
            <w:r w:rsidRPr="00895971">
              <w:rPr>
                <w:sz w:val="18"/>
                <w:szCs w:val="18"/>
              </w:rPr>
              <w:t xml:space="preserve"> постановлением Правительства Ростовской области от 17.10.2018 № 642 (в действующей редакции)</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7.</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Государственная программа Ростовской области «Доступная среда»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t>Утверждена</w:t>
            </w:r>
            <w:proofErr w:type="gramEnd"/>
            <w:r w:rsidRPr="00895971">
              <w:rPr>
                <w:sz w:val="18"/>
                <w:szCs w:val="18"/>
              </w:rPr>
              <w:t xml:space="preserve"> постановлением Правительства Ростовской области от 15.10.2018 № 639 (в действующей редакции)</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8.</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«Об утверждении областной адресной программы «Переселение граждан из многоквартирных домов, а также домов блокированной застройки, признанных аварийными после 1 января 2012 г., в 2017-2023 годах»</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Постановление Правительства Ростовской области от 12.08.2016 № 569 (в действующей редакции) </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9.</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Концепция демографической политики Ростовской области на период до 2025 года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Постановление Правительства Ростовской области от 16.12.2009 № 672 «Об утверждении Концепции демографической политики Ростовской области на период до 2025 года»</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10.</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План мероприятий по реализации в 2013-2015 годах Концепции демографической политики Ростовской области на период до 2025 года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Решение совместного заседания областной межведомственной комиссии по социально-демографическим вопросам и рабочей группы по вопросам демографической политики от 26 сентября 2012 года № 5</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11.</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Комплекс первоочередных мер на 2013-2015 годы по решению задач демографической политики и </w:t>
            </w:r>
            <w:proofErr w:type="spellStart"/>
            <w:r w:rsidRPr="00895971">
              <w:rPr>
                <w:sz w:val="18"/>
                <w:szCs w:val="18"/>
              </w:rPr>
              <w:t>народосбережения</w:t>
            </w:r>
            <w:proofErr w:type="spellEnd"/>
            <w:r w:rsidRPr="00895971">
              <w:rPr>
                <w:sz w:val="18"/>
                <w:szCs w:val="18"/>
              </w:rPr>
              <w:t xml:space="preserve"> в Ростовской области</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Постановление Правительства Ростовской области от 31.07.2013 № 472 «О Комплексе первоочередных мер на 2013-2015 годы по решению задач демографической политики и </w:t>
            </w:r>
            <w:proofErr w:type="spellStart"/>
            <w:r w:rsidRPr="00895971">
              <w:rPr>
                <w:sz w:val="18"/>
                <w:szCs w:val="18"/>
              </w:rPr>
              <w:t>народосбережения</w:t>
            </w:r>
            <w:proofErr w:type="spellEnd"/>
            <w:r w:rsidRPr="00895971">
              <w:rPr>
                <w:sz w:val="18"/>
                <w:szCs w:val="18"/>
              </w:rPr>
              <w:t xml:space="preserve"> в Ростовской области»</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12.</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Стратегия развития транспортного комплекса Ростовской области до 2030 года </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Постановление Правительства Ростовской области от 13 октября 2011 г. № 52 (в действующей редакции)</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13.</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Стратегия сохранения окружающей среды и природных ресурсов Ростовской области на период до 2020 года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t>Утверждена</w:t>
            </w:r>
            <w:proofErr w:type="gramEnd"/>
            <w:r w:rsidRPr="00895971">
              <w:rPr>
                <w:sz w:val="18"/>
                <w:szCs w:val="18"/>
              </w:rPr>
              <w:t xml:space="preserve"> постановлением Правительства Ростовской области от 05.02.2013 № 48 (в действующей редакции)</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Документы территориального планирования регионального уровня приведены в таблице 1.4.</w:t>
      </w:r>
    </w:p>
    <w:p w:rsidR="00895971" w:rsidRPr="00895971" w:rsidRDefault="00895971" w:rsidP="00895971">
      <w:pPr>
        <w:rPr>
          <w:sz w:val="18"/>
          <w:szCs w:val="18"/>
        </w:rPr>
      </w:pPr>
      <w:r w:rsidRPr="00895971">
        <w:rPr>
          <w:sz w:val="18"/>
          <w:szCs w:val="18"/>
        </w:rPr>
        <w:t>Таблица 1.4</w:t>
      </w:r>
    </w:p>
    <w:tbl>
      <w:tblPr>
        <w:tblW w:w="0" w:type="auto"/>
        <w:jc w:val="center"/>
        <w:tblLayout w:type="fixed"/>
        <w:tblCellMar>
          <w:top w:w="37" w:type="dxa"/>
          <w:left w:w="94" w:type="dxa"/>
          <w:bottom w:w="37" w:type="dxa"/>
          <w:right w:w="94" w:type="dxa"/>
        </w:tblCellMar>
        <w:tblLook w:val="0000"/>
      </w:tblPr>
      <w:tblGrid>
        <w:gridCol w:w="618"/>
        <w:gridCol w:w="4653"/>
        <w:gridCol w:w="4744"/>
      </w:tblGrid>
      <w:tr w:rsidR="00895971" w:rsidRPr="00895971" w:rsidTr="00895971">
        <w:trPr>
          <w:tblHeade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lastRenderedPageBreak/>
              <w:t xml:space="preserve">№ </w:t>
            </w:r>
            <w:proofErr w:type="spellStart"/>
            <w:proofErr w:type="gramStart"/>
            <w:r w:rsidRPr="00895971">
              <w:rPr>
                <w:sz w:val="18"/>
                <w:szCs w:val="18"/>
              </w:rPr>
              <w:t>п</w:t>
            </w:r>
            <w:proofErr w:type="spellEnd"/>
            <w:proofErr w:type="gramEnd"/>
            <w:r w:rsidRPr="00895971">
              <w:rPr>
                <w:sz w:val="18"/>
                <w:szCs w:val="18"/>
              </w:rPr>
              <w:t>/</w:t>
            </w:r>
            <w:proofErr w:type="spellStart"/>
            <w:r w:rsidRPr="00895971">
              <w:rPr>
                <w:sz w:val="18"/>
                <w:szCs w:val="18"/>
              </w:rPr>
              <w:t>п</w:t>
            </w:r>
            <w:proofErr w:type="spellEnd"/>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Наименование документа</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Реквизиты нормативно-правового акта</w:t>
            </w:r>
          </w:p>
        </w:tc>
      </w:tr>
      <w:tr w:rsidR="00895971" w:rsidRPr="00895971" w:rsidTr="00895971">
        <w:trPr>
          <w:jc w:val="center"/>
        </w:trPr>
        <w:tc>
          <w:tcPr>
            <w:tcW w:w="6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w:t>
            </w:r>
          </w:p>
        </w:tc>
        <w:tc>
          <w:tcPr>
            <w:tcW w:w="465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Схема территориального планирования Ростовской области</w:t>
            </w:r>
          </w:p>
        </w:tc>
        <w:tc>
          <w:tcPr>
            <w:tcW w:w="474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proofErr w:type="gramStart"/>
            <w:r w:rsidRPr="00895971">
              <w:rPr>
                <w:sz w:val="18"/>
                <w:szCs w:val="18"/>
              </w:rPr>
              <w:t>Утверждена</w:t>
            </w:r>
            <w:proofErr w:type="gramEnd"/>
            <w:r w:rsidRPr="00895971">
              <w:rPr>
                <w:sz w:val="18"/>
                <w:szCs w:val="18"/>
              </w:rPr>
              <w:t xml:space="preserve"> постановлением Правительства Ростовской области от 26.02.2024 № 92</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Сведения о планах и программах развития муниципального образования Тацинский район приведены в таблице 1.5.</w:t>
      </w:r>
    </w:p>
    <w:p w:rsidR="00895971" w:rsidRPr="00895971" w:rsidRDefault="00895971" w:rsidP="00895971">
      <w:pPr>
        <w:rPr>
          <w:sz w:val="18"/>
          <w:szCs w:val="18"/>
        </w:rPr>
      </w:pPr>
      <w:r w:rsidRPr="00895971">
        <w:rPr>
          <w:sz w:val="18"/>
          <w:szCs w:val="18"/>
        </w:rPr>
        <w:t>Таблица 1.5</w:t>
      </w:r>
    </w:p>
    <w:tbl>
      <w:tblPr>
        <w:tblW w:w="0" w:type="auto"/>
        <w:tblInd w:w="236" w:type="dxa"/>
        <w:tblLayout w:type="fixed"/>
        <w:tblCellMar>
          <w:top w:w="37" w:type="dxa"/>
          <w:left w:w="94" w:type="dxa"/>
          <w:bottom w:w="37" w:type="dxa"/>
          <w:right w:w="94" w:type="dxa"/>
        </w:tblCellMar>
        <w:tblLook w:val="0000"/>
      </w:tblPr>
      <w:tblGrid>
        <w:gridCol w:w="608"/>
        <w:gridCol w:w="4212"/>
        <w:gridCol w:w="5103"/>
      </w:tblGrid>
      <w:tr w:rsidR="00895971" w:rsidRPr="00895971" w:rsidTr="00895971">
        <w:trPr>
          <w:tblHeader/>
        </w:trPr>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proofErr w:type="gramStart"/>
            <w:r w:rsidRPr="00895971">
              <w:rPr>
                <w:sz w:val="18"/>
                <w:szCs w:val="18"/>
              </w:rPr>
              <w:t>п</w:t>
            </w:r>
            <w:proofErr w:type="spellEnd"/>
            <w:proofErr w:type="gramEnd"/>
            <w:r w:rsidRPr="00895971">
              <w:rPr>
                <w:sz w:val="18"/>
                <w:szCs w:val="18"/>
              </w:rPr>
              <w:t>/</w:t>
            </w:r>
            <w:proofErr w:type="spellStart"/>
            <w:r w:rsidRPr="00895971">
              <w:rPr>
                <w:sz w:val="18"/>
                <w:szCs w:val="18"/>
              </w:rPr>
              <w:t>п</w:t>
            </w:r>
            <w:proofErr w:type="spellEnd"/>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Наименование документа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Основные направления реализации</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«Развитие здравоохранения»</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1208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профилактика заболеваний и формирование здорового образа</w:t>
            </w:r>
          </w:p>
          <w:p w:rsidR="00895971" w:rsidRPr="00895971" w:rsidRDefault="00895971" w:rsidP="00895971">
            <w:pPr>
              <w:rPr>
                <w:sz w:val="18"/>
                <w:szCs w:val="18"/>
              </w:rPr>
            </w:pPr>
            <w:r w:rsidRPr="00895971">
              <w:rPr>
                <w:sz w:val="18"/>
                <w:szCs w:val="18"/>
              </w:rPr>
              <w:t>жизни;</w:t>
            </w:r>
          </w:p>
          <w:p w:rsidR="00895971" w:rsidRPr="00895971" w:rsidRDefault="00895971" w:rsidP="00895971">
            <w:pPr>
              <w:rPr>
                <w:sz w:val="18"/>
                <w:szCs w:val="18"/>
              </w:rPr>
            </w:pPr>
            <w:r w:rsidRPr="00895971">
              <w:rPr>
                <w:sz w:val="18"/>
                <w:szCs w:val="18"/>
              </w:rPr>
              <w:t>развитие первичной медико-санитарной помощи;</w:t>
            </w:r>
          </w:p>
          <w:p w:rsidR="00895971" w:rsidRPr="00895971" w:rsidRDefault="00895971" w:rsidP="00895971">
            <w:pPr>
              <w:rPr>
                <w:sz w:val="18"/>
                <w:szCs w:val="18"/>
              </w:rPr>
            </w:pPr>
            <w:r w:rsidRPr="00895971">
              <w:rPr>
                <w:sz w:val="18"/>
                <w:szCs w:val="18"/>
              </w:rPr>
              <w:t>кадровое обеспечение здравоохранения</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2.</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«Развитие образования»</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1203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повышение доступности и качества дошкольного, общего и дополнительного образования;</w:t>
            </w:r>
          </w:p>
          <w:p w:rsidR="00895971" w:rsidRPr="00895971" w:rsidRDefault="00895971" w:rsidP="00895971">
            <w:pPr>
              <w:rPr>
                <w:sz w:val="18"/>
                <w:szCs w:val="18"/>
              </w:rPr>
            </w:pPr>
            <w:r w:rsidRPr="00895971">
              <w:rPr>
                <w:sz w:val="18"/>
                <w:szCs w:val="18"/>
              </w:rPr>
              <w:t>выявление и поддержка одаренных детей;</w:t>
            </w:r>
          </w:p>
          <w:p w:rsidR="00895971" w:rsidRPr="00895971" w:rsidRDefault="00895971" w:rsidP="00895971">
            <w:pPr>
              <w:rPr>
                <w:sz w:val="18"/>
                <w:szCs w:val="18"/>
              </w:rPr>
            </w:pPr>
            <w:r w:rsidRPr="00895971">
              <w:rPr>
                <w:sz w:val="18"/>
                <w:szCs w:val="18"/>
              </w:rPr>
              <w:t>развитие и поддержка педагогического потенциала системы образования</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3.</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«Молодежная политика и социальная активность»</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1196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формирование целостной системы поддержки  инициативной</w:t>
            </w:r>
          </w:p>
          <w:p w:rsidR="00895971" w:rsidRPr="00895971" w:rsidRDefault="00895971" w:rsidP="00895971">
            <w:pPr>
              <w:rPr>
                <w:sz w:val="18"/>
                <w:szCs w:val="18"/>
              </w:rPr>
            </w:pPr>
            <w:r w:rsidRPr="00895971">
              <w:rPr>
                <w:sz w:val="18"/>
                <w:szCs w:val="18"/>
              </w:rPr>
              <w:t>и талантливой молодежи,</w:t>
            </w:r>
          </w:p>
          <w:p w:rsidR="00895971" w:rsidRPr="00895971" w:rsidRDefault="00895971" w:rsidP="00895971">
            <w:pPr>
              <w:rPr>
                <w:sz w:val="18"/>
                <w:szCs w:val="18"/>
              </w:rPr>
            </w:pPr>
            <w:proofErr w:type="gramStart"/>
            <w:r w:rsidRPr="00895971">
              <w:rPr>
                <w:sz w:val="18"/>
                <w:szCs w:val="18"/>
              </w:rPr>
              <w:t>обладающей</w:t>
            </w:r>
            <w:proofErr w:type="gramEnd"/>
            <w:r w:rsidRPr="00895971">
              <w:rPr>
                <w:sz w:val="18"/>
                <w:szCs w:val="18"/>
              </w:rPr>
              <w:t xml:space="preserve"> лидерскими навыками;</w:t>
            </w:r>
          </w:p>
          <w:p w:rsidR="00895971" w:rsidRPr="00895971" w:rsidRDefault="00895971" w:rsidP="00895971">
            <w:pPr>
              <w:rPr>
                <w:sz w:val="18"/>
                <w:szCs w:val="18"/>
              </w:rPr>
            </w:pPr>
            <w:r w:rsidRPr="00895971">
              <w:rPr>
                <w:sz w:val="18"/>
                <w:szCs w:val="18"/>
              </w:rPr>
              <w:t>вовлечение молодежи в социальную практику и информирование ее о потенциальных возможностях</w:t>
            </w:r>
          </w:p>
          <w:p w:rsidR="00895971" w:rsidRPr="00895971" w:rsidRDefault="00895971" w:rsidP="00895971">
            <w:pPr>
              <w:rPr>
                <w:sz w:val="18"/>
                <w:szCs w:val="18"/>
              </w:rPr>
            </w:pPr>
            <w:r w:rsidRPr="00895971">
              <w:rPr>
                <w:sz w:val="18"/>
                <w:szCs w:val="18"/>
              </w:rPr>
              <w:t>собственного развития;</w:t>
            </w:r>
          </w:p>
          <w:p w:rsidR="00895971" w:rsidRPr="00895971" w:rsidRDefault="00895971" w:rsidP="00895971">
            <w:pPr>
              <w:rPr>
                <w:sz w:val="18"/>
                <w:szCs w:val="18"/>
              </w:rPr>
            </w:pPr>
            <w:r w:rsidRPr="00895971">
              <w:rPr>
                <w:sz w:val="18"/>
                <w:szCs w:val="18"/>
              </w:rPr>
              <w:t>формирование у молодежи «российской идентичности» и реализация мероприятий по профилактике асоциального поведения, этнического и</w:t>
            </w:r>
          </w:p>
          <w:p w:rsidR="00895971" w:rsidRPr="00895971" w:rsidRDefault="00895971" w:rsidP="00895971">
            <w:pPr>
              <w:rPr>
                <w:sz w:val="18"/>
                <w:szCs w:val="18"/>
              </w:rPr>
            </w:pPr>
            <w:r w:rsidRPr="00895971">
              <w:rPr>
                <w:sz w:val="18"/>
                <w:szCs w:val="18"/>
              </w:rPr>
              <w:t xml:space="preserve">религиозно-политического экстремизма в </w:t>
            </w:r>
            <w:proofErr w:type="gramStart"/>
            <w:r w:rsidRPr="00895971">
              <w:rPr>
                <w:sz w:val="18"/>
                <w:szCs w:val="18"/>
              </w:rPr>
              <w:t>молодежной</w:t>
            </w:r>
            <w:proofErr w:type="gramEnd"/>
          </w:p>
          <w:p w:rsidR="00895971" w:rsidRPr="00895971" w:rsidRDefault="00895971" w:rsidP="00895971">
            <w:pPr>
              <w:rPr>
                <w:sz w:val="18"/>
                <w:szCs w:val="18"/>
              </w:rPr>
            </w:pPr>
            <w:r w:rsidRPr="00895971">
              <w:rPr>
                <w:sz w:val="18"/>
                <w:szCs w:val="18"/>
              </w:rPr>
              <w:t>среде;</w:t>
            </w:r>
          </w:p>
          <w:p w:rsidR="00895971" w:rsidRPr="00895971" w:rsidRDefault="00895971" w:rsidP="00895971">
            <w:pPr>
              <w:rPr>
                <w:sz w:val="18"/>
                <w:szCs w:val="18"/>
              </w:rPr>
            </w:pPr>
            <w:r w:rsidRPr="00895971">
              <w:rPr>
                <w:sz w:val="18"/>
                <w:szCs w:val="18"/>
              </w:rPr>
              <w:t>формирование патриотизма в молодежной среде</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4.</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«Социальная поддержка граждан»</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1200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предоставление мер социальной поддержки отдельным категориям граждан и людям старшего поколения;</w:t>
            </w:r>
          </w:p>
          <w:p w:rsidR="00895971" w:rsidRPr="00895971" w:rsidRDefault="00895971" w:rsidP="00895971">
            <w:pPr>
              <w:rPr>
                <w:sz w:val="18"/>
                <w:szCs w:val="18"/>
              </w:rPr>
            </w:pPr>
            <w:r w:rsidRPr="00895971">
              <w:rPr>
                <w:sz w:val="18"/>
                <w:szCs w:val="18"/>
              </w:rPr>
              <w:t>модернизация и развитие социального обслуживания населения;</w:t>
            </w:r>
          </w:p>
          <w:p w:rsidR="00895971" w:rsidRPr="00895971" w:rsidRDefault="00895971" w:rsidP="00895971">
            <w:pPr>
              <w:rPr>
                <w:sz w:val="18"/>
                <w:szCs w:val="18"/>
              </w:rPr>
            </w:pPr>
            <w:r w:rsidRPr="00895971">
              <w:rPr>
                <w:sz w:val="18"/>
                <w:szCs w:val="18"/>
              </w:rPr>
              <w:t>предоставление государственной поддержки семьям с детьми</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5.</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«Доступная среда»</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1201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создание для инвалидов и других </w:t>
            </w:r>
            <w:proofErr w:type="spellStart"/>
            <w:r w:rsidRPr="00895971">
              <w:rPr>
                <w:sz w:val="18"/>
                <w:szCs w:val="18"/>
              </w:rPr>
              <w:t>маломобильных</w:t>
            </w:r>
            <w:proofErr w:type="spellEnd"/>
            <w:r w:rsidRPr="00895971">
              <w:rPr>
                <w:sz w:val="18"/>
                <w:szCs w:val="18"/>
              </w:rPr>
              <w:t xml:space="preserve"> групп населения доступной и комфортной среды жизнедеятельности;</w:t>
            </w:r>
          </w:p>
          <w:p w:rsidR="00895971" w:rsidRPr="00895971" w:rsidRDefault="00895971" w:rsidP="00895971">
            <w:pPr>
              <w:rPr>
                <w:sz w:val="18"/>
                <w:szCs w:val="18"/>
              </w:rPr>
            </w:pPr>
            <w:r w:rsidRPr="00895971">
              <w:rPr>
                <w:sz w:val="18"/>
                <w:szCs w:val="18"/>
              </w:rPr>
              <w:t>социальная интеграция инвалидов в общество</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6.</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«Территориальное планирование и обеспечение доступным и комфортным жильем населения Тацинского района»</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1209 от 05.12.2018)</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устойчивое развитие территорий для жилищного и иного строительства в Тацинском районе;</w:t>
            </w:r>
          </w:p>
          <w:p w:rsidR="00895971" w:rsidRPr="00895971" w:rsidRDefault="00895971" w:rsidP="00895971">
            <w:pPr>
              <w:rPr>
                <w:sz w:val="18"/>
                <w:szCs w:val="18"/>
              </w:rPr>
            </w:pPr>
            <w:r w:rsidRPr="00895971">
              <w:rPr>
                <w:sz w:val="18"/>
                <w:szCs w:val="18"/>
              </w:rPr>
              <w:t>стимулирование и развитие жилищного строительства;</w:t>
            </w:r>
          </w:p>
          <w:p w:rsidR="00895971" w:rsidRPr="00895971" w:rsidRDefault="00895971" w:rsidP="00895971">
            <w:pPr>
              <w:rPr>
                <w:sz w:val="18"/>
                <w:szCs w:val="18"/>
              </w:rPr>
            </w:pPr>
            <w:r w:rsidRPr="00895971">
              <w:rPr>
                <w:sz w:val="18"/>
                <w:szCs w:val="18"/>
              </w:rPr>
              <w:t>оказание мер государственной поддержки в улучшении жилищных условий отдельным категориям граждан</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7.</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«Обеспечение качественными жилищно-коммунальными услугами населения Тацинского района»</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1192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стимулирование и развитие жилищного хозяйства;</w:t>
            </w:r>
          </w:p>
          <w:p w:rsidR="00895971" w:rsidRPr="00895971" w:rsidRDefault="00895971" w:rsidP="00895971">
            <w:pPr>
              <w:rPr>
                <w:sz w:val="18"/>
                <w:szCs w:val="18"/>
              </w:rPr>
            </w:pPr>
            <w:r w:rsidRPr="00895971">
              <w:rPr>
                <w:sz w:val="18"/>
                <w:szCs w:val="18"/>
              </w:rPr>
              <w:t>развитие коммунальной инфраструктуры;</w:t>
            </w:r>
          </w:p>
          <w:p w:rsidR="00895971" w:rsidRPr="00895971" w:rsidRDefault="00895971" w:rsidP="00895971">
            <w:pPr>
              <w:rPr>
                <w:sz w:val="18"/>
                <w:szCs w:val="18"/>
              </w:rPr>
            </w:pPr>
            <w:r w:rsidRPr="00895971">
              <w:rPr>
                <w:sz w:val="18"/>
                <w:szCs w:val="18"/>
              </w:rPr>
              <w:t>повышение качества водоснабжения, водоотведения и очистки сточных вод в результате модернизации систем водоснабжения, водоотведения и очистки сточных вод;</w:t>
            </w:r>
          </w:p>
          <w:p w:rsidR="00895971" w:rsidRPr="00895971" w:rsidRDefault="00895971" w:rsidP="00895971">
            <w:pPr>
              <w:rPr>
                <w:sz w:val="18"/>
                <w:szCs w:val="18"/>
              </w:rPr>
            </w:pPr>
            <w:r w:rsidRPr="00895971">
              <w:rPr>
                <w:sz w:val="18"/>
                <w:szCs w:val="18"/>
              </w:rPr>
              <w:t>модернизация и повышение качества систем теплоснабжения;</w:t>
            </w:r>
          </w:p>
          <w:p w:rsidR="00895971" w:rsidRPr="00895971" w:rsidRDefault="00895971" w:rsidP="00895971">
            <w:pPr>
              <w:rPr>
                <w:sz w:val="18"/>
                <w:szCs w:val="18"/>
              </w:rPr>
            </w:pPr>
            <w:r w:rsidRPr="00895971">
              <w:rPr>
                <w:sz w:val="18"/>
                <w:szCs w:val="18"/>
              </w:rPr>
              <w:t>мероприятия по приведению объектов в состояние, обеспечивающее безопасное проживание его жителей;</w:t>
            </w:r>
          </w:p>
          <w:p w:rsidR="00895971" w:rsidRPr="00895971" w:rsidRDefault="00895971" w:rsidP="00895971">
            <w:pPr>
              <w:rPr>
                <w:sz w:val="18"/>
                <w:szCs w:val="18"/>
              </w:rPr>
            </w:pPr>
            <w:r w:rsidRPr="00895971">
              <w:rPr>
                <w:sz w:val="18"/>
                <w:szCs w:val="18"/>
              </w:rPr>
              <w:t>повышение уровня благоустройства общественных территорий</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8.</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«Обеспечение общественного порядка и профилактика правонарушений»</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1204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укрепление общественного порядка и профилактика правонарушений;</w:t>
            </w:r>
          </w:p>
          <w:p w:rsidR="00895971" w:rsidRPr="00895971" w:rsidRDefault="00895971" w:rsidP="00895971">
            <w:pPr>
              <w:rPr>
                <w:sz w:val="18"/>
                <w:szCs w:val="18"/>
              </w:rPr>
            </w:pPr>
            <w:r w:rsidRPr="00895971">
              <w:rPr>
                <w:sz w:val="18"/>
                <w:szCs w:val="18"/>
              </w:rPr>
              <w:t>противодействию терроризму, экстремизму, коррупции, злоупотреблению наркотиками и их незаконному обороту</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9.</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«Защита населения и территории от чрезвычайных ситуаций, обеспечение пожарной безопасности и безопасности людей на водных объектах»</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1205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обеспечение защиты населения и территории от угроз природного и техногенного характера;</w:t>
            </w:r>
          </w:p>
          <w:p w:rsidR="00895971" w:rsidRPr="00895971" w:rsidRDefault="00895971" w:rsidP="00895971">
            <w:pPr>
              <w:rPr>
                <w:sz w:val="18"/>
                <w:szCs w:val="18"/>
              </w:rPr>
            </w:pPr>
            <w:r w:rsidRPr="00895971">
              <w:rPr>
                <w:sz w:val="18"/>
                <w:szCs w:val="18"/>
              </w:rPr>
              <w:t>обеспечение пожарной безопасности и безопасности людей на водных объектах; предупреждение чрезвычайных ситуаций</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10.</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«Развитие культуры и туризма»</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w:t>
            </w:r>
            <w:r w:rsidRPr="00895971">
              <w:rPr>
                <w:sz w:val="18"/>
                <w:szCs w:val="18"/>
              </w:rPr>
              <w:lastRenderedPageBreak/>
              <w:t>Тацинского района № 1195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lastRenderedPageBreak/>
              <w:t>сохранение объектов культурного наследия;</w:t>
            </w:r>
          </w:p>
          <w:p w:rsidR="00895971" w:rsidRPr="00895971" w:rsidRDefault="00895971" w:rsidP="00895971">
            <w:pPr>
              <w:rPr>
                <w:sz w:val="18"/>
                <w:szCs w:val="18"/>
              </w:rPr>
            </w:pPr>
            <w:r w:rsidRPr="00895971">
              <w:rPr>
                <w:sz w:val="18"/>
                <w:szCs w:val="18"/>
              </w:rPr>
              <w:t>развитие библиотечного и музейного дела;</w:t>
            </w:r>
          </w:p>
          <w:p w:rsidR="00895971" w:rsidRPr="00895971" w:rsidRDefault="00895971" w:rsidP="00895971">
            <w:pPr>
              <w:rPr>
                <w:sz w:val="18"/>
                <w:szCs w:val="18"/>
              </w:rPr>
            </w:pPr>
            <w:r w:rsidRPr="00895971">
              <w:rPr>
                <w:sz w:val="18"/>
                <w:szCs w:val="18"/>
              </w:rPr>
              <w:lastRenderedPageBreak/>
              <w:t>формирование единого культурного пространства;</w:t>
            </w:r>
          </w:p>
          <w:p w:rsidR="00895971" w:rsidRPr="00895971" w:rsidRDefault="00895971" w:rsidP="00895971">
            <w:pPr>
              <w:rPr>
                <w:sz w:val="18"/>
                <w:szCs w:val="18"/>
              </w:rPr>
            </w:pPr>
            <w:r w:rsidRPr="00895971">
              <w:rPr>
                <w:sz w:val="18"/>
                <w:szCs w:val="18"/>
              </w:rPr>
              <w:t>развитие внутреннего и въездного туризма;</w:t>
            </w:r>
          </w:p>
          <w:p w:rsidR="00895971" w:rsidRPr="00895971" w:rsidRDefault="00895971" w:rsidP="00895971">
            <w:pPr>
              <w:rPr>
                <w:sz w:val="18"/>
                <w:szCs w:val="18"/>
              </w:rPr>
            </w:pPr>
            <w:r w:rsidRPr="00895971">
              <w:rPr>
                <w:sz w:val="18"/>
                <w:szCs w:val="18"/>
              </w:rPr>
              <w:t>повышение качества туристских услуг</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lastRenderedPageBreak/>
              <w:t>11.</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«Охрана окружающей среды и рациональное природопользование»</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1206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обеспечение экологической безопасности и сохранение природных экосистем;</w:t>
            </w:r>
          </w:p>
          <w:p w:rsidR="00895971" w:rsidRPr="00895971" w:rsidRDefault="00895971" w:rsidP="00895971">
            <w:pPr>
              <w:rPr>
                <w:sz w:val="18"/>
                <w:szCs w:val="18"/>
              </w:rPr>
            </w:pPr>
            <w:r w:rsidRPr="00895971">
              <w:rPr>
                <w:sz w:val="18"/>
                <w:szCs w:val="18"/>
              </w:rPr>
              <w:t>развитие и использование минерально-сырьевой базы;</w:t>
            </w:r>
          </w:p>
          <w:p w:rsidR="00895971" w:rsidRPr="00895971" w:rsidRDefault="00895971" w:rsidP="00895971">
            <w:pPr>
              <w:rPr>
                <w:sz w:val="18"/>
                <w:szCs w:val="18"/>
              </w:rPr>
            </w:pPr>
            <w:r w:rsidRPr="00895971">
              <w:rPr>
                <w:sz w:val="18"/>
                <w:szCs w:val="18"/>
              </w:rPr>
              <w:t>обеспечение защищенности населения и объектов экономики от негативного воздействия вод;</w:t>
            </w:r>
          </w:p>
          <w:p w:rsidR="00895971" w:rsidRPr="00895971" w:rsidRDefault="00895971" w:rsidP="00895971">
            <w:pPr>
              <w:rPr>
                <w:sz w:val="18"/>
                <w:szCs w:val="18"/>
              </w:rPr>
            </w:pPr>
            <w:r w:rsidRPr="00895971">
              <w:rPr>
                <w:sz w:val="18"/>
                <w:szCs w:val="18"/>
              </w:rPr>
              <w:t>обеспечение эффективного использования, охраны, защиты и воспроизводства лесов;</w:t>
            </w:r>
          </w:p>
          <w:p w:rsidR="00895971" w:rsidRPr="00895971" w:rsidRDefault="00895971" w:rsidP="00895971">
            <w:pPr>
              <w:rPr>
                <w:sz w:val="18"/>
                <w:szCs w:val="18"/>
              </w:rPr>
            </w:pPr>
            <w:r w:rsidRPr="00895971">
              <w:rPr>
                <w:sz w:val="18"/>
                <w:szCs w:val="18"/>
              </w:rPr>
              <w:t>обеспечение снижения негативного воздействия отходов на окружающую среду</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12.</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«Развитие физической культуры и спорта»</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1197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развитие массовой физической культуры и спорта;</w:t>
            </w:r>
          </w:p>
          <w:p w:rsidR="00895971" w:rsidRPr="00895971" w:rsidRDefault="00895971" w:rsidP="00895971">
            <w:pPr>
              <w:rPr>
                <w:sz w:val="18"/>
                <w:szCs w:val="18"/>
              </w:rPr>
            </w:pPr>
            <w:r w:rsidRPr="00895971">
              <w:rPr>
                <w:sz w:val="18"/>
                <w:szCs w:val="18"/>
              </w:rPr>
              <w:t>совершенствование системы физического воспитания населения;</w:t>
            </w:r>
          </w:p>
          <w:p w:rsidR="00895971" w:rsidRPr="00895971" w:rsidRDefault="00895971" w:rsidP="00895971">
            <w:pPr>
              <w:rPr>
                <w:sz w:val="18"/>
                <w:szCs w:val="18"/>
              </w:rPr>
            </w:pPr>
            <w:r w:rsidRPr="00895971">
              <w:rPr>
                <w:sz w:val="18"/>
                <w:szCs w:val="18"/>
              </w:rPr>
              <w:t>развитие инфраструктуры сферы физической культуры и спорта</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13.</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«Экономическое развитие и инновационная экономика»</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1191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развитие субъектов малого и среднего предпринимательства;</w:t>
            </w:r>
          </w:p>
          <w:p w:rsidR="00895971" w:rsidRPr="00895971" w:rsidRDefault="00895971" w:rsidP="00895971">
            <w:pPr>
              <w:rPr>
                <w:sz w:val="18"/>
                <w:szCs w:val="18"/>
              </w:rPr>
            </w:pPr>
            <w:r w:rsidRPr="00895971">
              <w:rPr>
                <w:sz w:val="18"/>
                <w:szCs w:val="18"/>
              </w:rPr>
              <w:t>создание условий для улучшения инвестиционного климата и привлечения инвестиций;</w:t>
            </w:r>
          </w:p>
          <w:p w:rsidR="00895971" w:rsidRPr="00895971" w:rsidRDefault="00895971" w:rsidP="00895971">
            <w:pPr>
              <w:rPr>
                <w:sz w:val="18"/>
                <w:szCs w:val="18"/>
              </w:rPr>
            </w:pPr>
            <w:r w:rsidRPr="00895971">
              <w:rPr>
                <w:sz w:val="18"/>
                <w:szCs w:val="18"/>
              </w:rPr>
              <w:t>создание благоприятных условий для инновационного развития;</w:t>
            </w:r>
          </w:p>
          <w:p w:rsidR="00895971" w:rsidRPr="00895971" w:rsidRDefault="00895971" w:rsidP="00895971">
            <w:pPr>
              <w:rPr>
                <w:sz w:val="18"/>
                <w:szCs w:val="18"/>
              </w:rPr>
            </w:pPr>
            <w:r w:rsidRPr="00895971">
              <w:rPr>
                <w:sz w:val="18"/>
                <w:szCs w:val="18"/>
              </w:rPr>
              <w:t>создание условий для развития экспортной деятельности, международного и межрегионального сотрудничества;</w:t>
            </w:r>
          </w:p>
          <w:p w:rsidR="00895971" w:rsidRPr="00895971" w:rsidRDefault="00895971" w:rsidP="00895971">
            <w:pPr>
              <w:rPr>
                <w:sz w:val="18"/>
                <w:szCs w:val="18"/>
              </w:rPr>
            </w:pPr>
            <w:r w:rsidRPr="00895971">
              <w:rPr>
                <w:sz w:val="18"/>
                <w:szCs w:val="18"/>
              </w:rPr>
              <w:t>создание условий для формирования комфортной потребительской среды</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14.</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«Информационное общество»</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1202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создание устойчивой и безопасной информационно-телекоммуникационной инфраструктуры;</w:t>
            </w:r>
          </w:p>
          <w:p w:rsidR="00895971" w:rsidRPr="00895971" w:rsidRDefault="00895971" w:rsidP="00895971">
            <w:pPr>
              <w:rPr>
                <w:sz w:val="18"/>
                <w:szCs w:val="18"/>
              </w:rPr>
            </w:pPr>
            <w:r w:rsidRPr="00895971">
              <w:rPr>
                <w:sz w:val="18"/>
                <w:szCs w:val="18"/>
              </w:rPr>
              <w:t>предоставление государственных и муниципальных услуг с использованием информационно-телекоммуникационных технологий, в том числе в многофункциональных центрах предоставления государственных и муниципальных услуг</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15.</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«Развитие транспортной системы»</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1193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развитие транспортной инфраструктуры;</w:t>
            </w:r>
          </w:p>
          <w:p w:rsidR="00895971" w:rsidRPr="00895971" w:rsidRDefault="00895971" w:rsidP="00895971">
            <w:pPr>
              <w:rPr>
                <w:sz w:val="18"/>
                <w:szCs w:val="18"/>
              </w:rPr>
            </w:pPr>
            <w:r w:rsidRPr="00895971">
              <w:rPr>
                <w:sz w:val="18"/>
                <w:szCs w:val="18"/>
              </w:rPr>
              <w:t>повышение безопасности дорожного движения</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16.</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«Развитие сельского хозяйства и регулирования рынков сельскохозяйственной продукции, сырья и продовольствия»</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1207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развитие отраслей агропромышленного комплекса</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17.</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«Муниципальная политика»</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1210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развитие </w:t>
            </w:r>
            <w:proofErr w:type="gramStart"/>
            <w:r w:rsidRPr="00895971">
              <w:rPr>
                <w:sz w:val="18"/>
                <w:szCs w:val="18"/>
              </w:rPr>
              <w:t>муниципального</w:t>
            </w:r>
            <w:proofErr w:type="gramEnd"/>
          </w:p>
          <w:p w:rsidR="00895971" w:rsidRPr="00895971" w:rsidRDefault="00895971" w:rsidP="00895971">
            <w:pPr>
              <w:rPr>
                <w:sz w:val="18"/>
                <w:szCs w:val="18"/>
              </w:rPr>
            </w:pPr>
            <w:r w:rsidRPr="00895971">
              <w:rPr>
                <w:sz w:val="18"/>
                <w:szCs w:val="18"/>
              </w:rPr>
              <w:t>управления и муниципальной службы;</w:t>
            </w:r>
          </w:p>
          <w:p w:rsidR="00895971" w:rsidRPr="00895971" w:rsidRDefault="00895971" w:rsidP="00895971">
            <w:pPr>
              <w:rPr>
                <w:sz w:val="18"/>
                <w:szCs w:val="18"/>
              </w:rPr>
            </w:pPr>
            <w:r w:rsidRPr="00895971">
              <w:rPr>
                <w:sz w:val="18"/>
                <w:szCs w:val="18"/>
              </w:rPr>
              <w:t>содействие развитию институтов и инициатив гражданского общества;</w:t>
            </w:r>
          </w:p>
          <w:p w:rsidR="00895971" w:rsidRPr="00895971" w:rsidRDefault="00895971" w:rsidP="00895971">
            <w:pPr>
              <w:rPr>
                <w:sz w:val="18"/>
                <w:szCs w:val="18"/>
              </w:rPr>
            </w:pPr>
            <w:r w:rsidRPr="00895971">
              <w:rPr>
                <w:sz w:val="18"/>
                <w:szCs w:val="18"/>
              </w:rPr>
              <w:t>повышение эффективности государственной поддержки</w:t>
            </w:r>
          </w:p>
          <w:p w:rsidR="00895971" w:rsidRPr="00895971" w:rsidRDefault="00895971" w:rsidP="00895971">
            <w:pPr>
              <w:rPr>
                <w:sz w:val="18"/>
                <w:szCs w:val="18"/>
              </w:rPr>
            </w:pPr>
            <w:r w:rsidRPr="00895971">
              <w:rPr>
                <w:sz w:val="18"/>
                <w:szCs w:val="18"/>
              </w:rPr>
              <w:t>социально ориентированных некоммерческих организаций;</w:t>
            </w:r>
          </w:p>
          <w:p w:rsidR="00895971" w:rsidRPr="00895971" w:rsidRDefault="00895971" w:rsidP="00895971">
            <w:pPr>
              <w:rPr>
                <w:sz w:val="18"/>
                <w:szCs w:val="18"/>
              </w:rPr>
            </w:pPr>
            <w:r w:rsidRPr="00895971">
              <w:rPr>
                <w:sz w:val="18"/>
                <w:szCs w:val="18"/>
              </w:rPr>
              <w:t>создание условий для объективного и полного информирования жителей района о деятельности органов местного</w:t>
            </w:r>
          </w:p>
          <w:p w:rsidR="00895971" w:rsidRPr="00895971" w:rsidRDefault="00895971" w:rsidP="00895971">
            <w:pPr>
              <w:rPr>
                <w:sz w:val="18"/>
                <w:szCs w:val="18"/>
              </w:rPr>
            </w:pPr>
            <w:r w:rsidRPr="00895971">
              <w:rPr>
                <w:sz w:val="18"/>
                <w:szCs w:val="18"/>
              </w:rPr>
              <w:t>самоуправления Тацинского района</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18.</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w:t>
            </w:r>
            <w:proofErr w:type="spellStart"/>
            <w:r w:rsidRPr="00895971">
              <w:rPr>
                <w:sz w:val="18"/>
                <w:szCs w:val="18"/>
              </w:rPr>
              <w:t>Энергоэффективность</w:t>
            </w:r>
            <w:proofErr w:type="spellEnd"/>
            <w:r w:rsidRPr="00895971">
              <w:rPr>
                <w:sz w:val="18"/>
                <w:szCs w:val="18"/>
              </w:rPr>
              <w:t xml:space="preserve"> и развитие промышленности и энергетики»</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1194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энергосбережение и повышение энергетической эффективности в муниципальных учреждениях;</w:t>
            </w:r>
          </w:p>
          <w:p w:rsidR="00895971" w:rsidRPr="00895971" w:rsidRDefault="00895971" w:rsidP="00895971">
            <w:pPr>
              <w:rPr>
                <w:sz w:val="18"/>
                <w:szCs w:val="18"/>
              </w:rPr>
            </w:pPr>
            <w:r w:rsidRPr="00895971">
              <w:rPr>
                <w:sz w:val="18"/>
                <w:szCs w:val="18"/>
              </w:rPr>
              <w:t>развитие и модернизация электрических сетей, включая сети уличного освещения;</w:t>
            </w:r>
          </w:p>
          <w:p w:rsidR="00895971" w:rsidRPr="00895971" w:rsidRDefault="00895971" w:rsidP="00895971">
            <w:pPr>
              <w:rPr>
                <w:sz w:val="18"/>
                <w:szCs w:val="18"/>
              </w:rPr>
            </w:pPr>
            <w:r w:rsidRPr="00895971">
              <w:rPr>
                <w:sz w:val="18"/>
                <w:szCs w:val="18"/>
              </w:rPr>
              <w:t>развитие газотранспортной системы</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19.</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«Управление муниципальными финансами и создание условий для эффективного управления муниципальными финансами»</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1198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долгосрочное финансовое планирование;</w:t>
            </w:r>
          </w:p>
          <w:p w:rsidR="00895971" w:rsidRPr="00895971" w:rsidRDefault="00895971" w:rsidP="00895971">
            <w:pPr>
              <w:rPr>
                <w:sz w:val="18"/>
                <w:szCs w:val="18"/>
              </w:rPr>
            </w:pPr>
            <w:r w:rsidRPr="00895971">
              <w:rPr>
                <w:sz w:val="18"/>
                <w:szCs w:val="18"/>
              </w:rPr>
              <w:t>нормативно-методическое обеспечение и организация бюджетного процесса;</w:t>
            </w:r>
          </w:p>
          <w:p w:rsidR="00895971" w:rsidRPr="00895971" w:rsidRDefault="00895971" w:rsidP="00895971">
            <w:pPr>
              <w:rPr>
                <w:sz w:val="18"/>
                <w:szCs w:val="18"/>
              </w:rPr>
            </w:pPr>
            <w:r w:rsidRPr="00895971">
              <w:rPr>
                <w:sz w:val="18"/>
                <w:szCs w:val="18"/>
              </w:rPr>
              <w:t xml:space="preserve">организация и осуществление муниципального финансового </w:t>
            </w:r>
            <w:proofErr w:type="gramStart"/>
            <w:r w:rsidRPr="00895971">
              <w:rPr>
                <w:sz w:val="18"/>
                <w:szCs w:val="18"/>
              </w:rPr>
              <w:t>контроля за</w:t>
            </w:r>
            <w:proofErr w:type="gramEnd"/>
            <w:r w:rsidRPr="00895971">
              <w:rPr>
                <w:sz w:val="18"/>
                <w:szCs w:val="18"/>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w:t>
            </w:r>
          </w:p>
          <w:p w:rsidR="00895971" w:rsidRPr="00895971" w:rsidRDefault="00895971" w:rsidP="00895971">
            <w:pPr>
              <w:rPr>
                <w:sz w:val="18"/>
                <w:szCs w:val="18"/>
              </w:rPr>
            </w:pPr>
            <w:r w:rsidRPr="00895971">
              <w:rPr>
                <w:sz w:val="18"/>
                <w:szCs w:val="18"/>
              </w:rPr>
              <w:lastRenderedPageBreak/>
              <w:t>управление муниципальным долгом Тацинского района;</w:t>
            </w:r>
          </w:p>
          <w:p w:rsidR="00895971" w:rsidRPr="00895971" w:rsidRDefault="00895971" w:rsidP="00895971">
            <w:pPr>
              <w:rPr>
                <w:sz w:val="18"/>
                <w:szCs w:val="18"/>
              </w:rPr>
            </w:pPr>
            <w:r w:rsidRPr="00895971">
              <w:rPr>
                <w:sz w:val="18"/>
                <w:szCs w:val="18"/>
              </w:rPr>
              <w:t>поддержание устойчивого исполнения бюджетов поселений;</w:t>
            </w:r>
          </w:p>
          <w:p w:rsidR="00895971" w:rsidRPr="00895971" w:rsidRDefault="00895971" w:rsidP="00895971">
            <w:pPr>
              <w:rPr>
                <w:sz w:val="18"/>
                <w:szCs w:val="18"/>
              </w:rPr>
            </w:pPr>
            <w:r w:rsidRPr="00895971">
              <w:rPr>
                <w:sz w:val="18"/>
                <w:szCs w:val="18"/>
              </w:rPr>
              <w:t>повышения качества управления муниципальными финансами</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lastRenderedPageBreak/>
              <w:t>20.</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«Поддержка казачьих обществ»</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1199 от 05.12.2018 года)</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совершенствование организации государственной и иной службы российского казачества;</w:t>
            </w:r>
          </w:p>
          <w:p w:rsidR="00895971" w:rsidRPr="00895971" w:rsidRDefault="00895971" w:rsidP="00895971">
            <w:pPr>
              <w:rPr>
                <w:sz w:val="18"/>
                <w:szCs w:val="18"/>
              </w:rPr>
            </w:pPr>
            <w:r w:rsidRPr="00895971">
              <w:rPr>
                <w:sz w:val="18"/>
                <w:szCs w:val="18"/>
              </w:rPr>
              <w:t>развитие системы образовательных организаций, использующих в образовательном процессе казачий компонент;</w:t>
            </w:r>
          </w:p>
          <w:p w:rsidR="00895971" w:rsidRPr="00895971" w:rsidRDefault="00895971" w:rsidP="00895971">
            <w:pPr>
              <w:rPr>
                <w:sz w:val="18"/>
                <w:szCs w:val="18"/>
              </w:rPr>
            </w:pPr>
            <w:r w:rsidRPr="00895971">
              <w:rPr>
                <w:sz w:val="18"/>
                <w:szCs w:val="18"/>
              </w:rPr>
              <w:t>сохранение и развитие казачьей культуры</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21.</w:t>
            </w:r>
          </w:p>
        </w:tc>
        <w:tc>
          <w:tcPr>
            <w:tcW w:w="421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«Комплексное развитие сельских территорий»</w:t>
            </w:r>
          </w:p>
          <w:p w:rsidR="00895971" w:rsidRPr="00895971" w:rsidRDefault="00895971" w:rsidP="00895971">
            <w:pPr>
              <w:rPr>
                <w:sz w:val="18"/>
                <w:szCs w:val="18"/>
              </w:rPr>
            </w:pPr>
            <w:r w:rsidRPr="00895971">
              <w:rPr>
                <w:sz w:val="18"/>
                <w:szCs w:val="18"/>
              </w:rPr>
              <w:t>(</w:t>
            </w:r>
            <w:proofErr w:type="gramStart"/>
            <w:r w:rsidRPr="00895971">
              <w:rPr>
                <w:sz w:val="18"/>
                <w:szCs w:val="18"/>
              </w:rPr>
              <w:t>утверждена</w:t>
            </w:r>
            <w:proofErr w:type="gramEnd"/>
            <w:r w:rsidRPr="00895971">
              <w:rPr>
                <w:sz w:val="18"/>
                <w:szCs w:val="18"/>
              </w:rPr>
              <w:t xml:space="preserve"> Постановлением Администрации Тацинского района № 1149 от 10.12.2019)</w:t>
            </w:r>
          </w:p>
        </w:tc>
        <w:tc>
          <w:tcPr>
            <w:tcW w:w="51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создание условий для обеспечения доступным и комфортным жильем сельского населения;</w:t>
            </w:r>
          </w:p>
          <w:p w:rsidR="00895971" w:rsidRPr="00895971" w:rsidRDefault="00895971" w:rsidP="00895971">
            <w:pPr>
              <w:rPr>
                <w:sz w:val="18"/>
                <w:szCs w:val="18"/>
              </w:rPr>
            </w:pPr>
            <w:r w:rsidRPr="00895971">
              <w:rPr>
                <w:sz w:val="18"/>
                <w:szCs w:val="18"/>
              </w:rPr>
              <w:t>развитие рынка труда (кадрового потенциала) на сельских территориях</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Сведения о документах территориального планирования муниципального образования Тацинский район приведены в таблице 1.6.</w:t>
      </w:r>
    </w:p>
    <w:p w:rsidR="00895971" w:rsidRPr="00895971" w:rsidRDefault="00895971" w:rsidP="00895971">
      <w:pPr>
        <w:rPr>
          <w:sz w:val="18"/>
          <w:szCs w:val="18"/>
        </w:rPr>
      </w:pPr>
      <w:r w:rsidRPr="00895971">
        <w:rPr>
          <w:sz w:val="18"/>
          <w:szCs w:val="18"/>
        </w:rPr>
        <w:t>Таблица 1.6</w:t>
      </w:r>
    </w:p>
    <w:tbl>
      <w:tblPr>
        <w:tblW w:w="0" w:type="auto"/>
        <w:tblInd w:w="236" w:type="dxa"/>
        <w:tblLayout w:type="fixed"/>
        <w:tblCellMar>
          <w:top w:w="37" w:type="dxa"/>
          <w:left w:w="94" w:type="dxa"/>
          <w:bottom w:w="37" w:type="dxa"/>
          <w:right w:w="94" w:type="dxa"/>
        </w:tblCellMar>
        <w:tblLook w:val="0000"/>
      </w:tblPr>
      <w:tblGrid>
        <w:gridCol w:w="608"/>
        <w:gridCol w:w="4540"/>
        <w:gridCol w:w="4775"/>
      </w:tblGrid>
      <w:tr w:rsidR="00895971" w:rsidRPr="00895971" w:rsidTr="00895971">
        <w:trPr>
          <w:tblHeader/>
        </w:trPr>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proofErr w:type="gramStart"/>
            <w:r w:rsidRPr="00895971">
              <w:rPr>
                <w:sz w:val="18"/>
                <w:szCs w:val="18"/>
              </w:rPr>
              <w:t>п</w:t>
            </w:r>
            <w:proofErr w:type="spellEnd"/>
            <w:proofErr w:type="gramEnd"/>
            <w:r w:rsidRPr="00895971">
              <w:rPr>
                <w:sz w:val="18"/>
                <w:szCs w:val="18"/>
              </w:rPr>
              <w:t>/</w:t>
            </w:r>
            <w:proofErr w:type="spellStart"/>
            <w:r w:rsidRPr="00895971">
              <w:rPr>
                <w:sz w:val="18"/>
                <w:szCs w:val="18"/>
              </w:rPr>
              <w:t>п</w:t>
            </w:r>
            <w:proofErr w:type="spellEnd"/>
          </w:p>
        </w:tc>
        <w:tc>
          <w:tcPr>
            <w:tcW w:w="4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Наименование документа</w:t>
            </w:r>
          </w:p>
        </w:tc>
        <w:tc>
          <w:tcPr>
            <w:tcW w:w="47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Реквизиты нормативно-правового акта</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1.</w:t>
            </w:r>
          </w:p>
        </w:tc>
        <w:tc>
          <w:tcPr>
            <w:tcW w:w="4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Проект изменений в Схему территориального планирования Тацинского района Ростовской области</w:t>
            </w:r>
          </w:p>
        </w:tc>
        <w:tc>
          <w:tcPr>
            <w:tcW w:w="47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Постановление Администрации Тацинского района от 12.01.2024 № 30</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Сведения о планах и программах развития муниципального образования Ермаковское сельское поселение приведены в таблице 1.7.</w:t>
      </w:r>
    </w:p>
    <w:p w:rsidR="00895971" w:rsidRPr="00895971" w:rsidRDefault="00895971" w:rsidP="00895971">
      <w:pPr>
        <w:rPr>
          <w:sz w:val="18"/>
          <w:szCs w:val="18"/>
        </w:rPr>
      </w:pPr>
      <w:r w:rsidRPr="00895971">
        <w:rPr>
          <w:sz w:val="18"/>
          <w:szCs w:val="18"/>
        </w:rPr>
        <w:t>Таблица 1.7</w:t>
      </w:r>
    </w:p>
    <w:tbl>
      <w:tblPr>
        <w:tblW w:w="0" w:type="auto"/>
        <w:tblInd w:w="236" w:type="dxa"/>
        <w:tblLayout w:type="fixed"/>
        <w:tblCellMar>
          <w:top w:w="37" w:type="dxa"/>
          <w:left w:w="94" w:type="dxa"/>
          <w:bottom w:w="37" w:type="dxa"/>
          <w:right w:w="94" w:type="dxa"/>
        </w:tblCellMar>
        <w:tblLook w:val="0000"/>
      </w:tblPr>
      <w:tblGrid>
        <w:gridCol w:w="608"/>
        <w:gridCol w:w="4540"/>
        <w:gridCol w:w="4775"/>
      </w:tblGrid>
      <w:tr w:rsidR="00895971" w:rsidRPr="00895971" w:rsidTr="00895971">
        <w:trPr>
          <w:tblHeader/>
        </w:trPr>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proofErr w:type="gramStart"/>
            <w:r w:rsidRPr="00895971">
              <w:rPr>
                <w:sz w:val="18"/>
                <w:szCs w:val="18"/>
              </w:rPr>
              <w:t>п</w:t>
            </w:r>
            <w:proofErr w:type="spellEnd"/>
            <w:proofErr w:type="gramEnd"/>
            <w:r w:rsidRPr="00895971">
              <w:rPr>
                <w:sz w:val="18"/>
                <w:szCs w:val="18"/>
              </w:rPr>
              <w:t>/</w:t>
            </w:r>
            <w:proofErr w:type="spellStart"/>
            <w:r w:rsidRPr="00895971">
              <w:rPr>
                <w:sz w:val="18"/>
                <w:szCs w:val="18"/>
              </w:rPr>
              <w:t>п</w:t>
            </w:r>
            <w:proofErr w:type="spellEnd"/>
          </w:p>
        </w:tc>
        <w:tc>
          <w:tcPr>
            <w:tcW w:w="4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Наименование документа</w:t>
            </w:r>
          </w:p>
        </w:tc>
        <w:tc>
          <w:tcPr>
            <w:tcW w:w="47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95971" w:rsidRPr="00895971" w:rsidRDefault="00895971" w:rsidP="00895971">
            <w:pPr>
              <w:rPr>
                <w:sz w:val="18"/>
                <w:szCs w:val="18"/>
              </w:rPr>
            </w:pPr>
            <w:r w:rsidRPr="00895971">
              <w:rPr>
                <w:sz w:val="18"/>
                <w:szCs w:val="18"/>
              </w:rPr>
              <w:t>Реквизиты нормативно-правового акта</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1</w:t>
            </w:r>
          </w:p>
        </w:tc>
        <w:tc>
          <w:tcPr>
            <w:tcW w:w="4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Муниципальная программа Ермаковского сельского поселения «Благоустройство территории Ермаковского сельского поселения»</w:t>
            </w:r>
          </w:p>
        </w:tc>
        <w:tc>
          <w:tcPr>
            <w:tcW w:w="47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Постановление Администрации Ермаковского сельского поселения от 28.12.2018г. № 111</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2</w:t>
            </w:r>
          </w:p>
        </w:tc>
        <w:tc>
          <w:tcPr>
            <w:tcW w:w="4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Муниципальная программа Ермаковского сельского поселения «Обеспечение общественного порядка и противодействие преступности»</w:t>
            </w:r>
          </w:p>
        </w:tc>
        <w:tc>
          <w:tcPr>
            <w:tcW w:w="47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Постановление Администрации Ермаковского сельского поселения от 28.12.2018г. № 115</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 3</w:t>
            </w:r>
          </w:p>
        </w:tc>
        <w:tc>
          <w:tcPr>
            <w:tcW w:w="4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Муниципальная программа Ермаковского сельского поселения «Развитие культуры»</w:t>
            </w:r>
          </w:p>
        </w:tc>
        <w:tc>
          <w:tcPr>
            <w:tcW w:w="47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Постановление Администрации Ермаковского сельского поселения от 28.12.2018г. № 113</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4 </w:t>
            </w:r>
          </w:p>
        </w:tc>
        <w:tc>
          <w:tcPr>
            <w:tcW w:w="4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Муниципальная программа Ермаковского сельского поселения «Охрана и использование земель на территории Ермаковского сельского поселения»</w:t>
            </w:r>
          </w:p>
        </w:tc>
        <w:tc>
          <w:tcPr>
            <w:tcW w:w="47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Постановление Администрации Ермаковского сельского поселения  от 21.12.2023 № 154</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5</w:t>
            </w:r>
          </w:p>
        </w:tc>
        <w:tc>
          <w:tcPr>
            <w:tcW w:w="4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Муниципальная программа Ермаковского сельского поселения «Развитие физической культуры и спорта»</w:t>
            </w:r>
          </w:p>
        </w:tc>
        <w:tc>
          <w:tcPr>
            <w:tcW w:w="47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Постановление Администрации Ермаковского сельского поселения от 28.12.2018г. № 116</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6</w:t>
            </w:r>
          </w:p>
        </w:tc>
        <w:tc>
          <w:tcPr>
            <w:tcW w:w="4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Муниципальная программа Ермаковского сельского поселения «Энергосбережение и повышение энергетической эффективности»</w:t>
            </w:r>
          </w:p>
        </w:tc>
        <w:tc>
          <w:tcPr>
            <w:tcW w:w="47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Постановление Администрации Ермаковского сельского поселения от 09.11.2020 г. № 79</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7</w:t>
            </w:r>
          </w:p>
        </w:tc>
        <w:tc>
          <w:tcPr>
            <w:tcW w:w="4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Муниципальная программа Ермаковского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47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Постановление Администрации Ермаковского сельского поселения от 28.12.2018 г. № 112</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8</w:t>
            </w:r>
          </w:p>
        </w:tc>
        <w:tc>
          <w:tcPr>
            <w:tcW w:w="4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Муниципальная программа Ермаковского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47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Постановление Администрации Ермаковского сельского поселения от 28.12.2018г. № 116</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9</w:t>
            </w:r>
          </w:p>
        </w:tc>
        <w:tc>
          <w:tcPr>
            <w:tcW w:w="4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Муниципальная программа Ермаковского сельского поселения «Обеспечение качественными жилищно-коммунальными услугами населения Ермаковского сельского поселения»</w:t>
            </w:r>
          </w:p>
        </w:tc>
        <w:tc>
          <w:tcPr>
            <w:tcW w:w="47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Постановление Администрации Ермаковского сельского поселения от 28.12.2018 № 120</w:t>
            </w:r>
          </w:p>
        </w:tc>
      </w:tr>
      <w:tr w:rsidR="00895971" w:rsidRPr="00895971" w:rsidTr="00895971">
        <w:tc>
          <w:tcPr>
            <w:tcW w:w="60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10</w:t>
            </w:r>
          </w:p>
        </w:tc>
        <w:tc>
          <w:tcPr>
            <w:tcW w:w="45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Муниципальная программа Ермаковского сельского поселения «Создание условий для развития малого и среднего предпринимательства на территории Ермаковского сельского поселения Тацинского района»</w:t>
            </w:r>
          </w:p>
        </w:tc>
        <w:tc>
          <w:tcPr>
            <w:tcW w:w="47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95971" w:rsidRPr="00895971" w:rsidRDefault="00895971" w:rsidP="00895971">
            <w:pPr>
              <w:rPr>
                <w:sz w:val="18"/>
                <w:szCs w:val="18"/>
              </w:rPr>
            </w:pPr>
            <w:r w:rsidRPr="00895971">
              <w:rPr>
                <w:sz w:val="18"/>
                <w:szCs w:val="18"/>
              </w:rPr>
              <w:t>Постановление Администрации Ермаковского сельского поселения от 21.02.2020 № 27</w:t>
            </w:r>
          </w:p>
        </w:tc>
      </w:tr>
    </w:tbl>
    <w:p w:rsidR="00895971" w:rsidRPr="00895971" w:rsidRDefault="00895971" w:rsidP="00895971">
      <w:pPr>
        <w:rPr>
          <w:sz w:val="18"/>
          <w:szCs w:val="18"/>
        </w:rPr>
      </w:pPr>
      <w:bookmarkStart w:id="4" w:name="__RefHeading___Toc179536842"/>
      <w:bookmarkStart w:id="5" w:name="_Hlk45113776"/>
      <w:bookmarkEnd w:id="3"/>
      <w:bookmarkEnd w:id="4"/>
      <w:r w:rsidRPr="00895971">
        <w:rPr>
          <w:sz w:val="18"/>
          <w:szCs w:val="18"/>
        </w:rPr>
        <w:lastRenderedPageBreak/>
        <w:t xml:space="preserve">2. Обоснование выбранного </w:t>
      </w:r>
      <w:proofErr w:type="gramStart"/>
      <w:r w:rsidRPr="00895971">
        <w:rPr>
          <w:sz w:val="18"/>
          <w:szCs w:val="18"/>
        </w:rPr>
        <w:t>варианта размещения объектов местного значения поселения</w:t>
      </w:r>
      <w:proofErr w:type="gramEnd"/>
    </w:p>
    <w:p w:rsidR="00895971" w:rsidRPr="00895971" w:rsidRDefault="00895971" w:rsidP="00895971">
      <w:pPr>
        <w:rPr>
          <w:sz w:val="18"/>
          <w:szCs w:val="18"/>
        </w:rPr>
      </w:pPr>
      <w:r w:rsidRPr="00895971">
        <w:rPr>
          <w:sz w:val="18"/>
          <w:szCs w:val="18"/>
        </w:rPr>
        <w:t>Статус и границы муниципального образования «Ермаковское сельское поселение» Тацинского района Ростовской области (далее  – Ермаковское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 Ермаковское сельское поселение является сельским поселением в составе муниципального образования муниципального района «Тацинский район» Ростовской области (далее – Тацинский район), расположенного на территории Ростовской области.</w:t>
      </w:r>
    </w:p>
    <w:p w:rsidR="00895971" w:rsidRPr="00895971" w:rsidRDefault="00895971" w:rsidP="00895971">
      <w:pPr>
        <w:rPr>
          <w:sz w:val="18"/>
          <w:szCs w:val="18"/>
        </w:rPr>
      </w:pPr>
      <w:r w:rsidRPr="00895971">
        <w:rPr>
          <w:sz w:val="18"/>
          <w:szCs w:val="18"/>
        </w:rPr>
        <w:t>Согласно Уставу в состав Ермаковского сельского поселения входят следующие населенные пункты:</w:t>
      </w:r>
    </w:p>
    <w:p w:rsidR="00895971" w:rsidRPr="00895971" w:rsidRDefault="00895971" w:rsidP="00895971">
      <w:pPr>
        <w:rPr>
          <w:sz w:val="18"/>
          <w:szCs w:val="18"/>
        </w:rPr>
      </w:pPr>
      <w:r w:rsidRPr="00895971">
        <w:rPr>
          <w:sz w:val="18"/>
          <w:szCs w:val="18"/>
        </w:rPr>
        <w:t>1) ст. Ермаковская – административный центр;</w:t>
      </w:r>
    </w:p>
    <w:p w:rsidR="00895971" w:rsidRPr="00895971" w:rsidRDefault="00895971" w:rsidP="00895971">
      <w:pPr>
        <w:rPr>
          <w:sz w:val="18"/>
          <w:szCs w:val="18"/>
        </w:rPr>
      </w:pPr>
      <w:r w:rsidRPr="00895971">
        <w:rPr>
          <w:sz w:val="18"/>
          <w:szCs w:val="18"/>
        </w:rPr>
        <w:t xml:space="preserve">2) хутор </w:t>
      </w:r>
      <w:proofErr w:type="spellStart"/>
      <w:r w:rsidRPr="00895971">
        <w:rPr>
          <w:sz w:val="18"/>
          <w:szCs w:val="18"/>
        </w:rPr>
        <w:t>Херсонка</w:t>
      </w:r>
      <w:proofErr w:type="spellEnd"/>
      <w:r w:rsidRPr="00895971">
        <w:rPr>
          <w:sz w:val="18"/>
          <w:szCs w:val="18"/>
        </w:rPr>
        <w:t>;</w:t>
      </w:r>
    </w:p>
    <w:p w:rsidR="00895971" w:rsidRPr="00895971" w:rsidRDefault="00895971" w:rsidP="00895971">
      <w:pPr>
        <w:rPr>
          <w:sz w:val="18"/>
          <w:szCs w:val="18"/>
        </w:rPr>
      </w:pPr>
      <w:r w:rsidRPr="00895971">
        <w:rPr>
          <w:sz w:val="18"/>
          <w:szCs w:val="18"/>
        </w:rPr>
        <w:t>3) хутор Фоминка;</w:t>
      </w:r>
    </w:p>
    <w:p w:rsidR="00895971" w:rsidRPr="00895971" w:rsidRDefault="00895971" w:rsidP="00895971">
      <w:pPr>
        <w:rPr>
          <w:sz w:val="18"/>
          <w:szCs w:val="18"/>
        </w:rPr>
      </w:pPr>
      <w:r w:rsidRPr="00895971">
        <w:rPr>
          <w:sz w:val="18"/>
          <w:szCs w:val="18"/>
        </w:rPr>
        <w:t xml:space="preserve">4) хутор </w:t>
      </w:r>
      <w:proofErr w:type="spellStart"/>
      <w:r w:rsidRPr="00895971">
        <w:rPr>
          <w:sz w:val="18"/>
          <w:szCs w:val="18"/>
        </w:rPr>
        <w:t>Верхнекольцов</w:t>
      </w:r>
      <w:proofErr w:type="spellEnd"/>
      <w:r w:rsidRPr="00895971">
        <w:rPr>
          <w:sz w:val="18"/>
          <w:szCs w:val="18"/>
        </w:rPr>
        <w:t>;</w:t>
      </w:r>
    </w:p>
    <w:p w:rsidR="00895971" w:rsidRPr="00895971" w:rsidRDefault="00895971" w:rsidP="00895971">
      <w:pPr>
        <w:rPr>
          <w:sz w:val="18"/>
          <w:szCs w:val="18"/>
        </w:rPr>
      </w:pPr>
      <w:r w:rsidRPr="00895971">
        <w:rPr>
          <w:sz w:val="18"/>
          <w:szCs w:val="18"/>
        </w:rPr>
        <w:t xml:space="preserve">5) хутор </w:t>
      </w:r>
      <w:proofErr w:type="spellStart"/>
      <w:r w:rsidRPr="00895971">
        <w:rPr>
          <w:sz w:val="18"/>
          <w:szCs w:val="18"/>
        </w:rPr>
        <w:t>Нижнекольцов</w:t>
      </w:r>
      <w:proofErr w:type="spellEnd"/>
      <w:r w:rsidRPr="00895971">
        <w:rPr>
          <w:sz w:val="18"/>
          <w:szCs w:val="18"/>
        </w:rPr>
        <w:t>;</w:t>
      </w:r>
    </w:p>
    <w:p w:rsidR="00895971" w:rsidRPr="00895971" w:rsidRDefault="00895971" w:rsidP="00895971">
      <w:pPr>
        <w:rPr>
          <w:sz w:val="18"/>
          <w:szCs w:val="18"/>
        </w:rPr>
      </w:pPr>
      <w:r w:rsidRPr="00895971">
        <w:rPr>
          <w:sz w:val="18"/>
          <w:szCs w:val="18"/>
        </w:rPr>
        <w:t>6) хутор Свободный;</w:t>
      </w:r>
    </w:p>
    <w:p w:rsidR="00895971" w:rsidRPr="00895971" w:rsidRDefault="00895971" w:rsidP="00895971">
      <w:pPr>
        <w:rPr>
          <w:sz w:val="18"/>
          <w:szCs w:val="18"/>
        </w:rPr>
      </w:pPr>
      <w:r w:rsidRPr="00895971">
        <w:rPr>
          <w:sz w:val="18"/>
          <w:szCs w:val="18"/>
        </w:rPr>
        <w:t xml:space="preserve">7) хутор </w:t>
      </w:r>
      <w:proofErr w:type="spellStart"/>
      <w:r w:rsidRPr="00895971">
        <w:rPr>
          <w:sz w:val="18"/>
          <w:szCs w:val="18"/>
        </w:rPr>
        <w:t>Новороссошанский</w:t>
      </w:r>
      <w:proofErr w:type="spellEnd"/>
      <w:r w:rsidRPr="00895971">
        <w:rPr>
          <w:sz w:val="18"/>
          <w:szCs w:val="18"/>
        </w:rPr>
        <w:t>;</w:t>
      </w:r>
    </w:p>
    <w:p w:rsidR="00895971" w:rsidRPr="00895971" w:rsidRDefault="00895971" w:rsidP="00895971">
      <w:pPr>
        <w:rPr>
          <w:sz w:val="18"/>
          <w:szCs w:val="18"/>
        </w:rPr>
      </w:pPr>
      <w:r w:rsidRPr="00895971">
        <w:rPr>
          <w:sz w:val="18"/>
          <w:szCs w:val="18"/>
        </w:rPr>
        <w:t>8) хутор Чумаков;</w:t>
      </w:r>
    </w:p>
    <w:p w:rsidR="00895971" w:rsidRPr="00895971" w:rsidRDefault="00895971" w:rsidP="00895971">
      <w:pPr>
        <w:rPr>
          <w:sz w:val="18"/>
          <w:szCs w:val="18"/>
        </w:rPr>
      </w:pPr>
      <w:r w:rsidRPr="00895971">
        <w:rPr>
          <w:sz w:val="18"/>
          <w:szCs w:val="18"/>
        </w:rPr>
        <w:t>9) хутор Платонов.</w:t>
      </w:r>
    </w:p>
    <w:p w:rsidR="00895971" w:rsidRPr="00895971" w:rsidRDefault="00895971" w:rsidP="00895971">
      <w:pPr>
        <w:rPr>
          <w:sz w:val="18"/>
          <w:szCs w:val="18"/>
        </w:rPr>
      </w:pPr>
      <w:r w:rsidRPr="00895971">
        <w:rPr>
          <w:sz w:val="18"/>
          <w:szCs w:val="18"/>
        </w:rPr>
        <w:t>Генеральный план разработан на следующие проектные периоды:</w:t>
      </w:r>
    </w:p>
    <w:p w:rsidR="00895971" w:rsidRPr="00895971" w:rsidRDefault="00895971" w:rsidP="00895971">
      <w:pPr>
        <w:rPr>
          <w:sz w:val="18"/>
          <w:szCs w:val="18"/>
        </w:rPr>
      </w:pPr>
      <w:r w:rsidRPr="00895971">
        <w:rPr>
          <w:sz w:val="18"/>
          <w:szCs w:val="18"/>
        </w:rPr>
        <w:t>I этап (первая очередь строительства) – 2015 г.</w:t>
      </w:r>
    </w:p>
    <w:p w:rsidR="00895971" w:rsidRPr="00895971" w:rsidRDefault="00895971" w:rsidP="00895971">
      <w:pPr>
        <w:rPr>
          <w:sz w:val="18"/>
          <w:szCs w:val="18"/>
        </w:rPr>
      </w:pPr>
      <w:r w:rsidRPr="00895971">
        <w:rPr>
          <w:sz w:val="18"/>
          <w:szCs w:val="18"/>
        </w:rPr>
        <w:t>II этап (расчетный срок Генерального плана) – 2030 г.</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2.1. Анализ использования территорий поселения</w:t>
      </w:r>
    </w:p>
    <w:p w:rsidR="00895971" w:rsidRPr="00895971" w:rsidRDefault="00895971" w:rsidP="00895971">
      <w:pPr>
        <w:rPr>
          <w:sz w:val="18"/>
          <w:szCs w:val="18"/>
        </w:rPr>
      </w:pPr>
      <w:r w:rsidRPr="00895971">
        <w:rPr>
          <w:sz w:val="18"/>
          <w:szCs w:val="18"/>
        </w:rPr>
        <w:t>2.1.1. Географическое положение</w:t>
      </w:r>
    </w:p>
    <w:p w:rsidR="00895971" w:rsidRPr="00895971" w:rsidRDefault="00895971" w:rsidP="00895971">
      <w:pPr>
        <w:rPr>
          <w:sz w:val="18"/>
          <w:szCs w:val="18"/>
        </w:rPr>
      </w:pPr>
      <w:r w:rsidRPr="00895971">
        <w:rPr>
          <w:sz w:val="18"/>
          <w:szCs w:val="18"/>
        </w:rPr>
        <w:t>Ермаковское сельское поселение на 2010 год занимает площадь 393,6 км</w:t>
      </w:r>
      <w:proofErr w:type="gramStart"/>
      <w:r w:rsidRPr="00895971">
        <w:rPr>
          <w:sz w:val="18"/>
          <w:szCs w:val="18"/>
        </w:rPr>
        <w:t>2</w:t>
      </w:r>
      <w:proofErr w:type="gramEnd"/>
      <w:r w:rsidRPr="00895971">
        <w:rPr>
          <w:sz w:val="18"/>
          <w:szCs w:val="18"/>
        </w:rPr>
        <w:t xml:space="preserve"> и расположено в юго-западной части Тацинского района. </w:t>
      </w:r>
    </w:p>
    <w:p w:rsidR="00895971" w:rsidRPr="00895971" w:rsidRDefault="00895971" w:rsidP="00895971">
      <w:pPr>
        <w:rPr>
          <w:sz w:val="18"/>
          <w:szCs w:val="18"/>
        </w:rPr>
      </w:pPr>
      <w:r w:rsidRPr="00895971">
        <w:rPr>
          <w:sz w:val="18"/>
          <w:szCs w:val="18"/>
        </w:rPr>
        <w:t xml:space="preserve">Административный центр сельского поселения – ст. Ермаковская. Расстояние административного центра поселения до райцентра – 20 км. Ермаковское сельское поселение входит в состав Восточно-Донбасской групповой системы расселения. </w:t>
      </w:r>
    </w:p>
    <w:p w:rsidR="00895971" w:rsidRPr="00895971" w:rsidRDefault="00895971" w:rsidP="00895971">
      <w:pPr>
        <w:rPr>
          <w:sz w:val="18"/>
          <w:szCs w:val="18"/>
        </w:rPr>
      </w:pPr>
      <w:r w:rsidRPr="00895971">
        <w:rPr>
          <w:sz w:val="18"/>
          <w:szCs w:val="18"/>
        </w:rPr>
        <w:t>На территории Ермаковского сельского поселения размещаются девять населенных пунктов:</w:t>
      </w:r>
    </w:p>
    <w:p w:rsidR="00895971" w:rsidRPr="00895971" w:rsidRDefault="00895971" w:rsidP="00895971">
      <w:pPr>
        <w:rPr>
          <w:sz w:val="18"/>
          <w:szCs w:val="18"/>
        </w:rPr>
      </w:pPr>
      <w:r w:rsidRPr="00895971">
        <w:rPr>
          <w:sz w:val="18"/>
          <w:szCs w:val="18"/>
        </w:rPr>
        <w:t>- ст. Ермаковская;</w:t>
      </w:r>
    </w:p>
    <w:p w:rsidR="00895971" w:rsidRPr="00895971" w:rsidRDefault="00895971" w:rsidP="00895971">
      <w:pPr>
        <w:rPr>
          <w:sz w:val="18"/>
          <w:szCs w:val="18"/>
        </w:rPr>
      </w:pPr>
      <w:r w:rsidRPr="00895971">
        <w:rPr>
          <w:sz w:val="18"/>
          <w:szCs w:val="18"/>
        </w:rPr>
        <w:t xml:space="preserve">- х. </w:t>
      </w:r>
      <w:proofErr w:type="spellStart"/>
      <w:r w:rsidRPr="00895971">
        <w:rPr>
          <w:sz w:val="18"/>
          <w:szCs w:val="18"/>
        </w:rPr>
        <w:t>Херсонка</w:t>
      </w:r>
      <w:proofErr w:type="spellEnd"/>
      <w:r w:rsidRPr="00895971">
        <w:rPr>
          <w:sz w:val="18"/>
          <w:szCs w:val="18"/>
        </w:rPr>
        <w:t xml:space="preserve">; </w:t>
      </w:r>
    </w:p>
    <w:p w:rsidR="00895971" w:rsidRPr="00895971" w:rsidRDefault="00895971" w:rsidP="00895971">
      <w:pPr>
        <w:rPr>
          <w:sz w:val="18"/>
          <w:szCs w:val="18"/>
        </w:rPr>
      </w:pPr>
      <w:r w:rsidRPr="00895971">
        <w:rPr>
          <w:sz w:val="18"/>
          <w:szCs w:val="18"/>
        </w:rPr>
        <w:t>- х. Фоминка;</w:t>
      </w:r>
    </w:p>
    <w:p w:rsidR="00895971" w:rsidRPr="00895971" w:rsidRDefault="00895971" w:rsidP="00895971">
      <w:pPr>
        <w:rPr>
          <w:sz w:val="18"/>
          <w:szCs w:val="18"/>
        </w:rPr>
      </w:pPr>
      <w:r w:rsidRPr="00895971">
        <w:rPr>
          <w:sz w:val="18"/>
          <w:szCs w:val="18"/>
        </w:rPr>
        <w:t xml:space="preserve">- х. </w:t>
      </w:r>
      <w:proofErr w:type="spellStart"/>
      <w:r w:rsidRPr="00895971">
        <w:rPr>
          <w:sz w:val="18"/>
          <w:szCs w:val="18"/>
        </w:rPr>
        <w:t>Верхнекольцов</w:t>
      </w:r>
      <w:proofErr w:type="spellEnd"/>
      <w:r w:rsidRPr="00895971">
        <w:rPr>
          <w:sz w:val="18"/>
          <w:szCs w:val="18"/>
        </w:rPr>
        <w:t>;</w:t>
      </w:r>
    </w:p>
    <w:p w:rsidR="00895971" w:rsidRPr="00895971" w:rsidRDefault="00895971" w:rsidP="00895971">
      <w:pPr>
        <w:rPr>
          <w:sz w:val="18"/>
          <w:szCs w:val="18"/>
        </w:rPr>
      </w:pPr>
      <w:r w:rsidRPr="00895971">
        <w:rPr>
          <w:sz w:val="18"/>
          <w:szCs w:val="18"/>
        </w:rPr>
        <w:t xml:space="preserve">- х. </w:t>
      </w:r>
      <w:proofErr w:type="spellStart"/>
      <w:r w:rsidRPr="00895971">
        <w:rPr>
          <w:sz w:val="18"/>
          <w:szCs w:val="18"/>
        </w:rPr>
        <w:t>Нижнекольцов</w:t>
      </w:r>
      <w:proofErr w:type="spellEnd"/>
      <w:r w:rsidRPr="00895971">
        <w:rPr>
          <w:sz w:val="18"/>
          <w:szCs w:val="18"/>
        </w:rPr>
        <w:t>;</w:t>
      </w:r>
    </w:p>
    <w:p w:rsidR="00895971" w:rsidRPr="00895971" w:rsidRDefault="00895971" w:rsidP="00895971">
      <w:pPr>
        <w:rPr>
          <w:sz w:val="18"/>
          <w:szCs w:val="18"/>
        </w:rPr>
      </w:pPr>
      <w:r w:rsidRPr="00895971">
        <w:rPr>
          <w:sz w:val="18"/>
          <w:szCs w:val="18"/>
        </w:rPr>
        <w:t xml:space="preserve">- х. </w:t>
      </w:r>
      <w:proofErr w:type="spellStart"/>
      <w:r w:rsidRPr="00895971">
        <w:rPr>
          <w:sz w:val="18"/>
          <w:szCs w:val="18"/>
        </w:rPr>
        <w:t>Новороссошанский</w:t>
      </w:r>
      <w:proofErr w:type="spellEnd"/>
      <w:r w:rsidRPr="00895971">
        <w:rPr>
          <w:sz w:val="18"/>
          <w:szCs w:val="18"/>
        </w:rPr>
        <w:t>;</w:t>
      </w:r>
    </w:p>
    <w:p w:rsidR="00895971" w:rsidRPr="00895971" w:rsidRDefault="00895971" w:rsidP="00895971">
      <w:pPr>
        <w:rPr>
          <w:sz w:val="18"/>
          <w:szCs w:val="18"/>
        </w:rPr>
      </w:pPr>
      <w:r w:rsidRPr="00895971">
        <w:rPr>
          <w:sz w:val="18"/>
          <w:szCs w:val="18"/>
        </w:rPr>
        <w:t>- х. Чумаков;</w:t>
      </w:r>
    </w:p>
    <w:p w:rsidR="00895971" w:rsidRPr="00895971" w:rsidRDefault="00895971" w:rsidP="00895971">
      <w:pPr>
        <w:rPr>
          <w:sz w:val="18"/>
          <w:szCs w:val="18"/>
        </w:rPr>
      </w:pPr>
      <w:r w:rsidRPr="00895971">
        <w:rPr>
          <w:sz w:val="18"/>
          <w:szCs w:val="18"/>
        </w:rPr>
        <w:t>- х. Платонов;</w:t>
      </w:r>
    </w:p>
    <w:p w:rsidR="00895971" w:rsidRPr="00895971" w:rsidRDefault="00895971" w:rsidP="00895971">
      <w:pPr>
        <w:rPr>
          <w:sz w:val="18"/>
          <w:szCs w:val="18"/>
        </w:rPr>
      </w:pPr>
      <w:r w:rsidRPr="00895971">
        <w:rPr>
          <w:sz w:val="18"/>
          <w:szCs w:val="18"/>
        </w:rPr>
        <w:t>- х. Свободный.</w:t>
      </w:r>
    </w:p>
    <w:p w:rsidR="00895971" w:rsidRPr="00895971" w:rsidRDefault="00895971" w:rsidP="00895971">
      <w:pPr>
        <w:rPr>
          <w:sz w:val="18"/>
          <w:szCs w:val="18"/>
        </w:rPr>
      </w:pPr>
      <w:r w:rsidRPr="00895971">
        <w:rPr>
          <w:sz w:val="18"/>
          <w:szCs w:val="18"/>
        </w:rPr>
        <w:t xml:space="preserve">В пределах поселения развита автодорожная сеть. </w:t>
      </w:r>
    </w:p>
    <w:p w:rsidR="00895971" w:rsidRPr="00895971" w:rsidRDefault="00895971" w:rsidP="00895971">
      <w:pPr>
        <w:rPr>
          <w:sz w:val="18"/>
          <w:szCs w:val="18"/>
        </w:rPr>
      </w:pPr>
      <w:r w:rsidRPr="00895971">
        <w:rPr>
          <w:sz w:val="18"/>
          <w:szCs w:val="18"/>
        </w:rPr>
        <w:t>Благодаря тому, что в Ермаковском сельском поселении преобладают южные черноземы, которые характеризуются высокой продуктивностью при достаточном увлажнении, в сочетании с благоприятными агроклиматическими условиями (сумма активных температур 3000-32000С, сумма осадков 388 мм и коэффициент увлажнения 0,4) создают хорошие предпосылки для развития сельского хозяйства.</w:t>
      </w:r>
    </w:p>
    <w:p w:rsidR="00895971" w:rsidRPr="00895971" w:rsidRDefault="00895971" w:rsidP="00895971">
      <w:pPr>
        <w:rPr>
          <w:sz w:val="18"/>
          <w:szCs w:val="18"/>
        </w:rPr>
      </w:pPr>
      <w:r w:rsidRPr="00895971">
        <w:rPr>
          <w:sz w:val="18"/>
          <w:szCs w:val="18"/>
        </w:rPr>
        <w:t>В целом Ермаковское сельское поселение имеет благоприятное географическое положение в системе расселения Тацинского района и Ростовской области и условия для развития традиционных отраслей промышленности и сельского хозяйства.</w:t>
      </w:r>
    </w:p>
    <w:p w:rsidR="00895971" w:rsidRPr="00895971" w:rsidRDefault="00895971" w:rsidP="00895971">
      <w:pPr>
        <w:rPr>
          <w:sz w:val="18"/>
          <w:szCs w:val="18"/>
        </w:rPr>
      </w:pPr>
      <w:r w:rsidRPr="00895971">
        <w:rPr>
          <w:sz w:val="18"/>
          <w:szCs w:val="18"/>
        </w:rPr>
        <w:t>В настоящее время (2024 г.) общая площадь в границах муниципального образования составляет 39482,44 га. Площадь поселения была уточнена в соответствии с поставленной на учет в ЕГРН границей муниципального образования «Ермаковское сельское поселение» Тацинского района Ростовской области с реестровым номером 61:00-3.7 (идентификационный номер - 1473843946).</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2.1.2. Краткая историческая справка</w:t>
      </w:r>
    </w:p>
    <w:p w:rsidR="00895971" w:rsidRPr="00895971" w:rsidRDefault="00895971" w:rsidP="00895971">
      <w:pPr>
        <w:rPr>
          <w:sz w:val="18"/>
          <w:szCs w:val="18"/>
        </w:rPr>
      </w:pPr>
      <w:r w:rsidRPr="00895971">
        <w:rPr>
          <w:sz w:val="18"/>
          <w:szCs w:val="18"/>
        </w:rPr>
        <w:t xml:space="preserve">Станица Ермаковская с прилегающими к ней хуторами расположена в долине высохшей реки Долгой. Согласно изданным в 1894 году «Путевым запискам Ивана Сулина», станица была учреждена 7 мая 1876 г. и названа в честь донского атамана Ермака Тимофеевича. </w:t>
      </w:r>
    </w:p>
    <w:p w:rsidR="00895971" w:rsidRPr="00895971" w:rsidRDefault="00895971" w:rsidP="00895971">
      <w:pPr>
        <w:rPr>
          <w:sz w:val="18"/>
          <w:szCs w:val="18"/>
        </w:rPr>
      </w:pPr>
      <w:r w:rsidRPr="00895971">
        <w:rPr>
          <w:sz w:val="18"/>
          <w:szCs w:val="18"/>
        </w:rPr>
        <w:t xml:space="preserve">В 1899 году станичным атаманом стал подъесаул Анатолий Семенович </w:t>
      </w:r>
      <w:proofErr w:type="spellStart"/>
      <w:r w:rsidRPr="00895971">
        <w:rPr>
          <w:sz w:val="18"/>
          <w:szCs w:val="18"/>
        </w:rPr>
        <w:t>Зазерский</w:t>
      </w:r>
      <w:proofErr w:type="spellEnd"/>
      <w:r w:rsidRPr="00895971">
        <w:rPr>
          <w:sz w:val="18"/>
          <w:szCs w:val="18"/>
        </w:rPr>
        <w:t>.</w:t>
      </w:r>
    </w:p>
    <w:p w:rsidR="00895971" w:rsidRPr="00895971" w:rsidRDefault="00895971" w:rsidP="00895971">
      <w:pPr>
        <w:rPr>
          <w:sz w:val="18"/>
          <w:szCs w:val="18"/>
        </w:rPr>
      </w:pPr>
      <w:r w:rsidRPr="00895971">
        <w:rPr>
          <w:sz w:val="18"/>
          <w:szCs w:val="18"/>
        </w:rPr>
        <w:t xml:space="preserve">По данным «Списка населенных мест области войска Донского по первой всеобщей переписи населения Российской Империи 1897 года», в юрте станицы Ермаковской значились следующие хутора: </w:t>
      </w:r>
      <w:proofErr w:type="spellStart"/>
      <w:proofErr w:type="gramStart"/>
      <w:r w:rsidRPr="00895971">
        <w:rPr>
          <w:sz w:val="18"/>
          <w:szCs w:val="18"/>
        </w:rPr>
        <w:t>Александро-Невский</w:t>
      </w:r>
      <w:proofErr w:type="spellEnd"/>
      <w:r w:rsidRPr="00895971">
        <w:rPr>
          <w:sz w:val="18"/>
          <w:szCs w:val="18"/>
        </w:rPr>
        <w:t xml:space="preserve">, </w:t>
      </w:r>
      <w:proofErr w:type="spellStart"/>
      <w:r w:rsidRPr="00895971">
        <w:rPr>
          <w:sz w:val="18"/>
          <w:szCs w:val="18"/>
        </w:rPr>
        <w:t>Араканцев</w:t>
      </w:r>
      <w:proofErr w:type="spellEnd"/>
      <w:r w:rsidRPr="00895971">
        <w:rPr>
          <w:sz w:val="18"/>
          <w:szCs w:val="18"/>
        </w:rPr>
        <w:t xml:space="preserve">, Бугаев, </w:t>
      </w:r>
      <w:proofErr w:type="spellStart"/>
      <w:r w:rsidRPr="00895971">
        <w:rPr>
          <w:sz w:val="18"/>
          <w:szCs w:val="18"/>
        </w:rPr>
        <w:t>Верхнее-Кольцов</w:t>
      </w:r>
      <w:proofErr w:type="spellEnd"/>
      <w:r w:rsidRPr="00895971">
        <w:rPr>
          <w:sz w:val="18"/>
          <w:szCs w:val="18"/>
        </w:rPr>
        <w:t xml:space="preserve">, Гремучий, Дьяконов, Демков, Есаулов, </w:t>
      </w:r>
      <w:proofErr w:type="spellStart"/>
      <w:r w:rsidRPr="00895971">
        <w:rPr>
          <w:sz w:val="18"/>
          <w:szCs w:val="18"/>
        </w:rPr>
        <w:t>Зазерский</w:t>
      </w:r>
      <w:proofErr w:type="spellEnd"/>
      <w:r w:rsidRPr="00895971">
        <w:rPr>
          <w:sz w:val="18"/>
          <w:szCs w:val="18"/>
        </w:rPr>
        <w:t xml:space="preserve"> (он же </w:t>
      </w:r>
      <w:proofErr w:type="spellStart"/>
      <w:r w:rsidRPr="00895971">
        <w:rPr>
          <w:sz w:val="18"/>
          <w:szCs w:val="18"/>
        </w:rPr>
        <w:t>Прорвинский</w:t>
      </w:r>
      <w:proofErr w:type="spellEnd"/>
      <w:r w:rsidRPr="00895971">
        <w:rPr>
          <w:sz w:val="18"/>
          <w:szCs w:val="18"/>
        </w:rPr>
        <w:t xml:space="preserve">), Исаев, Крюков, Крылов, </w:t>
      </w:r>
      <w:proofErr w:type="spellStart"/>
      <w:r w:rsidRPr="00895971">
        <w:rPr>
          <w:sz w:val="18"/>
          <w:szCs w:val="18"/>
        </w:rPr>
        <w:t>Кухтачев</w:t>
      </w:r>
      <w:proofErr w:type="spellEnd"/>
      <w:r w:rsidRPr="00895971">
        <w:rPr>
          <w:sz w:val="18"/>
          <w:szCs w:val="18"/>
        </w:rPr>
        <w:t xml:space="preserve">, </w:t>
      </w:r>
      <w:proofErr w:type="spellStart"/>
      <w:r w:rsidRPr="00895971">
        <w:rPr>
          <w:sz w:val="18"/>
          <w:szCs w:val="18"/>
        </w:rPr>
        <w:t>Кустоватов</w:t>
      </w:r>
      <w:proofErr w:type="spellEnd"/>
      <w:r w:rsidRPr="00895971">
        <w:rPr>
          <w:sz w:val="18"/>
          <w:szCs w:val="18"/>
        </w:rPr>
        <w:t xml:space="preserve">, Михайлов, </w:t>
      </w:r>
      <w:proofErr w:type="spellStart"/>
      <w:r w:rsidRPr="00895971">
        <w:rPr>
          <w:sz w:val="18"/>
          <w:szCs w:val="18"/>
        </w:rPr>
        <w:t>Нижнее-Кольцов</w:t>
      </w:r>
      <w:proofErr w:type="spellEnd"/>
      <w:r w:rsidRPr="00895971">
        <w:rPr>
          <w:sz w:val="18"/>
          <w:szCs w:val="18"/>
        </w:rPr>
        <w:t xml:space="preserve"> (он же Шилов), Потапов, </w:t>
      </w:r>
      <w:proofErr w:type="spellStart"/>
      <w:r w:rsidRPr="00895971">
        <w:rPr>
          <w:sz w:val="18"/>
          <w:szCs w:val="18"/>
        </w:rPr>
        <w:t>Таловский</w:t>
      </w:r>
      <w:proofErr w:type="spellEnd"/>
      <w:r w:rsidRPr="00895971">
        <w:rPr>
          <w:sz w:val="18"/>
          <w:szCs w:val="18"/>
        </w:rPr>
        <w:t xml:space="preserve">, </w:t>
      </w:r>
      <w:proofErr w:type="spellStart"/>
      <w:r w:rsidRPr="00895971">
        <w:rPr>
          <w:sz w:val="18"/>
          <w:szCs w:val="18"/>
        </w:rPr>
        <w:t>Усть-Фоминский</w:t>
      </w:r>
      <w:proofErr w:type="spellEnd"/>
      <w:r w:rsidRPr="00895971">
        <w:rPr>
          <w:sz w:val="18"/>
          <w:szCs w:val="18"/>
        </w:rPr>
        <w:t xml:space="preserve">, </w:t>
      </w:r>
      <w:proofErr w:type="spellStart"/>
      <w:r w:rsidRPr="00895971">
        <w:rPr>
          <w:sz w:val="18"/>
          <w:szCs w:val="18"/>
        </w:rPr>
        <w:t>Усть-Провальский</w:t>
      </w:r>
      <w:proofErr w:type="spellEnd"/>
      <w:r w:rsidRPr="00895971">
        <w:rPr>
          <w:sz w:val="18"/>
          <w:szCs w:val="18"/>
        </w:rPr>
        <w:t xml:space="preserve"> (он же </w:t>
      </w:r>
      <w:proofErr w:type="spellStart"/>
      <w:r w:rsidRPr="00895971">
        <w:rPr>
          <w:sz w:val="18"/>
          <w:szCs w:val="18"/>
        </w:rPr>
        <w:t>Верхне-Провальский</w:t>
      </w:r>
      <w:proofErr w:type="spellEnd"/>
      <w:r w:rsidRPr="00895971">
        <w:rPr>
          <w:sz w:val="18"/>
          <w:szCs w:val="18"/>
        </w:rPr>
        <w:t xml:space="preserve">), Херсонский, </w:t>
      </w:r>
      <w:proofErr w:type="spellStart"/>
      <w:r w:rsidRPr="00895971">
        <w:rPr>
          <w:sz w:val="18"/>
          <w:szCs w:val="18"/>
        </w:rPr>
        <w:t>Шарпаевский</w:t>
      </w:r>
      <w:proofErr w:type="spellEnd"/>
      <w:r w:rsidRPr="00895971">
        <w:rPr>
          <w:sz w:val="18"/>
          <w:szCs w:val="18"/>
        </w:rPr>
        <w:t>.</w:t>
      </w:r>
      <w:proofErr w:type="gramEnd"/>
      <w:r w:rsidRPr="00895971">
        <w:rPr>
          <w:sz w:val="18"/>
          <w:szCs w:val="18"/>
        </w:rPr>
        <w:t xml:space="preserve"> Временные поселения в юрте Ермаковской станицы: </w:t>
      </w:r>
      <w:proofErr w:type="spellStart"/>
      <w:r w:rsidRPr="00895971">
        <w:rPr>
          <w:sz w:val="18"/>
          <w:szCs w:val="18"/>
        </w:rPr>
        <w:t>Городянский</w:t>
      </w:r>
      <w:proofErr w:type="spellEnd"/>
      <w:r w:rsidRPr="00895971">
        <w:rPr>
          <w:sz w:val="18"/>
          <w:szCs w:val="18"/>
        </w:rPr>
        <w:t xml:space="preserve">, Каменноугольная копь, </w:t>
      </w:r>
      <w:proofErr w:type="gramStart"/>
      <w:r w:rsidRPr="00895971">
        <w:rPr>
          <w:sz w:val="18"/>
          <w:szCs w:val="18"/>
        </w:rPr>
        <w:t>Колодезный</w:t>
      </w:r>
      <w:proofErr w:type="gramEnd"/>
      <w:r w:rsidRPr="00895971">
        <w:rPr>
          <w:sz w:val="18"/>
          <w:szCs w:val="18"/>
        </w:rPr>
        <w:t xml:space="preserve">, </w:t>
      </w:r>
      <w:proofErr w:type="spellStart"/>
      <w:r w:rsidRPr="00895971">
        <w:rPr>
          <w:sz w:val="18"/>
          <w:szCs w:val="18"/>
        </w:rPr>
        <w:t>Лубянский</w:t>
      </w:r>
      <w:proofErr w:type="spellEnd"/>
      <w:r w:rsidRPr="00895971">
        <w:rPr>
          <w:sz w:val="18"/>
          <w:szCs w:val="18"/>
        </w:rPr>
        <w:t xml:space="preserve">, </w:t>
      </w:r>
      <w:proofErr w:type="spellStart"/>
      <w:r w:rsidRPr="00895971">
        <w:rPr>
          <w:sz w:val="18"/>
          <w:szCs w:val="18"/>
        </w:rPr>
        <w:t>Малая-Бобовка</w:t>
      </w:r>
      <w:proofErr w:type="spellEnd"/>
      <w:r w:rsidRPr="00895971">
        <w:rPr>
          <w:sz w:val="18"/>
          <w:szCs w:val="18"/>
        </w:rPr>
        <w:t xml:space="preserve">, </w:t>
      </w:r>
      <w:proofErr w:type="spellStart"/>
      <w:r w:rsidRPr="00895971">
        <w:rPr>
          <w:sz w:val="18"/>
          <w:szCs w:val="18"/>
        </w:rPr>
        <w:t>Отноженский</w:t>
      </w:r>
      <w:proofErr w:type="spellEnd"/>
      <w:r w:rsidRPr="00895971">
        <w:rPr>
          <w:sz w:val="18"/>
          <w:szCs w:val="18"/>
        </w:rPr>
        <w:t xml:space="preserve">, Поганый, Сергеевка. </w:t>
      </w:r>
    </w:p>
    <w:p w:rsidR="00895971" w:rsidRPr="00895971" w:rsidRDefault="00895971" w:rsidP="00895971">
      <w:pPr>
        <w:rPr>
          <w:sz w:val="18"/>
          <w:szCs w:val="18"/>
        </w:rPr>
      </w:pPr>
      <w:r w:rsidRPr="00895971">
        <w:rPr>
          <w:sz w:val="18"/>
          <w:szCs w:val="18"/>
        </w:rPr>
        <w:t xml:space="preserve">В войсковом архиве «Описи решенных дел войсковой канцелярии за 1864 год» содержится запись № 98 от 1864 г. «Дело о позволении </w:t>
      </w:r>
      <w:proofErr w:type="spellStart"/>
      <w:r w:rsidRPr="00895971">
        <w:rPr>
          <w:sz w:val="18"/>
          <w:szCs w:val="18"/>
        </w:rPr>
        <w:t>Верхне-Михалевской</w:t>
      </w:r>
      <w:proofErr w:type="spellEnd"/>
      <w:r w:rsidRPr="00895971">
        <w:rPr>
          <w:sz w:val="18"/>
          <w:szCs w:val="18"/>
        </w:rPr>
        <w:t xml:space="preserve"> станицы казаку Ивану </w:t>
      </w:r>
      <w:proofErr w:type="spellStart"/>
      <w:r w:rsidRPr="00895971">
        <w:rPr>
          <w:sz w:val="18"/>
          <w:szCs w:val="18"/>
        </w:rPr>
        <w:t>Араканцеву</w:t>
      </w:r>
      <w:proofErr w:type="spellEnd"/>
      <w:r w:rsidRPr="00895971">
        <w:rPr>
          <w:sz w:val="18"/>
          <w:szCs w:val="18"/>
        </w:rPr>
        <w:t xml:space="preserve"> на реке </w:t>
      </w:r>
      <w:proofErr w:type="spellStart"/>
      <w:r w:rsidRPr="00895971">
        <w:rPr>
          <w:sz w:val="18"/>
          <w:szCs w:val="18"/>
        </w:rPr>
        <w:t>Кагальнике</w:t>
      </w:r>
      <w:proofErr w:type="spellEnd"/>
      <w:r w:rsidRPr="00895971">
        <w:rPr>
          <w:sz w:val="18"/>
          <w:szCs w:val="18"/>
        </w:rPr>
        <w:t xml:space="preserve"> у </w:t>
      </w:r>
      <w:proofErr w:type="spellStart"/>
      <w:r w:rsidRPr="00895971">
        <w:rPr>
          <w:sz w:val="18"/>
          <w:szCs w:val="18"/>
        </w:rPr>
        <w:t>Кухтачевой</w:t>
      </w:r>
      <w:proofErr w:type="spellEnd"/>
      <w:r w:rsidRPr="00895971">
        <w:rPr>
          <w:sz w:val="18"/>
          <w:szCs w:val="18"/>
        </w:rPr>
        <w:t xml:space="preserve"> </w:t>
      </w:r>
      <w:proofErr w:type="spellStart"/>
      <w:r w:rsidRPr="00895971">
        <w:rPr>
          <w:sz w:val="18"/>
          <w:szCs w:val="18"/>
        </w:rPr>
        <w:t>Сармы</w:t>
      </w:r>
      <w:proofErr w:type="spellEnd"/>
      <w:r w:rsidRPr="00895971">
        <w:rPr>
          <w:sz w:val="18"/>
          <w:szCs w:val="18"/>
        </w:rPr>
        <w:t xml:space="preserve"> мельницу построить». Там же – запись № 163 о переносе мельницы в другое место. По составленному 30 ноября 1837 г. списку значится принадлежавший к ст. </w:t>
      </w:r>
      <w:proofErr w:type="spellStart"/>
      <w:r w:rsidRPr="00895971">
        <w:rPr>
          <w:sz w:val="18"/>
          <w:szCs w:val="18"/>
        </w:rPr>
        <w:t>Верхне-Михалевской</w:t>
      </w:r>
      <w:proofErr w:type="spellEnd"/>
      <w:r w:rsidRPr="00895971">
        <w:rPr>
          <w:sz w:val="18"/>
          <w:szCs w:val="18"/>
        </w:rPr>
        <w:t xml:space="preserve"> на войсковой земле х. </w:t>
      </w:r>
      <w:proofErr w:type="spellStart"/>
      <w:r w:rsidRPr="00895971">
        <w:rPr>
          <w:sz w:val="18"/>
          <w:szCs w:val="18"/>
        </w:rPr>
        <w:t>Араканцев</w:t>
      </w:r>
      <w:proofErr w:type="spellEnd"/>
      <w:r w:rsidRPr="00895971">
        <w:rPr>
          <w:sz w:val="18"/>
          <w:szCs w:val="18"/>
        </w:rPr>
        <w:t xml:space="preserve"> с правой стороны </w:t>
      </w:r>
      <w:proofErr w:type="spellStart"/>
      <w:r w:rsidRPr="00895971">
        <w:rPr>
          <w:sz w:val="18"/>
          <w:szCs w:val="18"/>
        </w:rPr>
        <w:t>р</w:t>
      </w:r>
      <w:proofErr w:type="gramStart"/>
      <w:r w:rsidRPr="00895971">
        <w:rPr>
          <w:sz w:val="18"/>
          <w:szCs w:val="18"/>
        </w:rPr>
        <w:t>.К</w:t>
      </w:r>
      <w:proofErr w:type="gramEnd"/>
      <w:r w:rsidRPr="00895971">
        <w:rPr>
          <w:sz w:val="18"/>
          <w:szCs w:val="18"/>
        </w:rPr>
        <w:t>агальник</w:t>
      </w:r>
      <w:proofErr w:type="spellEnd"/>
      <w:r w:rsidRPr="00895971">
        <w:rPr>
          <w:sz w:val="18"/>
          <w:szCs w:val="18"/>
        </w:rPr>
        <w:t xml:space="preserve">. 16 сентября 1876 г. в хуторе </w:t>
      </w:r>
      <w:proofErr w:type="spellStart"/>
      <w:r w:rsidRPr="00895971">
        <w:rPr>
          <w:sz w:val="18"/>
          <w:szCs w:val="18"/>
        </w:rPr>
        <w:t>Араканцеве</w:t>
      </w:r>
      <w:proofErr w:type="spellEnd"/>
      <w:r w:rsidRPr="00895971">
        <w:rPr>
          <w:sz w:val="18"/>
          <w:szCs w:val="18"/>
        </w:rPr>
        <w:t xml:space="preserve"> было образовано временное станичное управление Ермаковской станицы.</w:t>
      </w:r>
    </w:p>
    <w:p w:rsidR="00895971" w:rsidRPr="00895971" w:rsidRDefault="00895971" w:rsidP="00895971">
      <w:pPr>
        <w:rPr>
          <w:sz w:val="18"/>
          <w:szCs w:val="18"/>
        </w:rPr>
      </w:pPr>
      <w:r w:rsidRPr="00895971">
        <w:rPr>
          <w:sz w:val="18"/>
          <w:szCs w:val="18"/>
        </w:rPr>
        <w:t xml:space="preserve">В 1877 г. на одной из сторон балки Долгой возник х. </w:t>
      </w:r>
      <w:proofErr w:type="spellStart"/>
      <w:r w:rsidRPr="00895971">
        <w:rPr>
          <w:sz w:val="18"/>
          <w:szCs w:val="18"/>
        </w:rPr>
        <w:t>Верхнекольцов</w:t>
      </w:r>
      <w:proofErr w:type="spellEnd"/>
      <w:r w:rsidRPr="00895971">
        <w:rPr>
          <w:sz w:val="18"/>
          <w:szCs w:val="18"/>
        </w:rPr>
        <w:t xml:space="preserve">. Годом позже на другой стороне балки – х. </w:t>
      </w:r>
      <w:proofErr w:type="spellStart"/>
      <w:r w:rsidRPr="00895971">
        <w:rPr>
          <w:sz w:val="18"/>
          <w:szCs w:val="18"/>
        </w:rPr>
        <w:t>Нижнекольцов</w:t>
      </w:r>
      <w:proofErr w:type="spellEnd"/>
      <w:r w:rsidRPr="00895971">
        <w:rPr>
          <w:sz w:val="18"/>
          <w:szCs w:val="18"/>
        </w:rPr>
        <w:t>, основаны эти хутора переселенцами из х. </w:t>
      </w:r>
      <w:proofErr w:type="spellStart"/>
      <w:r w:rsidRPr="00895971">
        <w:rPr>
          <w:sz w:val="18"/>
          <w:szCs w:val="18"/>
        </w:rPr>
        <w:t>Шарпаевки</w:t>
      </w:r>
      <w:proofErr w:type="spellEnd"/>
      <w:r w:rsidRPr="00895971">
        <w:rPr>
          <w:sz w:val="18"/>
          <w:szCs w:val="18"/>
        </w:rPr>
        <w:t>.</w:t>
      </w:r>
    </w:p>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Херсонка</w:t>
      </w:r>
      <w:proofErr w:type="spellEnd"/>
      <w:r w:rsidRPr="00895971">
        <w:rPr>
          <w:sz w:val="18"/>
          <w:szCs w:val="18"/>
        </w:rPr>
        <w:t xml:space="preserve"> был основан немного позже ст. Ермаковской переселенцами из </w:t>
      </w:r>
      <w:proofErr w:type="gramStart"/>
      <w:r w:rsidRPr="00895971">
        <w:rPr>
          <w:sz w:val="18"/>
          <w:szCs w:val="18"/>
        </w:rPr>
        <w:t>г</w:t>
      </w:r>
      <w:proofErr w:type="gramEnd"/>
      <w:r w:rsidRPr="00895971">
        <w:rPr>
          <w:sz w:val="18"/>
          <w:szCs w:val="18"/>
        </w:rPr>
        <w:t>. Херсона.</w:t>
      </w:r>
    </w:p>
    <w:p w:rsidR="00895971" w:rsidRPr="00895971" w:rsidRDefault="00895971" w:rsidP="00895971">
      <w:pPr>
        <w:rPr>
          <w:sz w:val="18"/>
          <w:szCs w:val="18"/>
        </w:rPr>
      </w:pPr>
      <w:r w:rsidRPr="00895971">
        <w:rPr>
          <w:sz w:val="18"/>
          <w:szCs w:val="18"/>
        </w:rPr>
        <w:t xml:space="preserve">Прилегающий к ст. Ермаковской х. Николаевка был основан украинцами-переселенцами из Николаевской губернии (в настоящее время этого хутора не существует). Х.Фоминка был основан в тот же период переселенцами из местных казаков ст. </w:t>
      </w:r>
      <w:proofErr w:type="spellStart"/>
      <w:r w:rsidRPr="00895971">
        <w:rPr>
          <w:sz w:val="18"/>
          <w:szCs w:val="18"/>
        </w:rPr>
        <w:t>Тацинской</w:t>
      </w:r>
      <w:proofErr w:type="spellEnd"/>
      <w:r w:rsidRPr="00895971">
        <w:rPr>
          <w:sz w:val="18"/>
          <w:szCs w:val="18"/>
        </w:rPr>
        <w:t>, ст. Константиновской и соседних хуторов.</w:t>
      </w:r>
    </w:p>
    <w:p w:rsidR="00895971" w:rsidRPr="00895971" w:rsidRDefault="00895971" w:rsidP="00895971">
      <w:pPr>
        <w:rPr>
          <w:sz w:val="18"/>
          <w:szCs w:val="18"/>
        </w:rPr>
      </w:pPr>
      <w:r w:rsidRPr="00895971">
        <w:rPr>
          <w:sz w:val="18"/>
          <w:szCs w:val="18"/>
        </w:rPr>
        <w:t xml:space="preserve">В конце XIX в. двух хуторах были возведены деревянные церкви: </w:t>
      </w:r>
      <w:proofErr w:type="gramStart"/>
      <w:r w:rsidRPr="00895971">
        <w:rPr>
          <w:sz w:val="18"/>
          <w:szCs w:val="18"/>
        </w:rPr>
        <w:t>Николаевская</w:t>
      </w:r>
      <w:proofErr w:type="gramEnd"/>
      <w:r w:rsidRPr="00895971">
        <w:rPr>
          <w:sz w:val="18"/>
          <w:szCs w:val="18"/>
        </w:rPr>
        <w:t xml:space="preserve"> в х. </w:t>
      </w:r>
      <w:proofErr w:type="spellStart"/>
      <w:r w:rsidRPr="00895971">
        <w:rPr>
          <w:sz w:val="18"/>
          <w:szCs w:val="18"/>
        </w:rPr>
        <w:t>Араканцеве</w:t>
      </w:r>
      <w:proofErr w:type="spellEnd"/>
      <w:r w:rsidRPr="00895971">
        <w:rPr>
          <w:sz w:val="18"/>
          <w:szCs w:val="18"/>
        </w:rPr>
        <w:t xml:space="preserve"> (в 1880 году), и Троицкая в х. Крылов (в 1890). </w:t>
      </w:r>
    </w:p>
    <w:p w:rsidR="00895971" w:rsidRPr="00895971" w:rsidRDefault="00895971" w:rsidP="00895971">
      <w:pPr>
        <w:rPr>
          <w:sz w:val="18"/>
          <w:szCs w:val="18"/>
        </w:rPr>
      </w:pPr>
      <w:r w:rsidRPr="00895971">
        <w:rPr>
          <w:sz w:val="18"/>
          <w:szCs w:val="18"/>
        </w:rPr>
        <w:t>До 1915 года станица Ермаковская относилась к</w:t>
      </w:r>
      <w:proofErr w:type="gramStart"/>
      <w:r w:rsidRPr="00895971">
        <w:rPr>
          <w:sz w:val="18"/>
          <w:szCs w:val="18"/>
        </w:rPr>
        <w:t xml:space="preserve"> П</w:t>
      </w:r>
      <w:proofErr w:type="gramEnd"/>
      <w:r w:rsidRPr="00895971">
        <w:rPr>
          <w:sz w:val="18"/>
          <w:szCs w:val="18"/>
        </w:rPr>
        <w:t>ервому Донскому округу, который располагался в ст. Константиновской, в ней насчитывалось 465 дворов и 1587 человек населения.</w:t>
      </w:r>
    </w:p>
    <w:p w:rsidR="00895971" w:rsidRPr="00895971" w:rsidRDefault="00895971" w:rsidP="00895971">
      <w:pPr>
        <w:rPr>
          <w:sz w:val="18"/>
          <w:szCs w:val="18"/>
        </w:rPr>
      </w:pPr>
      <w:r w:rsidRPr="00895971">
        <w:rPr>
          <w:sz w:val="18"/>
          <w:szCs w:val="18"/>
        </w:rPr>
        <w:lastRenderedPageBreak/>
        <w:t>В 1918 г. станица с хуторами принадлежала Ермаковскому юрту</w:t>
      </w:r>
      <w:proofErr w:type="gramStart"/>
      <w:r w:rsidRPr="00895971">
        <w:rPr>
          <w:sz w:val="18"/>
          <w:szCs w:val="18"/>
        </w:rPr>
        <w:t xml:space="preserve"> П</w:t>
      </w:r>
      <w:proofErr w:type="gramEnd"/>
      <w:r w:rsidRPr="00895971">
        <w:rPr>
          <w:sz w:val="18"/>
          <w:szCs w:val="18"/>
        </w:rPr>
        <w:t>ервого Донского округа Войска Донского.</w:t>
      </w:r>
    </w:p>
    <w:p w:rsidR="00895971" w:rsidRPr="00895971" w:rsidRDefault="00895971" w:rsidP="00895971">
      <w:pPr>
        <w:rPr>
          <w:sz w:val="18"/>
          <w:szCs w:val="18"/>
        </w:rPr>
      </w:pPr>
      <w:r w:rsidRPr="00895971">
        <w:rPr>
          <w:sz w:val="18"/>
          <w:szCs w:val="18"/>
        </w:rPr>
        <w:t xml:space="preserve">В 1861 году образовался х. Сычев в честь первого переселенца, который после 1917 года был переименован в х. </w:t>
      </w:r>
      <w:proofErr w:type="spellStart"/>
      <w:r w:rsidRPr="00895971">
        <w:rPr>
          <w:sz w:val="18"/>
          <w:szCs w:val="18"/>
        </w:rPr>
        <w:t>Новороссошанский</w:t>
      </w:r>
      <w:proofErr w:type="spellEnd"/>
      <w:r w:rsidRPr="00895971">
        <w:rPr>
          <w:sz w:val="18"/>
          <w:szCs w:val="18"/>
        </w:rPr>
        <w:t>, где был организован сельский Совет и почтовое отделение.</w:t>
      </w:r>
    </w:p>
    <w:p w:rsidR="00895971" w:rsidRPr="00895971" w:rsidRDefault="00895971" w:rsidP="00895971">
      <w:pPr>
        <w:rPr>
          <w:sz w:val="18"/>
          <w:szCs w:val="18"/>
        </w:rPr>
      </w:pPr>
      <w:r w:rsidRPr="00895971">
        <w:rPr>
          <w:sz w:val="18"/>
          <w:szCs w:val="18"/>
        </w:rPr>
        <w:t xml:space="preserve">Х. </w:t>
      </w:r>
      <w:proofErr w:type="gramStart"/>
      <w:r w:rsidRPr="00895971">
        <w:rPr>
          <w:sz w:val="18"/>
          <w:szCs w:val="18"/>
        </w:rPr>
        <w:t>Свободный</w:t>
      </w:r>
      <w:proofErr w:type="gramEnd"/>
      <w:r w:rsidRPr="00895971">
        <w:rPr>
          <w:sz w:val="18"/>
          <w:szCs w:val="18"/>
        </w:rPr>
        <w:t xml:space="preserve"> основан переселенцами из Воронежской губернии в 1909 году.</w:t>
      </w:r>
    </w:p>
    <w:p w:rsidR="00895971" w:rsidRPr="00895971" w:rsidRDefault="00895971" w:rsidP="00895971">
      <w:pPr>
        <w:rPr>
          <w:sz w:val="18"/>
          <w:szCs w:val="18"/>
        </w:rPr>
      </w:pPr>
      <w:r w:rsidRPr="00895971">
        <w:rPr>
          <w:sz w:val="18"/>
          <w:szCs w:val="18"/>
        </w:rPr>
        <w:t xml:space="preserve">В 1920 году был организован </w:t>
      </w:r>
      <w:proofErr w:type="spellStart"/>
      <w:r w:rsidRPr="00895971">
        <w:rPr>
          <w:sz w:val="18"/>
          <w:szCs w:val="18"/>
        </w:rPr>
        <w:t>Ермаковский</w:t>
      </w:r>
      <w:proofErr w:type="spellEnd"/>
      <w:r w:rsidRPr="00895971">
        <w:rPr>
          <w:sz w:val="18"/>
          <w:szCs w:val="18"/>
        </w:rPr>
        <w:t xml:space="preserve"> сельский Совет, первым председателем которого был Парамонов Иван Петрович.</w:t>
      </w:r>
    </w:p>
    <w:p w:rsidR="00895971" w:rsidRPr="00895971" w:rsidRDefault="00895971" w:rsidP="00895971">
      <w:pPr>
        <w:rPr>
          <w:sz w:val="18"/>
          <w:szCs w:val="18"/>
        </w:rPr>
      </w:pPr>
      <w:r w:rsidRPr="00895971">
        <w:rPr>
          <w:sz w:val="18"/>
          <w:szCs w:val="18"/>
        </w:rPr>
        <w:t xml:space="preserve">В 1929 году в ст. Ермаковской была организована артель «Успех», первым председателем которой стал Данченко Василий Захарович. В том же году из артели организовали колхоз «Красное знамя», позднее «Родина». </w:t>
      </w:r>
    </w:p>
    <w:p w:rsidR="00895971" w:rsidRPr="00895971" w:rsidRDefault="00895971" w:rsidP="00895971">
      <w:pPr>
        <w:rPr>
          <w:sz w:val="18"/>
          <w:szCs w:val="18"/>
        </w:rPr>
      </w:pPr>
      <w:r w:rsidRPr="00895971">
        <w:rPr>
          <w:sz w:val="18"/>
          <w:szCs w:val="18"/>
        </w:rPr>
        <w:t xml:space="preserve">С 1933 года произошло слияние всех артелей в один колхоз имени Ворошилова, председателем назначен </w:t>
      </w:r>
      <w:proofErr w:type="spellStart"/>
      <w:r w:rsidRPr="00895971">
        <w:rPr>
          <w:sz w:val="18"/>
          <w:szCs w:val="18"/>
        </w:rPr>
        <w:t>Шкаденко</w:t>
      </w:r>
      <w:proofErr w:type="spellEnd"/>
      <w:r w:rsidRPr="00895971">
        <w:rPr>
          <w:sz w:val="18"/>
          <w:szCs w:val="18"/>
        </w:rPr>
        <w:t xml:space="preserve"> И.И. В дальнейшем по решению общеколхозного собрания и рекомендации РК КПСС колхоз был переименован и назван «Заря коммунизма».</w:t>
      </w:r>
    </w:p>
    <w:p w:rsidR="00895971" w:rsidRPr="00895971" w:rsidRDefault="00895971" w:rsidP="00895971">
      <w:pPr>
        <w:rPr>
          <w:sz w:val="18"/>
          <w:szCs w:val="18"/>
        </w:rPr>
      </w:pPr>
      <w:r w:rsidRPr="00895971">
        <w:rPr>
          <w:sz w:val="18"/>
          <w:szCs w:val="18"/>
        </w:rPr>
        <w:t>Согласно  сохранившимся архивным документам с 1943 г. на территории земель теперешней администрации были организованы три сельских Совета:</w:t>
      </w:r>
    </w:p>
    <w:p w:rsidR="00895971" w:rsidRPr="00895971" w:rsidRDefault="00895971" w:rsidP="00895971">
      <w:pPr>
        <w:rPr>
          <w:sz w:val="18"/>
          <w:szCs w:val="18"/>
        </w:rPr>
      </w:pPr>
      <w:proofErr w:type="spellStart"/>
      <w:r w:rsidRPr="00895971">
        <w:rPr>
          <w:sz w:val="18"/>
          <w:szCs w:val="18"/>
        </w:rPr>
        <w:t>Новороссошанский</w:t>
      </w:r>
      <w:proofErr w:type="spellEnd"/>
      <w:r w:rsidRPr="00895971">
        <w:rPr>
          <w:sz w:val="18"/>
          <w:szCs w:val="18"/>
        </w:rPr>
        <w:t xml:space="preserve"> сельский совет – в </w:t>
      </w:r>
      <w:proofErr w:type="gramStart"/>
      <w:r w:rsidRPr="00895971">
        <w:rPr>
          <w:sz w:val="18"/>
          <w:szCs w:val="18"/>
        </w:rPr>
        <w:t>состав</w:t>
      </w:r>
      <w:proofErr w:type="gramEnd"/>
      <w:r w:rsidRPr="00895971">
        <w:rPr>
          <w:sz w:val="18"/>
          <w:szCs w:val="18"/>
        </w:rPr>
        <w:t xml:space="preserve"> которого входили хутора: х. </w:t>
      </w:r>
      <w:proofErr w:type="spellStart"/>
      <w:r w:rsidRPr="00895971">
        <w:rPr>
          <w:sz w:val="18"/>
          <w:szCs w:val="18"/>
        </w:rPr>
        <w:t>Новороссошанский</w:t>
      </w:r>
      <w:proofErr w:type="spellEnd"/>
      <w:r w:rsidRPr="00895971">
        <w:rPr>
          <w:sz w:val="18"/>
          <w:szCs w:val="18"/>
        </w:rPr>
        <w:t xml:space="preserve"> (бывший х. Сычев), х. Чумаков, х. Платонов, и который просуществовал с 1943 по 1960 год.</w:t>
      </w:r>
    </w:p>
    <w:p w:rsidR="00895971" w:rsidRPr="00895971" w:rsidRDefault="00895971" w:rsidP="00895971">
      <w:pPr>
        <w:rPr>
          <w:sz w:val="18"/>
          <w:szCs w:val="18"/>
        </w:rPr>
      </w:pPr>
      <w:proofErr w:type="spellStart"/>
      <w:r w:rsidRPr="00895971">
        <w:rPr>
          <w:sz w:val="18"/>
          <w:szCs w:val="18"/>
        </w:rPr>
        <w:t>Фоминский</w:t>
      </w:r>
      <w:proofErr w:type="spellEnd"/>
      <w:r w:rsidRPr="00895971">
        <w:rPr>
          <w:sz w:val="18"/>
          <w:szCs w:val="18"/>
        </w:rPr>
        <w:t xml:space="preserve"> сельский Совет – в состав которого входили хутора: х. Фоминка, </w:t>
      </w:r>
      <w:proofErr w:type="spellStart"/>
      <w:r w:rsidRPr="00895971">
        <w:rPr>
          <w:sz w:val="18"/>
          <w:szCs w:val="18"/>
        </w:rPr>
        <w:t>х</w:t>
      </w:r>
      <w:proofErr w:type="gramStart"/>
      <w:r w:rsidRPr="00895971">
        <w:rPr>
          <w:sz w:val="18"/>
          <w:szCs w:val="18"/>
        </w:rPr>
        <w:t>.У</w:t>
      </w:r>
      <w:proofErr w:type="gramEnd"/>
      <w:r w:rsidRPr="00895971">
        <w:rPr>
          <w:sz w:val="18"/>
          <w:szCs w:val="18"/>
        </w:rPr>
        <w:t>сть-Фоминка</w:t>
      </w:r>
      <w:proofErr w:type="spellEnd"/>
      <w:r w:rsidRPr="00895971">
        <w:rPr>
          <w:sz w:val="18"/>
          <w:szCs w:val="18"/>
        </w:rPr>
        <w:t xml:space="preserve"> (</w:t>
      </w:r>
      <w:proofErr w:type="spellStart"/>
      <w:r w:rsidRPr="00895971">
        <w:rPr>
          <w:sz w:val="18"/>
          <w:szCs w:val="18"/>
        </w:rPr>
        <w:t>осн</w:t>
      </w:r>
      <w:proofErr w:type="spellEnd"/>
      <w:r w:rsidRPr="00895971">
        <w:rPr>
          <w:sz w:val="18"/>
          <w:szCs w:val="18"/>
        </w:rPr>
        <w:t>. в 1879 г.), х. Ильинка, просуществовал с 1943 года по 1954 год.</w:t>
      </w:r>
    </w:p>
    <w:p w:rsidR="00895971" w:rsidRPr="00895971" w:rsidRDefault="00895971" w:rsidP="00895971">
      <w:pPr>
        <w:rPr>
          <w:sz w:val="18"/>
          <w:szCs w:val="18"/>
        </w:rPr>
      </w:pPr>
      <w:proofErr w:type="spellStart"/>
      <w:r w:rsidRPr="00895971">
        <w:rPr>
          <w:sz w:val="18"/>
          <w:szCs w:val="18"/>
        </w:rPr>
        <w:t>Ермаковский</w:t>
      </w:r>
      <w:proofErr w:type="spellEnd"/>
      <w:r w:rsidRPr="00895971">
        <w:rPr>
          <w:sz w:val="18"/>
          <w:szCs w:val="18"/>
        </w:rPr>
        <w:t xml:space="preserve"> сельский Совет – с </w:t>
      </w:r>
      <w:proofErr w:type="gramStart"/>
      <w:r w:rsidRPr="00895971">
        <w:rPr>
          <w:sz w:val="18"/>
          <w:szCs w:val="18"/>
        </w:rPr>
        <w:t>состав</w:t>
      </w:r>
      <w:proofErr w:type="gramEnd"/>
      <w:r w:rsidRPr="00895971">
        <w:rPr>
          <w:sz w:val="18"/>
          <w:szCs w:val="18"/>
        </w:rPr>
        <w:t xml:space="preserve"> которого входили: ст. Ермаковская, х. </w:t>
      </w:r>
      <w:proofErr w:type="spellStart"/>
      <w:r w:rsidRPr="00895971">
        <w:rPr>
          <w:sz w:val="18"/>
          <w:szCs w:val="18"/>
        </w:rPr>
        <w:t>Нижнекольцов</w:t>
      </w:r>
      <w:proofErr w:type="spellEnd"/>
      <w:r w:rsidRPr="00895971">
        <w:rPr>
          <w:sz w:val="18"/>
          <w:szCs w:val="18"/>
        </w:rPr>
        <w:t xml:space="preserve"> (</w:t>
      </w:r>
      <w:proofErr w:type="spellStart"/>
      <w:r w:rsidRPr="00895971">
        <w:rPr>
          <w:sz w:val="18"/>
          <w:szCs w:val="18"/>
        </w:rPr>
        <w:t>осн</w:t>
      </w:r>
      <w:proofErr w:type="spellEnd"/>
      <w:r w:rsidRPr="00895971">
        <w:rPr>
          <w:sz w:val="18"/>
          <w:szCs w:val="18"/>
        </w:rPr>
        <w:t>. в  1878 г.), х. </w:t>
      </w:r>
      <w:proofErr w:type="spellStart"/>
      <w:r w:rsidRPr="00895971">
        <w:rPr>
          <w:sz w:val="18"/>
          <w:szCs w:val="18"/>
        </w:rPr>
        <w:t>Верхнекольцов</w:t>
      </w:r>
      <w:proofErr w:type="spellEnd"/>
      <w:r w:rsidRPr="00895971">
        <w:rPr>
          <w:sz w:val="18"/>
          <w:szCs w:val="18"/>
        </w:rPr>
        <w:t xml:space="preserve"> (</w:t>
      </w:r>
      <w:proofErr w:type="spellStart"/>
      <w:r w:rsidRPr="00895971">
        <w:rPr>
          <w:sz w:val="18"/>
          <w:szCs w:val="18"/>
        </w:rPr>
        <w:t>осн</w:t>
      </w:r>
      <w:proofErr w:type="spellEnd"/>
      <w:r w:rsidRPr="00895971">
        <w:rPr>
          <w:sz w:val="18"/>
          <w:szCs w:val="18"/>
        </w:rPr>
        <w:t>. в 1877 г.), х. </w:t>
      </w:r>
      <w:proofErr w:type="spellStart"/>
      <w:r w:rsidRPr="00895971">
        <w:rPr>
          <w:sz w:val="18"/>
          <w:szCs w:val="18"/>
        </w:rPr>
        <w:t>Херсонка</w:t>
      </w:r>
      <w:proofErr w:type="spellEnd"/>
      <w:r w:rsidRPr="00895971">
        <w:rPr>
          <w:sz w:val="18"/>
          <w:szCs w:val="18"/>
        </w:rPr>
        <w:t xml:space="preserve"> (</w:t>
      </w:r>
      <w:proofErr w:type="spellStart"/>
      <w:r w:rsidRPr="00895971">
        <w:rPr>
          <w:sz w:val="18"/>
          <w:szCs w:val="18"/>
        </w:rPr>
        <w:t>осн</w:t>
      </w:r>
      <w:proofErr w:type="spellEnd"/>
      <w:r w:rsidRPr="00895971">
        <w:rPr>
          <w:sz w:val="18"/>
          <w:szCs w:val="18"/>
        </w:rPr>
        <w:t>. в 1879 г.), х. Николаевка и который просуществовал с 1920 года по 17.01.1992 года.</w:t>
      </w:r>
    </w:p>
    <w:p w:rsidR="00895971" w:rsidRPr="00895971" w:rsidRDefault="00895971" w:rsidP="00895971">
      <w:pPr>
        <w:rPr>
          <w:sz w:val="18"/>
          <w:szCs w:val="18"/>
        </w:rPr>
      </w:pPr>
      <w:r w:rsidRPr="00895971">
        <w:rPr>
          <w:sz w:val="18"/>
          <w:szCs w:val="18"/>
        </w:rPr>
        <w:t xml:space="preserve">В результате объединения трех сельских Советов в 1960 году сформирован </w:t>
      </w:r>
      <w:proofErr w:type="spellStart"/>
      <w:r w:rsidRPr="00895971">
        <w:rPr>
          <w:sz w:val="18"/>
          <w:szCs w:val="18"/>
        </w:rPr>
        <w:t>Ермаковский</w:t>
      </w:r>
      <w:proofErr w:type="spellEnd"/>
      <w:r w:rsidRPr="00895971">
        <w:rPr>
          <w:sz w:val="18"/>
          <w:szCs w:val="18"/>
        </w:rPr>
        <w:t xml:space="preserve"> сельский Совет.</w:t>
      </w:r>
    </w:p>
    <w:p w:rsidR="00895971" w:rsidRPr="00895971" w:rsidRDefault="00895971" w:rsidP="00895971">
      <w:pPr>
        <w:rPr>
          <w:sz w:val="18"/>
          <w:szCs w:val="18"/>
        </w:rPr>
      </w:pPr>
      <w:r w:rsidRPr="00895971">
        <w:rPr>
          <w:sz w:val="18"/>
          <w:szCs w:val="18"/>
        </w:rPr>
        <w:t>В соответствии с Постановлением Верховного Совета РСФСР от 01.11.1991 г. «Об организации исполнительной власти в период радикальной экономической реформы» и Указом Президента РСФСР от 25.11.1991 года № 239 «О порядке назначения глав администраций» 17 января 1992 года была организована Ермаковская сельская администрация, которая стала правопреемником исполнительного комитета Ермаковского  сельского Совета.</w:t>
      </w:r>
    </w:p>
    <w:p w:rsidR="00895971" w:rsidRPr="00895971" w:rsidRDefault="00895971" w:rsidP="00895971">
      <w:pPr>
        <w:rPr>
          <w:sz w:val="18"/>
          <w:szCs w:val="18"/>
        </w:rPr>
      </w:pPr>
      <w:r w:rsidRPr="00895971">
        <w:rPr>
          <w:sz w:val="18"/>
          <w:szCs w:val="18"/>
        </w:rPr>
        <w:t xml:space="preserve">На основании постановления Главы Администрации Тацинского района № 23 от 11.01.1992 года первым Главой Ермаковской сельской администрации был назначен Попов Сергей Кузьмич. В состав Администрации вошли девять населенных пунктов: ст. Ермаковская, х. </w:t>
      </w:r>
      <w:proofErr w:type="spellStart"/>
      <w:r w:rsidRPr="00895971">
        <w:rPr>
          <w:sz w:val="18"/>
          <w:szCs w:val="18"/>
        </w:rPr>
        <w:t>Херсонка</w:t>
      </w:r>
      <w:proofErr w:type="spellEnd"/>
      <w:r w:rsidRPr="00895971">
        <w:rPr>
          <w:sz w:val="18"/>
          <w:szCs w:val="18"/>
        </w:rPr>
        <w:t xml:space="preserve">, х. Фоминка, х. </w:t>
      </w:r>
      <w:proofErr w:type="spellStart"/>
      <w:r w:rsidRPr="00895971">
        <w:rPr>
          <w:sz w:val="18"/>
          <w:szCs w:val="18"/>
        </w:rPr>
        <w:t>Новороссошанский</w:t>
      </w:r>
      <w:proofErr w:type="spellEnd"/>
      <w:r w:rsidRPr="00895971">
        <w:rPr>
          <w:sz w:val="18"/>
          <w:szCs w:val="18"/>
        </w:rPr>
        <w:t xml:space="preserve">, х. Чумаков, х. Платонов, х. </w:t>
      </w:r>
      <w:proofErr w:type="spellStart"/>
      <w:r w:rsidRPr="00895971">
        <w:rPr>
          <w:sz w:val="18"/>
          <w:szCs w:val="18"/>
        </w:rPr>
        <w:t>Верхнекольцов</w:t>
      </w:r>
      <w:proofErr w:type="spellEnd"/>
      <w:r w:rsidRPr="00895971">
        <w:rPr>
          <w:sz w:val="18"/>
          <w:szCs w:val="18"/>
        </w:rPr>
        <w:t xml:space="preserve">, х. </w:t>
      </w:r>
      <w:proofErr w:type="spellStart"/>
      <w:r w:rsidRPr="00895971">
        <w:rPr>
          <w:sz w:val="18"/>
          <w:szCs w:val="18"/>
        </w:rPr>
        <w:t>Нижнекольцов</w:t>
      </w:r>
      <w:proofErr w:type="spellEnd"/>
      <w:r w:rsidRPr="00895971">
        <w:rPr>
          <w:sz w:val="18"/>
          <w:szCs w:val="18"/>
        </w:rPr>
        <w:t xml:space="preserve">, х. Свободный.   </w:t>
      </w:r>
    </w:p>
    <w:p w:rsidR="00895971" w:rsidRPr="00895971" w:rsidRDefault="00895971" w:rsidP="00895971">
      <w:pPr>
        <w:rPr>
          <w:sz w:val="18"/>
          <w:szCs w:val="18"/>
        </w:rPr>
      </w:pPr>
      <w:r w:rsidRPr="00895971">
        <w:rPr>
          <w:sz w:val="18"/>
          <w:szCs w:val="18"/>
        </w:rPr>
        <w:t>С 01.02.1993 года на основании постановления главы Ермаковской сельской администрации № 5 «О постановке на баланс объектов муниципальной собственности» Ермаковской сельской администрации переданы 3 дома культуры, 3 сельских клуба, 3 сельских библиотеки, 5 фельдшерско-акушерских пунктов и 5 детских садов.</w:t>
      </w:r>
    </w:p>
    <w:p w:rsidR="00895971" w:rsidRPr="00895971" w:rsidRDefault="00895971" w:rsidP="00895971">
      <w:pPr>
        <w:rPr>
          <w:sz w:val="18"/>
          <w:szCs w:val="18"/>
        </w:rPr>
      </w:pPr>
      <w:proofErr w:type="gramStart"/>
      <w:r w:rsidRPr="00895971">
        <w:rPr>
          <w:sz w:val="18"/>
          <w:szCs w:val="18"/>
        </w:rPr>
        <w:t>Уже с 24.11.1997 года на основании распоряжения Главы Администрации Тацинского района № 219 с баланса Ермаковской сельской администрации были сняты и переданы на баланс Тацинского РОНО все школы, с 1 февраля 1999 года на основании распоряжения главы Ермаковской администрации № 18 от 27.01.1999 г. на баланс районного отдела культуры переданы дома культуры и сельские клубы, а на основании распоряжения главы Администрации Тацинского</w:t>
      </w:r>
      <w:proofErr w:type="gramEnd"/>
      <w:r w:rsidRPr="00895971">
        <w:rPr>
          <w:sz w:val="18"/>
          <w:szCs w:val="18"/>
        </w:rPr>
        <w:t xml:space="preserve"> района № 227 от 5.12.1997 г. на баланс </w:t>
      </w:r>
      <w:proofErr w:type="spellStart"/>
      <w:r w:rsidRPr="00895971">
        <w:rPr>
          <w:sz w:val="18"/>
          <w:szCs w:val="18"/>
        </w:rPr>
        <w:t>райздравотдела</w:t>
      </w:r>
      <w:proofErr w:type="spellEnd"/>
      <w:r w:rsidRPr="00895971">
        <w:rPr>
          <w:sz w:val="18"/>
          <w:szCs w:val="18"/>
        </w:rPr>
        <w:t xml:space="preserve"> Тацинского района были переданы все фельдшерско-акушерские пункты. На балансе Ермаковской сельской администрации остались всего 3 детских сада, которые были сняты с 1.02.2001 года. </w:t>
      </w:r>
    </w:p>
    <w:p w:rsidR="00895971" w:rsidRPr="00895971" w:rsidRDefault="00895971" w:rsidP="00895971">
      <w:pPr>
        <w:rPr>
          <w:sz w:val="18"/>
          <w:szCs w:val="18"/>
        </w:rPr>
      </w:pPr>
      <w:r w:rsidRPr="00895971">
        <w:rPr>
          <w:sz w:val="18"/>
          <w:szCs w:val="18"/>
        </w:rPr>
        <w:t>Находящийся на территории Ермаковской сельской администрации колхоз «Родина» в соответствии с постановлением главы Администрации Тацинского района № 206 от 11.03.2001 года «О регистрации открытого акционерного общества ”Родина”» был разделен на ОАО «Родина» и колхоз «Родина», а ТОО «Колос» перерегистрирован в СПК «Колос» (постановление главы Администрации Тацинского района № 6 от 12.01.1999 г.).</w:t>
      </w:r>
    </w:p>
    <w:p w:rsidR="00895971" w:rsidRPr="00895971" w:rsidRDefault="00895971" w:rsidP="00895971">
      <w:pPr>
        <w:rPr>
          <w:sz w:val="18"/>
          <w:szCs w:val="18"/>
        </w:rPr>
      </w:pPr>
      <w:r w:rsidRPr="00895971">
        <w:rPr>
          <w:sz w:val="18"/>
          <w:szCs w:val="18"/>
        </w:rPr>
        <w:t>С 4 ноября 1999 года в соответствии с распоряжением главы Администрации Тацинского района № 246 от 04.11.1999 года главой Ермаковской сельской администрации назначен Костин Николай Стефанович.</w:t>
      </w:r>
    </w:p>
    <w:p w:rsidR="00895971" w:rsidRPr="00895971" w:rsidRDefault="00895971" w:rsidP="00895971">
      <w:pPr>
        <w:rPr>
          <w:sz w:val="18"/>
          <w:szCs w:val="18"/>
        </w:rPr>
      </w:pPr>
      <w:r w:rsidRPr="00895971">
        <w:rPr>
          <w:sz w:val="18"/>
          <w:szCs w:val="18"/>
        </w:rPr>
        <w:t xml:space="preserve">С 07.08.2003 года распоряжением главы Администрации Тацинского района № 272 на должность главы поселения была назначена </w:t>
      </w:r>
      <w:proofErr w:type="spellStart"/>
      <w:r w:rsidRPr="00895971">
        <w:rPr>
          <w:sz w:val="18"/>
          <w:szCs w:val="18"/>
        </w:rPr>
        <w:t>Яковенко</w:t>
      </w:r>
      <w:proofErr w:type="spellEnd"/>
      <w:r w:rsidRPr="00895971">
        <w:rPr>
          <w:sz w:val="18"/>
          <w:szCs w:val="18"/>
        </w:rPr>
        <w:t xml:space="preserve"> Наталья Константиновна.</w:t>
      </w:r>
    </w:p>
    <w:p w:rsidR="00895971" w:rsidRPr="00895971" w:rsidRDefault="00895971" w:rsidP="00895971">
      <w:pPr>
        <w:rPr>
          <w:sz w:val="18"/>
          <w:szCs w:val="18"/>
        </w:rPr>
      </w:pPr>
      <w:r w:rsidRPr="00895971">
        <w:rPr>
          <w:sz w:val="18"/>
          <w:szCs w:val="18"/>
        </w:rPr>
        <w:t xml:space="preserve">9 октября 2005 года на территории Ермаковской сельской администрации были проведены выборы Главы Ермаковского сельского поселения и депутатов Собрания депутатов Ермаковского сельского поселения. В результате главой поселения была избрана </w:t>
      </w:r>
      <w:proofErr w:type="spellStart"/>
      <w:r w:rsidRPr="00895971">
        <w:rPr>
          <w:sz w:val="18"/>
          <w:szCs w:val="18"/>
        </w:rPr>
        <w:t>Яковенко</w:t>
      </w:r>
      <w:proofErr w:type="spellEnd"/>
      <w:r w:rsidRPr="00895971">
        <w:rPr>
          <w:sz w:val="18"/>
          <w:szCs w:val="18"/>
        </w:rPr>
        <w:t xml:space="preserve"> Наталья Константиновна (постановление ТИК Тацинского района № 72/536 от 10.10.2005 года).</w:t>
      </w:r>
    </w:p>
    <w:p w:rsidR="00895971" w:rsidRPr="00895971" w:rsidRDefault="00895971" w:rsidP="00895971">
      <w:pPr>
        <w:rPr>
          <w:sz w:val="18"/>
          <w:szCs w:val="18"/>
        </w:rPr>
      </w:pPr>
      <w:r w:rsidRPr="00895971">
        <w:rPr>
          <w:sz w:val="18"/>
          <w:szCs w:val="18"/>
        </w:rPr>
        <w:t>Решением собрания депутатов Ермаковского сельского поселения № 7 от 19.10.2005 года «О создании Администрации Ермаковского сельского поселения и наделении её правами юридического лица» была образована Администрация Ермаковского сельского поселения.</w:t>
      </w:r>
    </w:p>
    <w:p w:rsidR="00895971" w:rsidRPr="00895971" w:rsidRDefault="00895971" w:rsidP="00895971">
      <w:pPr>
        <w:rPr>
          <w:sz w:val="18"/>
          <w:szCs w:val="18"/>
        </w:rPr>
      </w:pPr>
      <w:r w:rsidRPr="00895971">
        <w:rPr>
          <w:sz w:val="18"/>
          <w:szCs w:val="18"/>
        </w:rPr>
        <w:t>Постановлением Главы Тацинского района № 754 от 31.10.2005 года «О ликвидации сельских и поселковых администраций Тацинского района» Ермаковская сельская администрация была ликвидирована.</w:t>
      </w:r>
    </w:p>
    <w:p w:rsidR="00895971" w:rsidRPr="00895971" w:rsidRDefault="00895971" w:rsidP="00895971">
      <w:pPr>
        <w:rPr>
          <w:sz w:val="18"/>
          <w:szCs w:val="18"/>
        </w:rPr>
      </w:pPr>
      <w:r w:rsidRPr="00895971">
        <w:rPr>
          <w:sz w:val="18"/>
          <w:szCs w:val="18"/>
        </w:rPr>
        <w:t xml:space="preserve">23.11.2005 года решением Собрания депутатов № 13 принят Устав муниципального образования «Ермаковское сельское поселение», который зарегистрирован Главным управлением Министерства юстиций РФ по ЮФО 13 декабря 2005 года и является учредительным документом муниципального образования «Ермаковское сельское поселение». </w:t>
      </w:r>
    </w:p>
    <w:p w:rsidR="00895971" w:rsidRPr="00895971" w:rsidRDefault="00895971" w:rsidP="00895971">
      <w:pPr>
        <w:rPr>
          <w:sz w:val="18"/>
          <w:szCs w:val="18"/>
        </w:rPr>
      </w:pPr>
      <w:r w:rsidRPr="00895971">
        <w:rPr>
          <w:sz w:val="18"/>
          <w:szCs w:val="18"/>
        </w:rPr>
        <w:t>20.12.2005 года была утверждена Структура Администрации Ермаковского сельского поселения (решение Собрания депутатов № 15).</w:t>
      </w:r>
    </w:p>
    <w:p w:rsidR="00895971" w:rsidRPr="00895971" w:rsidRDefault="00895971" w:rsidP="00895971">
      <w:pPr>
        <w:rPr>
          <w:sz w:val="18"/>
          <w:szCs w:val="18"/>
        </w:rPr>
      </w:pPr>
      <w:r w:rsidRPr="00895971">
        <w:rPr>
          <w:sz w:val="18"/>
          <w:szCs w:val="18"/>
        </w:rPr>
        <w:t xml:space="preserve">31.11.2006 года на территории поселения создан </w:t>
      </w:r>
      <w:proofErr w:type="spellStart"/>
      <w:r w:rsidRPr="00895971">
        <w:rPr>
          <w:sz w:val="18"/>
          <w:szCs w:val="18"/>
        </w:rPr>
        <w:t>Ермаковский</w:t>
      </w:r>
      <w:proofErr w:type="spellEnd"/>
      <w:r w:rsidRPr="00895971">
        <w:rPr>
          <w:sz w:val="18"/>
          <w:szCs w:val="18"/>
        </w:rPr>
        <w:t xml:space="preserve"> сельский Дом культуры. МУК «</w:t>
      </w:r>
      <w:proofErr w:type="spellStart"/>
      <w:r w:rsidRPr="00895971">
        <w:rPr>
          <w:sz w:val="18"/>
          <w:szCs w:val="18"/>
        </w:rPr>
        <w:t>Ермаковский</w:t>
      </w:r>
      <w:proofErr w:type="spellEnd"/>
      <w:r w:rsidRPr="00895971">
        <w:rPr>
          <w:sz w:val="18"/>
          <w:szCs w:val="18"/>
        </w:rPr>
        <w:t xml:space="preserve"> сельский Дом культуры» является юридическим лицом и осуществляет свою деятельность в соответствии с Уставом, утвержденным постановлением Главы Ермаковского сельского поселения. </w:t>
      </w:r>
    </w:p>
    <w:p w:rsidR="00895971" w:rsidRPr="00895971" w:rsidRDefault="00895971" w:rsidP="00895971">
      <w:pPr>
        <w:rPr>
          <w:sz w:val="18"/>
          <w:szCs w:val="18"/>
        </w:rPr>
      </w:pPr>
      <w:r w:rsidRPr="00895971">
        <w:rPr>
          <w:sz w:val="18"/>
          <w:szCs w:val="18"/>
        </w:rPr>
        <w:t xml:space="preserve">Постановлением Главы Ермаковского сельского поселения № 24 от 21 ноября 2007 года было создано учреждение культуры «Ермаковская центральная библиотека поселения». </w:t>
      </w:r>
    </w:p>
    <w:p w:rsidR="00895971" w:rsidRPr="00895971" w:rsidRDefault="00895971" w:rsidP="00895971">
      <w:pPr>
        <w:rPr>
          <w:sz w:val="18"/>
          <w:szCs w:val="18"/>
        </w:rPr>
      </w:pPr>
      <w:r w:rsidRPr="00895971">
        <w:rPr>
          <w:sz w:val="18"/>
          <w:szCs w:val="18"/>
        </w:rPr>
        <w:t>После внесения некоторых изменений в Устав муниципального образования «Ермаковское сельское поселение» 14 февраля 2008 года решением Собрания депутатов Ермаковского сельского поселения был принята новая редакция Устава.</w:t>
      </w:r>
    </w:p>
    <w:p w:rsidR="00895971" w:rsidRPr="00895971" w:rsidRDefault="00895971" w:rsidP="00895971">
      <w:pPr>
        <w:rPr>
          <w:sz w:val="18"/>
          <w:szCs w:val="18"/>
        </w:rPr>
      </w:pPr>
      <w:proofErr w:type="gramStart"/>
      <w:r w:rsidRPr="00895971">
        <w:rPr>
          <w:sz w:val="18"/>
          <w:szCs w:val="18"/>
        </w:rPr>
        <w:t>В соответствии с Решениями Собрания депутатов Ермаковского сельского поселения № 106/1 от 18.07.2008 года «О назначении выборов главы Ермаковского сельского поселения» и Решения № 107 от 18.07.2008 года «О назначении выборов депутатов Собрания депутатов Ермаковского сельского поселения второго созыва» были назначены и проведены 12 октября 2008 года выборы Главы Ермаковского сельского поселения и депутатов Собрания депутатов Ермаковского сельского поселения второго созыва.</w:t>
      </w:r>
      <w:proofErr w:type="gramEnd"/>
    </w:p>
    <w:p w:rsidR="00895971" w:rsidRPr="00895971" w:rsidRDefault="00895971" w:rsidP="00895971">
      <w:pPr>
        <w:rPr>
          <w:sz w:val="18"/>
          <w:szCs w:val="18"/>
        </w:rPr>
      </w:pPr>
      <w:r w:rsidRPr="00895971">
        <w:rPr>
          <w:sz w:val="18"/>
          <w:szCs w:val="18"/>
        </w:rPr>
        <w:t xml:space="preserve">В соответствии с Постановлением Территориальной избирательной комиссии Тацинского района № 53-3 от 13.10.2008 года «О результатах выборов Главы Ермаковского сельского поселения 12 октября 2008 года» на должность главы Ермаковского сельского </w:t>
      </w:r>
      <w:r w:rsidRPr="00895971">
        <w:rPr>
          <w:sz w:val="18"/>
          <w:szCs w:val="18"/>
        </w:rPr>
        <w:lastRenderedPageBreak/>
        <w:t>поселения избран Кондаков Алексей Викторович. В состав Собрания депутатов Ермаковского сельского поселения второго созыва избрано 10 депутатов. Председателем Собрания депутатов в соответствии с уставом является Глава поселения.</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2.1.3. Природно-ресурсный потенциал</w:t>
      </w:r>
    </w:p>
    <w:p w:rsidR="00895971" w:rsidRPr="00895971" w:rsidRDefault="00895971" w:rsidP="00895971">
      <w:pPr>
        <w:rPr>
          <w:sz w:val="18"/>
          <w:szCs w:val="18"/>
        </w:rPr>
      </w:pPr>
      <w:r w:rsidRPr="00895971">
        <w:rPr>
          <w:sz w:val="18"/>
          <w:szCs w:val="18"/>
        </w:rPr>
        <w:t>Рельеф</w:t>
      </w:r>
    </w:p>
    <w:p w:rsidR="00895971" w:rsidRPr="00895971" w:rsidRDefault="00895971" w:rsidP="00895971">
      <w:pPr>
        <w:rPr>
          <w:sz w:val="18"/>
          <w:szCs w:val="18"/>
        </w:rPr>
      </w:pPr>
      <w:r w:rsidRPr="00895971">
        <w:rPr>
          <w:sz w:val="18"/>
          <w:szCs w:val="18"/>
        </w:rPr>
        <w:t xml:space="preserve">В геоморфологическом отношении населенные пункты Ермаковское с.п. располагаются на левобережном и правобережном склонах долины реки </w:t>
      </w:r>
      <w:proofErr w:type="gramStart"/>
      <w:r w:rsidRPr="00895971">
        <w:rPr>
          <w:sz w:val="18"/>
          <w:szCs w:val="18"/>
        </w:rPr>
        <w:t>Быстрая</w:t>
      </w:r>
      <w:proofErr w:type="gramEnd"/>
      <w:r w:rsidRPr="00895971">
        <w:rPr>
          <w:sz w:val="18"/>
          <w:szCs w:val="18"/>
        </w:rPr>
        <w:t>.</w:t>
      </w:r>
    </w:p>
    <w:p w:rsidR="00895971" w:rsidRPr="00895971" w:rsidRDefault="00895971" w:rsidP="00895971">
      <w:pPr>
        <w:rPr>
          <w:sz w:val="18"/>
          <w:szCs w:val="18"/>
        </w:rPr>
      </w:pPr>
      <w:r w:rsidRPr="00895971">
        <w:rPr>
          <w:sz w:val="18"/>
          <w:szCs w:val="18"/>
        </w:rPr>
        <w:t xml:space="preserve">Рельеф характеризуется уклонами в сторону рек </w:t>
      </w:r>
      <w:proofErr w:type="gramStart"/>
      <w:r w:rsidRPr="00895971">
        <w:rPr>
          <w:sz w:val="18"/>
          <w:szCs w:val="18"/>
        </w:rPr>
        <w:t>Быстрая</w:t>
      </w:r>
      <w:proofErr w:type="gramEnd"/>
      <w:r w:rsidRPr="00895971">
        <w:rPr>
          <w:sz w:val="18"/>
          <w:szCs w:val="18"/>
        </w:rPr>
        <w:t xml:space="preserve"> и </w:t>
      </w:r>
      <w:proofErr w:type="spellStart"/>
      <w:r w:rsidRPr="00895971">
        <w:rPr>
          <w:sz w:val="18"/>
          <w:szCs w:val="18"/>
        </w:rPr>
        <w:t>Кагальник</w:t>
      </w:r>
      <w:proofErr w:type="spellEnd"/>
      <w:r w:rsidRPr="00895971">
        <w:rPr>
          <w:sz w:val="18"/>
          <w:szCs w:val="18"/>
        </w:rPr>
        <w:t xml:space="preserve">. Четыре н. п. в балке Долгой (правый приток р. Быстрой) – хутора </w:t>
      </w:r>
      <w:proofErr w:type="spellStart"/>
      <w:r w:rsidRPr="00895971">
        <w:rPr>
          <w:sz w:val="18"/>
          <w:szCs w:val="18"/>
        </w:rPr>
        <w:t>Верхнекольцов</w:t>
      </w:r>
      <w:proofErr w:type="spellEnd"/>
      <w:r w:rsidRPr="00895971">
        <w:rPr>
          <w:sz w:val="18"/>
          <w:szCs w:val="18"/>
        </w:rPr>
        <w:t xml:space="preserve">, х. </w:t>
      </w:r>
      <w:proofErr w:type="spellStart"/>
      <w:r w:rsidRPr="00895971">
        <w:rPr>
          <w:sz w:val="18"/>
          <w:szCs w:val="18"/>
        </w:rPr>
        <w:t>Нижнекольцов</w:t>
      </w:r>
      <w:proofErr w:type="spellEnd"/>
      <w:r w:rsidRPr="00895971">
        <w:rPr>
          <w:sz w:val="18"/>
          <w:szCs w:val="18"/>
        </w:rPr>
        <w:t>, ст. Ермаковская, х. </w:t>
      </w:r>
      <w:proofErr w:type="spellStart"/>
      <w:r w:rsidRPr="00895971">
        <w:rPr>
          <w:sz w:val="18"/>
          <w:szCs w:val="18"/>
        </w:rPr>
        <w:t>Херсонка</w:t>
      </w:r>
      <w:proofErr w:type="spellEnd"/>
      <w:r w:rsidRPr="00895971">
        <w:rPr>
          <w:sz w:val="18"/>
          <w:szCs w:val="18"/>
        </w:rPr>
        <w:t xml:space="preserve"> – абсолютные отметки поверхности н. п. изменяются от 63 м до 96 м, </w:t>
      </w:r>
      <w:proofErr w:type="gramStart"/>
      <w:r w:rsidRPr="00895971">
        <w:rPr>
          <w:sz w:val="18"/>
          <w:szCs w:val="18"/>
        </w:rPr>
        <w:t>в</w:t>
      </w:r>
      <w:proofErr w:type="gramEnd"/>
      <w:r w:rsidRPr="00895971">
        <w:rPr>
          <w:sz w:val="18"/>
          <w:szCs w:val="18"/>
        </w:rPr>
        <w:t xml:space="preserve"> </w:t>
      </w:r>
      <w:proofErr w:type="gramStart"/>
      <w:r w:rsidRPr="00895971">
        <w:rPr>
          <w:sz w:val="18"/>
          <w:szCs w:val="18"/>
        </w:rPr>
        <w:t>х</w:t>
      </w:r>
      <w:proofErr w:type="gramEnd"/>
      <w:r w:rsidRPr="00895971">
        <w:rPr>
          <w:sz w:val="18"/>
          <w:szCs w:val="18"/>
        </w:rPr>
        <w:t xml:space="preserve">. Фоминка — 47-70 м. Абсолютные отметки поверхности территории хуторов Свободный, </w:t>
      </w:r>
      <w:proofErr w:type="spellStart"/>
      <w:r w:rsidRPr="00895971">
        <w:rPr>
          <w:sz w:val="18"/>
          <w:szCs w:val="18"/>
        </w:rPr>
        <w:t>Новороссошанский</w:t>
      </w:r>
      <w:proofErr w:type="spellEnd"/>
      <w:r w:rsidRPr="00895971">
        <w:rPr>
          <w:sz w:val="18"/>
          <w:szCs w:val="18"/>
        </w:rPr>
        <w:t>, Чумаков изменяются от 63 м до 96 м.</w:t>
      </w:r>
    </w:p>
    <w:p w:rsidR="00895971" w:rsidRPr="00895971" w:rsidRDefault="00895971" w:rsidP="00895971">
      <w:pPr>
        <w:rPr>
          <w:sz w:val="18"/>
          <w:szCs w:val="18"/>
        </w:rPr>
      </w:pPr>
      <w:r w:rsidRPr="00895971">
        <w:rPr>
          <w:sz w:val="18"/>
          <w:szCs w:val="18"/>
        </w:rPr>
        <w:t>Хутор Платонов -  с абсолютными отметками 145-154 м.</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Инженерно-геологические условия</w:t>
      </w:r>
    </w:p>
    <w:p w:rsidR="00895971" w:rsidRPr="00895971" w:rsidRDefault="00895971" w:rsidP="00895971">
      <w:pPr>
        <w:rPr>
          <w:sz w:val="18"/>
          <w:szCs w:val="18"/>
        </w:rPr>
      </w:pPr>
      <w:r w:rsidRPr="00895971">
        <w:rPr>
          <w:sz w:val="18"/>
          <w:szCs w:val="18"/>
        </w:rPr>
        <w:t xml:space="preserve">В состав Ермаковского сельского поселения входят девять населенных пунктов, расположенных на водоразделе рек </w:t>
      </w:r>
      <w:proofErr w:type="gramStart"/>
      <w:r w:rsidRPr="00895971">
        <w:rPr>
          <w:sz w:val="18"/>
          <w:szCs w:val="18"/>
        </w:rPr>
        <w:t>Быстрая</w:t>
      </w:r>
      <w:proofErr w:type="gramEnd"/>
      <w:r w:rsidRPr="00895971">
        <w:rPr>
          <w:sz w:val="18"/>
          <w:szCs w:val="18"/>
        </w:rPr>
        <w:t xml:space="preserve"> и </w:t>
      </w:r>
      <w:proofErr w:type="spellStart"/>
      <w:r w:rsidRPr="00895971">
        <w:rPr>
          <w:sz w:val="18"/>
          <w:szCs w:val="18"/>
        </w:rPr>
        <w:t>Кагальник</w:t>
      </w:r>
      <w:proofErr w:type="spellEnd"/>
      <w:r w:rsidRPr="00895971">
        <w:rPr>
          <w:sz w:val="18"/>
          <w:szCs w:val="18"/>
        </w:rPr>
        <w:t>.</w:t>
      </w:r>
    </w:p>
    <w:p w:rsidR="00895971" w:rsidRPr="00895971" w:rsidRDefault="00895971" w:rsidP="00895971">
      <w:pPr>
        <w:rPr>
          <w:sz w:val="18"/>
          <w:szCs w:val="18"/>
        </w:rPr>
      </w:pPr>
      <w:r w:rsidRPr="00895971">
        <w:rPr>
          <w:sz w:val="18"/>
          <w:szCs w:val="18"/>
        </w:rPr>
        <w:t>Водораздел пологий; расчленяющие его балки придают поверхности волнистый характер.</w:t>
      </w:r>
    </w:p>
    <w:p w:rsidR="00895971" w:rsidRPr="00895971" w:rsidRDefault="00895971" w:rsidP="00895971">
      <w:pPr>
        <w:rPr>
          <w:sz w:val="18"/>
          <w:szCs w:val="18"/>
        </w:rPr>
      </w:pPr>
      <w:r w:rsidRPr="00895971">
        <w:rPr>
          <w:sz w:val="18"/>
          <w:szCs w:val="18"/>
        </w:rPr>
        <w:t xml:space="preserve">Хутор Фоминка расположен на левом борту балки Фоминка – правого притока  р. Быстрая, при впадении в балку Фоминка левых притоков – балок </w:t>
      </w:r>
      <w:proofErr w:type="spellStart"/>
      <w:r w:rsidRPr="00895971">
        <w:rPr>
          <w:sz w:val="18"/>
          <w:szCs w:val="18"/>
        </w:rPr>
        <w:t>Харсеева</w:t>
      </w:r>
      <w:proofErr w:type="spellEnd"/>
      <w:r w:rsidRPr="00895971">
        <w:rPr>
          <w:sz w:val="18"/>
          <w:szCs w:val="18"/>
        </w:rPr>
        <w:t xml:space="preserve"> и  Терновой.</w:t>
      </w:r>
    </w:p>
    <w:p w:rsidR="00895971" w:rsidRPr="00895971" w:rsidRDefault="00895971" w:rsidP="00895971">
      <w:pPr>
        <w:rPr>
          <w:sz w:val="18"/>
          <w:szCs w:val="18"/>
        </w:rPr>
      </w:pPr>
      <w:r w:rsidRPr="00895971">
        <w:rPr>
          <w:sz w:val="18"/>
          <w:szCs w:val="18"/>
        </w:rPr>
        <w:t>Другой правый приток р. Быстрая – балка Долгая. На б. </w:t>
      </w:r>
      <w:proofErr w:type="gramStart"/>
      <w:r w:rsidRPr="00895971">
        <w:rPr>
          <w:sz w:val="18"/>
          <w:szCs w:val="18"/>
        </w:rPr>
        <w:t>Долгой</w:t>
      </w:r>
      <w:proofErr w:type="gramEnd"/>
      <w:r w:rsidRPr="00895971">
        <w:rPr>
          <w:sz w:val="18"/>
          <w:szCs w:val="18"/>
        </w:rPr>
        <w:t xml:space="preserve"> расположены следующие населенные пункты: хутора </w:t>
      </w:r>
      <w:proofErr w:type="spellStart"/>
      <w:r w:rsidRPr="00895971">
        <w:rPr>
          <w:sz w:val="18"/>
          <w:szCs w:val="18"/>
        </w:rPr>
        <w:t>Верхнекольцов</w:t>
      </w:r>
      <w:proofErr w:type="spellEnd"/>
      <w:r w:rsidRPr="00895971">
        <w:rPr>
          <w:sz w:val="18"/>
          <w:szCs w:val="18"/>
        </w:rPr>
        <w:t xml:space="preserve">, </w:t>
      </w:r>
      <w:proofErr w:type="spellStart"/>
      <w:r w:rsidRPr="00895971">
        <w:rPr>
          <w:sz w:val="18"/>
          <w:szCs w:val="18"/>
        </w:rPr>
        <w:t>Нижнекольцов</w:t>
      </w:r>
      <w:proofErr w:type="spellEnd"/>
      <w:r w:rsidRPr="00895971">
        <w:rPr>
          <w:sz w:val="18"/>
          <w:szCs w:val="18"/>
        </w:rPr>
        <w:t xml:space="preserve">, ст. Ермаковская,  х. </w:t>
      </w:r>
      <w:proofErr w:type="spellStart"/>
      <w:r w:rsidRPr="00895971">
        <w:rPr>
          <w:sz w:val="18"/>
          <w:szCs w:val="18"/>
        </w:rPr>
        <w:t>Херсонка</w:t>
      </w:r>
      <w:proofErr w:type="spellEnd"/>
      <w:r w:rsidRPr="00895971">
        <w:rPr>
          <w:sz w:val="18"/>
          <w:szCs w:val="18"/>
        </w:rPr>
        <w:t>.</w:t>
      </w:r>
    </w:p>
    <w:p w:rsidR="00895971" w:rsidRPr="00895971" w:rsidRDefault="00895971" w:rsidP="00895971">
      <w:pPr>
        <w:rPr>
          <w:sz w:val="18"/>
          <w:szCs w:val="18"/>
        </w:rPr>
      </w:pPr>
      <w:r w:rsidRPr="00895971">
        <w:rPr>
          <w:sz w:val="18"/>
          <w:szCs w:val="18"/>
        </w:rPr>
        <w:t xml:space="preserve">На балке Дальняя Россошь – правом  притоке р. </w:t>
      </w:r>
      <w:proofErr w:type="spellStart"/>
      <w:r w:rsidRPr="00895971">
        <w:rPr>
          <w:sz w:val="18"/>
          <w:szCs w:val="18"/>
        </w:rPr>
        <w:t>Кагальник</w:t>
      </w:r>
      <w:proofErr w:type="spellEnd"/>
      <w:r w:rsidRPr="00895971">
        <w:rPr>
          <w:sz w:val="18"/>
          <w:szCs w:val="18"/>
        </w:rPr>
        <w:t xml:space="preserve"> – находятся следующие населенные пункты (сверху вниз): х. Свободный, </w:t>
      </w:r>
      <w:proofErr w:type="spellStart"/>
      <w:r w:rsidRPr="00895971">
        <w:rPr>
          <w:sz w:val="18"/>
          <w:szCs w:val="18"/>
        </w:rPr>
        <w:t>Новороссошанский</w:t>
      </w:r>
      <w:proofErr w:type="spellEnd"/>
      <w:r w:rsidRPr="00895971">
        <w:rPr>
          <w:sz w:val="18"/>
          <w:szCs w:val="18"/>
        </w:rPr>
        <w:t>, Чумаков.</w:t>
      </w:r>
    </w:p>
    <w:p w:rsidR="00895971" w:rsidRPr="00895971" w:rsidRDefault="00895971" w:rsidP="00895971">
      <w:pPr>
        <w:rPr>
          <w:sz w:val="18"/>
          <w:szCs w:val="18"/>
        </w:rPr>
      </w:pPr>
      <w:r w:rsidRPr="00895971">
        <w:rPr>
          <w:sz w:val="18"/>
          <w:szCs w:val="18"/>
        </w:rPr>
        <w:t xml:space="preserve">Хутор Платонов расположен на водоразделе балок </w:t>
      </w:r>
      <w:proofErr w:type="spellStart"/>
      <w:r w:rsidRPr="00895971">
        <w:rPr>
          <w:sz w:val="18"/>
          <w:szCs w:val="18"/>
        </w:rPr>
        <w:t>Королькова</w:t>
      </w:r>
      <w:proofErr w:type="spellEnd"/>
      <w:r w:rsidRPr="00895971">
        <w:rPr>
          <w:sz w:val="18"/>
          <w:szCs w:val="18"/>
        </w:rPr>
        <w:t xml:space="preserve"> и Холодной – правых </w:t>
      </w:r>
      <w:proofErr w:type="gramStart"/>
      <w:r w:rsidRPr="00895971">
        <w:rPr>
          <w:sz w:val="18"/>
          <w:szCs w:val="18"/>
        </w:rPr>
        <w:t>притоков б</w:t>
      </w:r>
      <w:proofErr w:type="gramEnd"/>
      <w:r w:rsidRPr="00895971">
        <w:rPr>
          <w:sz w:val="18"/>
          <w:szCs w:val="18"/>
        </w:rPr>
        <w:t xml:space="preserve">. Ближняя Россошь, в свою очередь являющимся правым притоком р. </w:t>
      </w:r>
      <w:proofErr w:type="spellStart"/>
      <w:r w:rsidRPr="00895971">
        <w:rPr>
          <w:sz w:val="18"/>
          <w:szCs w:val="18"/>
        </w:rPr>
        <w:t>Кагальник</w:t>
      </w:r>
      <w:proofErr w:type="spellEnd"/>
      <w:r w:rsidRPr="00895971">
        <w:rPr>
          <w:sz w:val="18"/>
          <w:szCs w:val="18"/>
        </w:rPr>
        <w:t>.</w:t>
      </w:r>
    </w:p>
    <w:p w:rsidR="00895971" w:rsidRPr="00895971" w:rsidRDefault="00895971" w:rsidP="00895971">
      <w:pPr>
        <w:rPr>
          <w:sz w:val="18"/>
          <w:szCs w:val="18"/>
        </w:rPr>
      </w:pPr>
      <w:r w:rsidRPr="00895971">
        <w:rPr>
          <w:sz w:val="18"/>
          <w:szCs w:val="18"/>
        </w:rPr>
        <w:t xml:space="preserve">Таким образом, все населенные пункты расположены на склонах водораздела рек </w:t>
      </w:r>
      <w:proofErr w:type="gramStart"/>
      <w:r w:rsidRPr="00895971">
        <w:rPr>
          <w:sz w:val="18"/>
          <w:szCs w:val="18"/>
        </w:rPr>
        <w:t>Быстрой</w:t>
      </w:r>
      <w:proofErr w:type="gramEnd"/>
      <w:r w:rsidRPr="00895971">
        <w:rPr>
          <w:sz w:val="18"/>
          <w:szCs w:val="18"/>
        </w:rPr>
        <w:t xml:space="preserve"> и </w:t>
      </w:r>
      <w:proofErr w:type="spellStart"/>
      <w:r w:rsidRPr="00895971">
        <w:rPr>
          <w:sz w:val="18"/>
          <w:szCs w:val="18"/>
        </w:rPr>
        <w:t>Кагальник</w:t>
      </w:r>
      <w:proofErr w:type="spellEnd"/>
      <w:r w:rsidRPr="00895971">
        <w:rPr>
          <w:sz w:val="18"/>
          <w:szCs w:val="18"/>
        </w:rPr>
        <w:t xml:space="preserve">. Абсолютные отметки поверхности населенных пунктов в б. Долгой изменяются от 63 м до 96 м; урезы водотока (снизу вверх) – от 60,5 м до 76 м. </w:t>
      </w:r>
      <w:proofErr w:type="gramStart"/>
      <w:r w:rsidRPr="00895971">
        <w:rPr>
          <w:sz w:val="18"/>
          <w:szCs w:val="18"/>
        </w:rPr>
        <w:t>В</w:t>
      </w:r>
      <w:proofErr w:type="gramEnd"/>
      <w:r w:rsidRPr="00895971">
        <w:rPr>
          <w:sz w:val="18"/>
          <w:szCs w:val="18"/>
        </w:rPr>
        <w:t xml:space="preserve"> б. </w:t>
      </w:r>
      <w:proofErr w:type="gramStart"/>
      <w:r w:rsidRPr="00895971">
        <w:rPr>
          <w:sz w:val="18"/>
          <w:szCs w:val="18"/>
        </w:rPr>
        <w:t>Фоминка</w:t>
      </w:r>
      <w:proofErr w:type="gramEnd"/>
      <w:r w:rsidRPr="00895971">
        <w:rPr>
          <w:sz w:val="18"/>
          <w:szCs w:val="18"/>
        </w:rPr>
        <w:t xml:space="preserve"> отметки поверхности в х. Фоминка 47-70 м, урезы прудов 53-54 м.</w:t>
      </w:r>
    </w:p>
    <w:p w:rsidR="00895971" w:rsidRPr="00895971" w:rsidRDefault="00895971" w:rsidP="00895971">
      <w:pPr>
        <w:rPr>
          <w:sz w:val="18"/>
          <w:szCs w:val="18"/>
        </w:rPr>
      </w:pPr>
      <w:r w:rsidRPr="00895971">
        <w:rPr>
          <w:sz w:val="18"/>
          <w:szCs w:val="18"/>
        </w:rPr>
        <w:t>Абсолютные отметки поверхности на территории хуторов в балке Дальняя Россошь изменяются от 63 м до 127 м; отметки урезов прудов (снизу вверх) – от 61-62 м до 76,5 м.</w:t>
      </w:r>
    </w:p>
    <w:p w:rsidR="00895971" w:rsidRPr="00895971" w:rsidRDefault="00895971" w:rsidP="00895971">
      <w:pPr>
        <w:rPr>
          <w:sz w:val="18"/>
          <w:szCs w:val="18"/>
        </w:rPr>
      </w:pPr>
      <w:r w:rsidRPr="00895971">
        <w:rPr>
          <w:sz w:val="18"/>
          <w:szCs w:val="18"/>
        </w:rPr>
        <w:t>Хутор Платонов расположен почти на водоразделе, с абсолютными отметками 145-154 м.</w:t>
      </w:r>
    </w:p>
    <w:p w:rsidR="00895971" w:rsidRPr="00895971" w:rsidRDefault="00895971" w:rsidP="00895971">
      <w:pPr>
        <w:rPr>
          <w:sz w:val="18"/>
          <w:szCs w:val="18"/>
        </w:rPr>
      </w:pPr>
      <w:r w:rsidRPr="00895971">
        <w:rPr>
          <w:sz w:val="18"/>
          <w:szCs w:val="18"/>
        </w:rPr>
        <w:t xml:space="preserve">Водораздел покрыт лёссовидными суглинками мощностью 15-40 м; на склонах – мощностью 12-25 м. Суглинки проявляют </w:t>
      </w:r>
      <w:proofErr w:type="spellStart"/>
      <w:r w:rsidRPr="00895971">
        <w:rPr>
          <w:sz w:val="18"/>
          <w:szCs w:val="18"/>
        </w:rPr>
        <w:t>просадочные</w:t>
      </w:r>
      <w:proofErr w:type="spellEnd"/>
      <w:r w:rsidRPr="00895971">
        <w:rPr>
          <w:sz w:val="18"/>
          <w:szCs w:val="18"/>
        </w:rPr>
        <w:t xml:space="preserve"> свойства I типа.</w:t>
      </w:r>
    </w:p>
    <w:p w:rsidR="00895971" w:rsidRPr="00895971" w:rsidRDefault="00895971" w:rsidP="00895971">
      <w:pPr>
        <w:rPr>
          <w:sz w:val="18"/>
          <w:szCs w:val="18"/>
        </w:rPr>
      </w:pPr>
      <w:r w:rsidRPr="00895971">
        <w:rPr>
          <w:sz w:val="18"/>
          <w:szCs w:val="18"/>
        </w:rPr>
        <w:t>В балках Долгая и Фоминка в среднем  течении сохранились останцы I надпойменных террас высотой над урезом воды 2-3 м. Таловый шов террас сглажен, плавный переход поверхности в склоны водораздела не позволяет четко выделить террасы.</w:t>
      </w:r>
    </w:p>
    <w:p w:rsidR="00895971" w:rsidRPr="00895971" w:rsidRDefault="00895971" w:rsidP="00895971">
      <w:pPr>
        <w:rPr>
          <w:sz w:val="18"/>
          <w:szCs w:val="18"/>
        </w:rPr>
      </w:pPr>
      <w:r w:rsidRPr="00895971">
        <w:rPr>
          <w:sz w:val="18"/>
          <w:szCs w:val="18"/>
        </w:rPr>
        <w:t>Грунтовые воды в основном залегают на контакте суглинков и неогеновых глин, на глубине 15-30 м. Но местами на плотных разностях суглинков или прослоях глин возможно образование линз грунтовых вод на различных глубинах.</w:t>
      </w:r>
    </w:p>
    <w:p w:rsidR="00895971" w:rsidRPr="00895971" w:rsidRDefault="00895971" w:rsidP="00895971">
      <w:pPr>
        <w:rPr>
          <w:sz w:val="18"/>
          <w:szCs w:val="18"/>
        </w:rPr>
      </w:pPr>
      <w:r w:rsidRPr="00895971">
        <w:rPr>
          <w:sz w:val="18"/>
          <w:szCs w:val="18"/>
        </w:rPr>
        <w:t xml:space="preserve">Нормативная глубина промерзания грунтов 0,9 м. </w:t>
      </w:r>
    </w:p>
    <w:p w:rsidR="00895971" w:rsidRPr="00895971" w:rsidRDefault="00895971" w:rsidP="00895971">
      <w:pPr>
        <w:rPr>
          <w:sz w:val="18"/>
          <w:szCs w:val="18"/>
        </w:rPr>
      </w:pPr>
      <w:r w:rsidRPr="00895971">
        <w:rPr>
          <w:sz w:val="18"/>
          <w:szCs w:val="18"/>
        </w:rPr>
        <w:t>Территория Ермаковского сельского поселения находится вне сейсмоопасной зоны.</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Минерально-сырьевые ресурсы</w:t>
      </w:r>
    </w:p>
    <w:p w:rsidR="00895971" w:rsidRPr="00895971" w:rsidRDefault="00895971" w:rsidP="00895971">
      <w:pPr>
        <w:rPr>
          <w:sz w:val="18"/>
          <w:szCs w:val="18"/>
        </w:rPr>
      </w:pPr>
      <w:r w:rsidRPr="00895971">
        <w:rPr>
          <w:sz w:val="18"/>
          <w:szCs w:val="18"/>
        </w:rPr>
        <w:t>На территории Ермаковского с.п.  на момент разработки генерального плана месторождения полезных ископаемых не обнаружены.</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Климат</w:t>
      </w:r>
    </w:p>
    <w:p w:rsidR="00895971" w:rsidRPr="00895971" w:rsidRDefault="00895971" w:rsidP="00895971">
      <w:pPr>
        <w:rPr>
          <w:sz w:val="18"/>
          <w:szCs w:val="18"/>
        </w:rPr>
      </w:pPr>
      <w:proofErr w:type="gramStart"/>
      <w:r w:rsidRPr="00895971">
        <w:rPr>
          <w:sz w:val="18"/>
          <w:szCs w:val="18"/>
        </w:rPr>
        <w:t>Территория поселения расположена в южной части умеренного климатического пояса, для которого характерны: мягкая пасмурная зима и очень теплое, относительно сухое лето.</w:t>
      </w:r>
      <w:proofErr w:type="gramEnd"/>
      <w:r w:rsidRPr="00895971">
        <w:rPr>
          <w:sz w:val="18"/>
          <w:szCs w:val="18"/>
        </w:rPr>
        <w:t xml:space="preserve"> В отдельные годы наблюдается засуха.</w:t>
      </w:r>
    </w:p>
    <w:p w:rsidR="00895971" w:rsidRPr="00895971" w:rsidRDefault="00895971" w:rsidP="00895971">
      <w:pPr>
        <w:rPr>
          <w:sz w:val="18"/>
          <w:szCs w:val="18"/>
        </w:rPr>
      </w:pPr>
      <w:r w:rsidRPr="00895971">
        <w:rPr>
          <w:sz w:val="18"/>
          <w:szCs w:val="18"/>
        </w:rPr>
        <w:t>Зимой отмечаются штормовые холодные северо-восточные ветры большой продолжительности, часто сопровождающиеся морозами и метелями. Весной увеличивается повторяемость средиземноморских циклонов, сопровождающихся юго-западными и западными ветрами. В это время преобладает ясная погода.</w:t>
      </w:r>
    </w:p>
    <w:p w:rsidR="00895971" w:rsidRPr="00895971" w:rsidRDefault="00895971" w:rsidP="00895971">
      <w:pPr>
        <w:rPr>
          <w:sz w:val="18"/>
          <w:szCs w:val="18"/>
        </w:rPr>
      </w:pPr>
      <w:r w:rsidRPr="00895971">
        <w:rPr>
          <w:sz w:val="18"/>
          <w:szCs w:val="18"/>
        </w:rPr>
        <w:t xml:space="preserve">Летом обычно наблюдается тихая, ясная и очень теплая погода. Иногда отмечаются ветры шквалистого характера, сопровождающиеся грозами и ливнями. Осенью, особенно в первой ее половине, стоит теплая и ясная погода, во второй половине сезона характер погоды меняется </w:t>
      </w:r>
      <w:proofErr w:type="gramStart"/>
      <w:r w:rsidRPr="00895971">
        <w:rPr>
          <w:sz w:val="18"/>
          <w:szCs w:val="18"/>
        </w:rPr>
        <w:t>на</w:t>
      </w:r>
      <w:proofErr w:type="gramEnd"/>
      <w:r w:rsidRPr="00895971">
        <w:rPr>
          <w:sz w:val="18"/>
          <w:szCs w:val="18"/>
        </w:rPr>
        <w:t> зимний.</w:t>
      </w:r>
    </w:p>
    <w:p w:rsidR="00895971" w:rsidRPr="00895971" w:rsidRDefault="00895971" w:rsidP="00895971">
      <w:pPr>
        <w:rPr>
          <w:sz w:val="18"/>
          <w:szCs w:val="18"/>
        </w:rPr>
      </w:pPr>
      <w:r w:rsidRPr="00895971">
        <w:rPr>
          <w:sz w:val="18"/>
          <w:szCs w:val="18"/>
        </w:rPr>
        <w:t>Увлажнение неустойчивое. Среднегодовая температура воздуха составляет около +7,30С. Сумма среднесуточных температур за период активной вегетации 3000 - 32000С.</w:t>
      </w:r>
    </w:p>
    <w:p w:rsidR="00895971" w:rsidRPr="00895971" w:rsidRDefault="00895971" w:rsidP="00895971">
      <w:pPr>
        <w:rPr>
          <w:sz w:val="18"/>
          <w:szCs w:val="18"/>
        </w:rPr>
      </w:pPr>
      <w:r w:rsidRPr="00895971">
        <w:rPr>
          <w:sz w:val="18"/>
          <w:szCs w:val="18"/>
        </w:rPr>
        <w:t>Зима относительно теплая. Среднемесячная температура воздуха в январе -8,70С. Абсолютный минимум в отдельные годы может составлять -380С. Примерно один раз в пять лет отмечаются суровые зимы с резкими и продолжительными понижениями температуры. Снежный покров впервые появляется в конце ноября – начале декабря. Устойчивым он становится в конце декабря – начале января. За зимний период средняя высота снежного покрова составляет 12 см.</w:t>
      </w:r>
    </w:p>
    <w:p w:rsidR="00895971" w:rsidRPr="00895971" w:rsidRDefault="00895971" w:rsidP="00895971">
      <w:pPr>
        <w:rPr>
          <w:sz w:val="18"/>
          <w:szCs w:val="18"/>
        </w:rPr>
      </w:pPr>
      <w:r w:rsidRPr="00895971">
        <w:rPr>
          <w:sz w:val="18"/>
          <w:szCs w:val="18"/>
        </w:rPr>
        <w:t>В третьей декаде марта снежный покров сходит окончательно. В начале апреля средняя суточная температура воздуха устойчиво переходит через +50С, а в конце второй декады – через +100С. Безморозный период длится до второй декады октября и продолжается 170 дней.</w:t>
      </w:r>
    </w:p>
    <w:p w:rsidR="00895971" w:rsidRPr="00895971" w:rsidRDefault="00895971" w:rsidP="00895971">
      <w:pPr>
        <w:rPr>
          <w:sz w:val="18"/>
          <w:szCs w:val="18"/>
        </w:rPr>
      </w:pPr>
      <w:r w:rsidRPr="00895971">
        <w:rPr>
          <w:sz w:val="18"/>
          <w:szCs w:val="18"/>
        </w:rPr>
        <w:t>В апреле происходит быстрое нарастание температур, в первой декаде мая средняя суточная температура воздуха переходит через +150С и начинается жаркое лето. Средняя месячная температура воздуха в июне – июле составляет + 21...+230С.  Максимальная температура достигает + 410С.</w:t>
      </w:r>
    </w:p>
    <w:p w:rsidR="00895971" w:rsidRPr="00895971" w:rsidRDefault="00895971" w:rsidP="00895971">
      <w:pPr>
        <w:rPr>
          <w:sz w:val="18"/>
          <w:szCs w:val="18"/>
        </w:rPr>
      </w:pPr>
      <w:r w:rsidRPr="00895971">
        <w:rPr>
          <w:sz w:val="18"/>
          <w:szCs w:val="18"/>
        </w:rPr>
        <w:t>Средняя годовая сумма осадков — 388 мм, из них в теплый период выпадает 243 мм. В холодное время года характерны моросящие обложные осадки.</w:t>
      </w:r>
    </w:p>
    <w:p w:rsidR="00895971" w:rsidRPr="00895971" w:rsidRDefault="00895971" w:rsidP="00895971">
      <w:pPr>
        <w:rPr>
          <w:sz w:val="18"/>
          <w:szCs w:val="18"/>
        </w:rPr>
      </w:pPr>
      <w:r w:rsidRPr="00895971">
        <w:rPr>
          <w:sz w:val="18"/>
          <w:szCs w:val="18"/>
        </w:rPr>
        <w:t xml:space="preserve">Территория относится к засушливой зоне с коэффициентом увлажнения 0,4. В теплый период года часто наблюдаются суховеи, за год насчитывается до 75 дней с суховеями. </w:t>
      </w:r>
    </w:p>
    <w:p w:rsidR="00895971" w:rsidRPr="00895971" w:rsidRDefault="00895971" w:rsidP="00895971">
      <w:pPr>
        <w:rPr>
          <w:sz w:val="18"/>
          <w:szCs w:val="18"/>
        </w:rPr>
      </w:pPr>
      <w:r w:rsidRPr="00895971">
        <w:rPr>
          <w:sz w:val="18"/>
          <w:szCs w:val="18"/>
        </w:rPr>
        <w:t>В среднем за год преобладают ветры восточных направлений (восточные, юго-восточные), составляющие 44-54%.  Среднегодовая скорость ветра составляет 5,3 м/</w:t>
      </w:r>
      <w:proofErr w:type="gramStart"/>
      <w:r w:rsidRPr="00895971">
        <w:rPr>
          <w:sz w:val="18"/>
          <w:szCs w:val="18"/>
        </w:rPr>
        <w:t>с</w:t>
      </w:r>
      <w:proofErr w:type="gramEnd"/>
      <w:r w:rsidRPr="00895971">
        <w:rPr>
          <w:sz w:val="18"/>
          <w:szCs w:val="18"/>
        </w:rPr>
        <w:t xml:space="preserve">. </w:t>
      </w:r>
    </w:p>
    <w:p w:rsidR="00895971" w:rsidRPr="00895971" w:rsidRDefault="00895971" w:rsidP="00895971">
      <w:pPr>
        <w:rPr>
          <w:sz w:val="18"/>
          <w:szCs w:val="18"/>
        </w:rPr>
      </w:pPr>
      <w:r w:rsidRPr="00895971">
        <w:rPr>
          <w:sz w:val="18"/>
          <w:szCs w:val="18"/>
        </w:rPr>
        <w:t>Безморозный период продолжается в среднем -170 дней.</w:t>
      </w:r>
    </w:p>
    <w:p w:rsidR="00895971" w:rsidRPr="00895971" w:rsidRDefault="00895971" w:rsidP="00895971">
      <w:pPr>
        <w:rPr>
          <w:sz w:val="18"/>
          <w:szCs w:val="18"/>
        </w:rPr>
      </w:pPr>
      <w:r w:rsidRPr="00895971">
        <w:rPr>
          <w:sz w:val="18"/>
          <w:szCs w:val="18"/>
        </w:rPr>
        <w:t>Глубина промерзания грунта в среднем составляет – 0.8-1.0 м.</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Гидрография</w:t>
      </w:r>
    </w:p>
    <w:p w:rsidR="00895971" w:rsidRPr="00895971" w:rsidRDefault="00895971" w:rsidP="00895971">
      <w:pPr>
        <w:rPr>
          <w:sz w:val="18"/>
          <w:szCs w:val="18"/>
        </w:rPr>
      </w:pPr>
      <w:r w:rsidRPr="00895971">
        <w:rPr>
          <w:sz w:val="18"/>
          <w:szCs w:val="18"/>
        </w:rPr>
        <w:t>Ермаковское сельское поселение Тацинского района  относится к категории территорий ограниченно обеспеченных гидрологическими ресурсами.</w:t>
      </w:r>
    </w:p>
    <w:p w:rsidR="00895971" w:rsidRPr="00895971" w:rsidRDefault="00895971" w:rsidP="00895971">
      <w:pPr>
        <w:rPr>
          <w:sz w:val="18"/>
          <w:szCs w:val="18"/>
        </w:rPr>
      </w:pPr>
      <w:r w:rsidRPr="00895971">
        <w:rPr>
          <w:sz w:val="18"/>
          <w:szCs w:val="18"/>
        </w:rPr>
        <w:t>На территории Ермаковского сельского поселения располагается восемь прудов.</w:t>
      </w:r>
    </w:p>
    <w:p w:rsidR="00895971" w:rsidRPr="00895971" w:rsidRDefault="00895971" w:rsidP="00895971">
      <w:pPr>
        <w:rPr>
          <w:sz w:val="18"/>
          <w:szCs w:val="18"/>
        </w:rPr>
      </w:pPr>
      <w:r w:rsidRPr="00895971">
        <w:rPr>
          <w:sz w:val="18"/>
          <w:szCs w:val="18"/>
        </w:rPr>
        <w:t>Пруды</w:t>
      </w:r>
    </w:p>
    <w:p w:rsidR="00895971" w:rsidRPr="00895971" w:rsidRDefault="00895971" w:rsidP="00895971">
      <w:pPr>
        <w:rPr>
          <w:sz w:val="18"/>
          <w:szCs w:val="18"/>
        </w:rPr>
      </w:pPr>
      <w:r w:rsidRPr="00895971">
        <w:rPr>
          <w:sz w:val="18"/>
          <w:szCs w:val="18"/>
        </w:rPr>
        <w:t>Пруды сельского поселения располагаются в балках. Прудов, находящихся в муниципальной собственности, восемь, общей площадью 70,99 га.</w:t>
      </w:r>
    </w:p>
    <w:p w:rsidR="00895971" w:rsidRPr="00895971" w:rsidRDefault="00895971" w:rsidP="00895971">
      <w:pPr>
        <w:rPr>
          <w:sz w:val="18"/>
          <w:szCs w:val="18"/>
        </w:rPr>
      </w:pPr>
      <w:r w:rsidRPr="00895971">
        <w:rPr>
          <w:sz w:val="18"/>
          <w:szCs w:val="18"/>
        </w:rPr>
        <w:t>Они расположены в Ермаковском сельском поселении следующим образом (таблица 2.1.3.):</w:t>
      </w:r>
    </w:p>
    <w:p w:rsidR="00895971" w:rsidRPr="00895971" w:rsidRDefault="00895971" w:rsidP="00895971">
      <w:pPr>
        <w:rPr>
          <w:sz w:val="18"/>
          <w:szCs w:val="18"/>
        </w:rPr>
      </w:pPr>
      <w:r w:rsidRPr="00895971">
        <w:rPr>
          <w:sz w:val="18"/>
          <w:szCs w:val="18"/>
        </w:rPr>
        <w:t>Таблица 2.1.3.</w:t>
      </w:r>
    </w:p>
    <w:p w:rsidR="00895971" w:rsidRPr="00895971" w:rsidRDefault="00895971" w:rsidP="00895971">
      <w:pPr>
        <w:rPr>
          <w:sz w:val="18"/>
          <w:szCs w:val="18"/>
        </w:rPr>
      </w:pPr>
      <w:r w:rsidRPr="00895971">
        <w:rPr>
          <w:sz w:val="18"/>
          <w:szCs w:val="18"/>
        </w:rPr>
        <w:t>Пруды</w:t>
      </w:r>
    </w:p>
    <w:tbl>
      <w:tblPr>
        <w:tblW w:w="5000" w:type="pct"/>
        <w:tblInd w:w="108" w:type="dxa"/>
        <w:tblLayout w:type="fixed"/>
        <w:tblLook w:val="0000"/>
      </w:tblPr>
      <w:tblGrid>
        <w:gridCol w:w="3204"/>
        <w:gridCol w:w="2316"/>
        <w:gridCol w:w="4901"/>
      </w:tblGrid>
      <w:tr w:rsidR="00895971" w:rsidRPr="00895971" w:rsidTr="00895971">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Название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Площадь зеркала</w:t>
            </w:r>
          </w:p>
          <w:p w:rsidR="00895971" w:rsidRPr="00895971" w:rsidRDefault="00895971" w:rsidP="00895971">
            <w:pPr>
              <w:rPr>
                <w:sz w:val="18"/>
                <w:szCs w:val="18"/>
              </w:rPr>
            </w:pPr>
            <w:r w:rsidRPr="00895971">
              <w:rPr>
                <w:sz w:val="18"/>
                <w:szCs w:val="18"/>
              </w:rPr>
              <w:t xml:space="preserve"> кв.м.</w:t>
            </w:r>
          </w:p>
        </w:tc>
        <w:tc>
          <w:tcPr>
            <w:tcW w:w="479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Расположение </w:t>
            </w:r>
          </w:p>
        </w:tc>
      </w:tr>
      <w:tr w:rsidR="00895971" w:rsidRPr="00895971" w:rsidTr="00895971">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Пруд «Дальний»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25000</w:t>
            </w:r>
          </w:p>
        </w:tc>
        <w:tc>
          <w:tcPr>
            <w:tcW w:w="479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0.5 км</w:t>
            </w:r>
            <w:proofErr w:type="gramStart"/>
            <w:r w:rsidRPr="00895971">
              <w:rPr>
                <w:sz w:val="18"/>
                <w:szCs w:val="18"/>
              </w:rPr>
              <w:t>.</w:t>
            </w:r>
            <w:proofErr w:type="gramEnd"/>
            <w:r w:rsidRPr="00895971">
              <w:rPr>
                <w:sz w:val="18"/>
                <w:szCs w:val="18"/>
              </w:rPr>
              <w:t xml:space="preserve"> </w:t>
            </w:r>
            <w:proofErr w:type="gramStart"/>
            <w:r w:rsidRPr="00895971">
              <w:rPr>
                <w:sz w:val="18"/>
                <w:szCs w:val="18"/>
              </w:rPr>
              <w:t>в</w:t>
            </w:r>
            <w:proofErr w:type="gramEnd"/>
            <w:r w:rsidRPr="00895971">
              <w:rPr>
                <w:sz w:val="18"/>
                <w:szCs w:val="18"/>
              </w:rPr>
              <w:t>осточнее х. </w:t>
            </w:r>
            <w:proofErr w:type="spellStart"/>
            <w:r w:rsidRPr="00895971">
              <w:rPr>
                <w:sz w:val="18"/>
                <w:szCs w:val="18"/>
              </w:rPr>
              <w:t>Верхнекольцов</w:t>
            </w:r>
            <w:proofErr w:type="spellEnd"/>
          </w:p>
        </w:tc>
      </w:tr>
      <w:tr w:rsidR="00895971" w:rsidRPr="00895971" w:rsidTr="00895971">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Пруд «Песчаный»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300000</w:t>
            </w:r>
          </w:p>
        </w:tc>
        <w:tc>
          <w:tcPr>
            <w:tcW w:w="479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0.75 км</w:t>
            </w:r>
            <w:proofErr w:type="gramStart"/>
            <w:r w:rsidRPr="00895971">
              <w:rPr>
                <w:sz w:val="18"/>
                <w:szCs w:val="18"/>
              </w:rPr>
              <w:t>.</w:t>
            </w:r>
            <w:proofErr w:type="gramEnd"/>
            <w:r w:rsidRPr="00895971">
              <w:rPr>
                <w:sz w:val="18"/>
                <w:szCs w:val="18"/>
              </w:rPr>
              <w:t xml:space="preserve"> </w:t>
            </w:r>
            <w:proofErr w:type="gramStart"/>
            <w:r w:rsidRPr="00895971">
              <w:rPr>
                <w:sz w:val="18"/>
                <w:szCs w:val="18"/>
              </w:rPr>
              <w:t>с</w:t>
            </w:r>
            <w:proofErr w:type="gramEnd"/>
            <w:r w:rsidRPr="00895971">
              <w:rPr>
                <w:sz w:val="18"/>
                <w:szCs w:val="18"/>
              </w:rPr>
              <w:t>евернее х. </w:t>
            </w:r>
            <w:proofErr w:type="spellStart"/>
            <w:r w:rsidRPr="00895971">
              <w:rPr>
                <w:sz w:val="18"/>
                <w:szCs w:val="18"/>
              </w:rPr>
              <w:t>Верхнекольцов</w:t>
            </w:r>
            <w:proofErr w:type="spellEnd"/>
          </w:p>
        </w:tc>
      </w:tr>
      <w:tr w:rsidR="00895971" w:rsidRPr="00895971" w:rsidTr="00895971">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Пруд «Водяной»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27000</w:t>
            </w:r>
          </w:p>
        </w:tc>
        <w:tc>
          <w:tcPr>
            <w:tcW w:w="479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1.5 км</w:t>
            </w:r>
            <w:proofErr w:type="gramStart"/>
            <w:r w:rsidRPr="00895971">
              <w:rPr>
                <w:sz w:val="18"/>
                <w:szCs w:val="18"/>
              </w:rPr>
              <w:t>.</w:t>
            </w:r>
            <w:proofErr w:type="gramEnd"/>
            <w:r w:rsidRPr="00895971">
              <w:rPr>
                <w:sz w:val="18"/>
                <w:szCs w:val="18"/>
              </w:rPr>
              <w:t xml:space="preserve"> </w:t>
            </w:r>
            <w:proofErr w:type="gramStart"/>
            <w:r w:rsidRPr="00895971">
              <w:rPr>
                <w:sz w:val="18"/>
                <w:szCs w:val="18"/>
              </w:rPr>
              <w:t>ю</w:t>
            </w:r>
            <w:proofErr w:type="gramEnd"/>
            <w:r w:rsidRPr="00895971">
              <w:rPr>
                <w:sz w:val="18"/>
                <w:szCs w:val="18"/>
              </w:rPr>
              <w:t>жнее х. Чумаков по балке «Малая Водяная»</w:t>
            </w:r>
          </w:p>
        </w:tc>
      </w:tr>
      <w:tr w:rsidR="00895971" w:rsidRPr="00895971" w:rsidTr="00895971">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Пруд «Холодный»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94000</w:t>
            </w:r>
          </w:p>
        </w:tc>
        <w:tc>
          <w:tcPr>
            <w:tcW w:w="479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0.5 км</w:t>
            </w:r>
            <w:proofErr w:type="gramStart"/>
            <w:r w:rsidRPr="00895971">
              <w:rPr>
                <w:sz w:val="18"/>
                <w:szCs w:val="18"/>
              </w:rPr>
              <w:t>.</w:t>
            </w:r>
            <w:proofErr w:type="gramEnd"/>
            <w:r w:rsidRPr="00895971">
              <w:rPr>
                <w:sz w:val="18"/>
                <w:szCs w:val="18"/>
              </w:rPr>
              <w:t xml:space="preserve"> </w:t>
            </w:r>
            <w:proofErr w:type="gramStart"/>
            <w:r w:rsidRPr="00895971">
              <w:rPr>
                <w:sz w:val="18"/>
                <w:szCs w:val="18"/>
              </w:rPr>
              <w:t>ю</w:t>
            </w:r>
            <w:proofErr w:type="gramEnd"/>
            <w:r w:rsidRPr="00895971">
              <w:rPr>
                <w:sz w:val="18"/>
                <w:szCs w:val="18"/>
              </w:rPr>
              <w:t>го-восточнее х. Фоминка по балке «Холодная»</w:t>
            </w:r>
          </w:p>
        </w:tc>
      </w:tr>
      <w:tr w:rsidR="00895971" w:rsidRPr="00895971" w:rsidTr="00895971">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Пруд «Платоновский верхний»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41000</w:t>
            </w:r>
          </w:p>
        </w:tc>
        <w:tc>
          <w:tcPr>
            <w:tcW w:w="479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2.5 км</w:t>
            </w:r>
            <w:proofErr w:type="gramStart"/>
            <w:r w:rsidRPr="00895971">
              <w:rPr>
                <w:sz w:val="18"/>
                <w:szCs w:val="18"/>
              </w:rPr>
              <w:t>.</w:t>
            </w:r>
            <w:proofErr w:type="gramEnd"/>
            <w:r w:rsidRPr="00895971">
              <w:rPr>
                <w:sz w:val="18"/>
                <w:szCs w:val="18"/>
              </w:rPr>
              <w:t xml:space="preserve"> </w:t>
            </w:r>
            <w:proofErr w:type="gramStart"/>
            <w:r w:rsidRPr="00895971">
              <w:rPr>
                <w:sz w:val="18"/>
                <w:szCs w:val="18"/>
              </w:rPr>
              <w:t>в</w:t>
            </w:r>
            <w:proofErr w:type="gramEnd"/>
            <w:r w:rsidRPr="00895971">
              <w:rPr>
                <w:sz w:val="18"/>
                <w:szCs w:val="18"/>
              </w:rPr>
              <w:t>осточнее х. Платонов по балке «</w:t>
            </w:r>
            <w:proofErr w:type="spellStart"/>
            <w:r w:rsidRPr="00895971">
              <w:rPr>
                <w:sz w:val="18"/>
                <w:szCs w:val="18"/>
              </w:rPr>
              <w:t>Россошанская</w:t>
            </w:r>
            <w:proofErr w:type="spellEnd"/>
            <w:r w:rsidRPr="00895971">
              <w:rPr>
                <w:sz w:val="18"/>
                <w:szCs w:val="18"/>
              </w:rPr>
              <w:t>»</w:t>
            </w:r>
          </w:p>
        </w:tc>
      </w:tr>
      <w:tr w:rsidR="00895971" w:rsidRPr="00895971" w:rsidTr="00895971">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Пруд «Платоновский нижний»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81000</w:t>
            </w:r>
          </w:p>
        </w:tc>
        <w:tc>
          <w:tcPr>
            <w:tcW w:w="479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3.0 км</w:t>
            </w:r>
            <w:proofErr w:type="gramStart"/>
            <w:r w:rsidRPr="00895971">
              <w:rPr>
                <w:sz w:val="18"/>
                <w:szCs w:val="18"/>
              </w:rPr>
              <w:t>.</w:t>
            </w:r>
            <w:proofErr w:type="gramEnd"/>
            <w:r w:rsidRPr="00895971">
              <w:rPr>
                <w:sz w:val="18"/>
                <w:szCs w:val="18"/>
              </w:rPr>
              <w:t xml:space="preserve"> </w:t>
            </w:r>
            <w:proofErr w:type="gramStart"/>
            <w:r w:rsidRPr="00895971">
              <w:rPr>
                <w:sz w:val="18"/>
                <w:szCs w:val="18"/>
              </w:rPr>
              <w:t>ю</w:t>
            </w:r>
            <w:proofErr w:type="gramEnd"/>
            <w:r w:rsidRPr="00895971">
              <w:rPr>
                <w:sz w:val="18"/>
                <w:szCs w:val="18"/>
              </w:rPr>
              <w:t>го-восточнее х. Платонов по балке «Ближняя Россошь»</w:t>
            </w:r>
          </w:p>
        </w:tc>
      </w:tr>
      <w:tr w:rsidR="00895971" w:rsidRPr="00895971" w:rsidTr="00895971">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Пруд «Дальняя Россошь»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50000</w:t>
            </w:r>
          </w:p>
        </w:tc>
        <w:tc>
          <w:tcPr>
            <w:tcW w:w="479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0.75 км</w:t>
            </w:r>
            <w:proofErr w:type="gramStart"/>
            <w:r w:rsidRPr="00895971">
              <w:rPr>
                <w:sz w:val="18"/>
                <w:szCs w:val="18"/>
              </w:rPr>
              <w:t>.</w:t>
            </w:r>
            <w:proofErr w:type="gramEnd"/>
            <w:r w:rsidRPr="00895971">
              <w:rPr>
                <w:sz w:val="18"/>
                <w:szCs w:val="18"/>
              </w:rPr>
              <w:t xml:space="preserve"> </w:t>
            </w:r>
            <w:proofErr w:type="gramStart"/>
            <w:r w:rsidRPr="00895971">
              <w:rPr>
                <w:sz w:val="18"/>
                <w:szCs w:val="18"/>
              </w:rPr>
              <w:t>с</w:t>
            </w:r>
            <w:proofErr w:type="gramEnd"/>
            <w:r w:rsidRPr="00895971">
              <w:rPr>
                <w:sz w:val="18"/>
                <w:szCs w:val="18"/>
              </w:rPr>
              <w:t>евернее х. </w:t>
            </w:r>
            <w:proofErr w:type="spellStart"/>
            <w:r w:rsidRPr="00895971">
              <w:rPr>
                <w:sz w:val="18"/>
                <w:szCs w:val="18"/>
              </w:rPr>
              <w:t>Новороссошанский</w:t>
            </w:r>
            <w:proofErr w:type="spellEnd"/>
            <w:r w:rsidRPr="00895971">
              <w:rPr>
                <w:sz w:val="18"/>
                <w:szCs w:val="18"/>
              </w:rPr>
              <w:t xml:space="preserve"> по балке «Дальняя Россошь»</w:t>
            </w:r>
          </w:p>
        </w:tc>
      </w:tr>
      <w:tr w:rsidR="00895971" w:rsidRPr="00895971" w:rsidTr="00895971">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Пруд «Бирючий»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91784</w:t>
            </w:r>
          </w:p>
        </w:tc>
        <w:tc>
          <w:tcPr>
            <w:tcW w:w="479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2.3 км</w:t>
            </w:r>
            <w:proofErr w:type="gramStart"/>
            <w:r w:rsidRPr="00895971">
              <w:rPr>
                <w:sz w:val="18"/>
                <w:szCs w:val="18"/>
              </w:rPr>
              <w:t>.</w:t>
            </w:r>
            <w:proofErr w:type="gramEnd"/>
            <w:r w:rsidRPr="00895971">
              <w:rPr>
                <w:sz w:val="18"/>
                <w:szCs w:val="18"/>
              </w:rPr>
              <w:t xml:space="preserve"> </w:t>
            </w:r>
            <w:proofErr w:type="gramStart"/>
            <w:r w:rsidRPr="00895971">
              <w:rPr>
                <w:sz w:val="18"/>
                <w:szCs w:val="18"/>
              </w:rPr>
              <w:t>в</w:t>
            </w:r>
            <w:proofErr w:type="gramEnd"/>
            <w:r w:rsidRPr="00895971">
              <w:rPr>
                <w:sz w:val="18"/>
                <w:szCs w:val="18"/>
              </w:rPr>
              <w:t>осточнее х. </w:t>
            </w:r>
            <w:proofErr w:type="spellStart"/>
            <w:r w:rsidRPr="00895971">
              <w:rPr>
                <w:sz w:val="18"/>
                <w:szCs w:val="18"/>
              </w:rPr>
              <w:t>Новороссошанский</w:t>
            </w:r>
            <w:proofErr w:type="spellEnd"/>
            <w:r w:rsidRPr="00895971">
              <w:rPr>
                <w:sz w:val="18"/>
                <w:szCs w:val="18"/>
              </w:rPr>
              <w:t xml:space="preserve"> по балке «Бирючья»</w:t>
            </w:r>
          </w:p>
        </w:tc>
      </w:tr>
    </w:tbl>
    <w:p w:rsidR="00895971" w:rsidRPr="00895971" w:rsidRDefault="00895971" w:rsidP="00895971">
      <w:pPr>
        <w:rPr>
          <w:sz w:val="18"/>
          <w:szCs w:val="18"/>
        </w:rPr>
      </w:pP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Земельные ресурсы</w:t>
      </w:r>
    </w:p>
    <w:p w:rsidR="00895971" w:rsidRPr="00895971" w:rsidRDefault="00895971" w:rsidP="00895971">
      <w:pPr>
        <w:rPr>
          <w:sz w:val="18"/>
          <w:szCs w:val="18"/>
        </w:rPr>
      </w:pPr>
      <w:r w:rsidRPr="00895971">
        <w:rPr>
          <w:sz w:val="18"/>
          <w:szCs w:val="18"/>
        </w:rPr>
        <w:t xml:space="preserve">Территория поселения расположена в зоне распространения южных черноземных почв. Эти почвы формируются в условиях умеренного увлажнения с постоянным чередованием периодов насыщения влагой и высыхания, замерзания и нагревания, набухания и сжатия, развития жизненных процессов и их затухания. </w:t>
      </w:r>
    </w:p>
    <w:p w:rsidR="00895971" w:rsidRPr="00895971" w:rsidRDefault="00895971" w:rsidP="00895971">
      <w:pPr>
        <w:rPr>
          <w:sz w:val="18"/>
          <w:szCs w:val="18"/>
        </w:rPr>
      </w:pPr>
      <w:r w:rsidRPr="00895971">
        <w:rPr>
          <w:sz w:val="18"/>
          <w:szCs w:val="18"/>
        </w:rPr>
        <w:t xml:space="preserve">Для степной растительности характерно преобладание подземной части, что обуславливает превышение подземной части опала </w:t>
      </w:r>
      <w:proofErr w:type="gramStart"/>
      <w:r w:rsidRPr="00895971">
        <w:rPr>
          <w:sz w:val="18"/>
          <w:szCs w:val="18"/>
        </w:rPr>
        <w:t>над</w:t>
      </w:r>
      <w:proofErr w:type="gramEnd"/>
      <w:r w:rsidRPr="00895971">
        <w:rPr>
          <w:sz w:val="18"/>
          <w:szCs w:val="18"/>
        </w:rPr>
        <w:t xml:space="preserve"> надземной в 3,5 – 4 раза. Это объясняет значительное поступление органических веществ в почвенную массу. Травянистая растительность и корневые остатки включают в биологический круговорот органическое вещество, обогащенное кальцием, калием, азотом и фосфором.</w:t>
      </w:r>
    </w:p>
    <w:p w:rsidR="00895971" w:rsidRPr="00895971" w:rsidRDefault="00895971" w:rsidP="00895971">
      <w:pPr>
        <w:rPr>
          <w:sz w:val="18"/>
          <w:szCs w:val="18"/>
        </w:rPr>
      </w:pPr>
      <w:r w:rsidRPr="00895971">
        <w:rPr>
          <w:sz w:val="18"/>
          <w:szCs w:val="18"/>
        </w:rPr>
        <w:t xml:space="preserve">Органические остатки опала минерализуются и </w:t>
      </w:r>
      <w:proofErr w:type="spellStart"/>
      <w:r w:rsidRPr="00895971">
        <w:rPr>
          <w:sz w:val="18"/>
          <w:szCs w:val="18"/>
        </w:rPr>
        <w:t>гумифицируются</w:t>
      </w:r>
      <w:proofErr w:type="spellEnd"/>
      <w:r w:rsidRPr="00895971">
        <w:rPr>
          <w:sz w:val="18"/>
          <w:szCs w:val="18"/>
        </w:rPr>
        <w:t>. Большая их часть (70-80%) подвергается минерализации с помощью микроорганизмов, а оставшиеся 20-30% после сложных биохимических изменений превращаются в гумус.</w:t>
      </w:r>
    </w:p>
    <w:p w:rsidR="00895971" w:rsidRPr="00895971" w:rsidRDefault="00895971" w:rsidP="00895971">
      <w:pPr>
        <w:rPr>
          <w:sz w:val="18"/>
          <w:szCs w:val="18"/>
        </w:rPr>
      </w:pPr>
      <w:r w:rsidRPr="00895971">
        <w:rPr>
          <w:sz w:val="18"/>
          <w:szCs w:val="18"/>
        </w:rPr>
        <w:t xml:space="preserve">  Почвы - черноземы южные среднемощные слабосмытые, слабо и среднесолонцеватые, </w:t>
      </w:r>
      <w:proofErr w:type="spellStart"/>
      <w:r w:rsidRPr="00895971">
        <w:rPr>
          <w:sz w:val="18"/>
          <w:szCs w:val="18"/>
        </w:rPr>
        <w:t>слабогумусированные</w:t>
      </w:r>
      <w:proofErr w:type="spellEnd"/>
      <w:r w:rsidRPr="00895971">
        <w:rPr>
          <w:sz w:val="18"/>
          <w:szCs w:val="18"/>
        </w:rPr>
        <w:t xml:space="preserve">, глинистые и тяжелосуглинистые (мощность гумусового горизонта 43-44 см, (мощность </w:t>
      </w:r>
      <w:proofErr w:type="spellStart"/>
      <w:r w:rsidRPr="00895971">
        <w:rPr>
          <w:sz w:val="18"/>
          <w:szCs w:val="18"/>
        </w:rPr>
        <w:t>надсолонцового</w:t>
      </w:r>
      <w:proofErr w:type="spellEnd"/>
      <w:r w:rsidRPr="00895971">
        <w:rPr>
          <w:sz w:val="18"/>
          <w:szCs w:val="18"/>
        </w:rPr>
        <w:t xml:space="preserve"> горизонта средних солонцов 1-18 см, глубоких </w:t>
      </w:r>
      <w:proofErr w:type="gramStart"/>
      <w:r w:rsidRPr="00895971">
        <w:rPr>
          <w:sz w:val="18"/>
          <w:szCs w:val="18"/>
        </w:rPr>
        <w:t>–б</w:t>
      </w:r>
      <w:proofErr w:type="gramEnd"/>
      <w:r w:rsidRPr="00895971">
        <w:rPr>
          <w:sz w:val="18"/>
          <w:szCs w:val="18"/>
        </w:rPr>
        <w:t>олее 18 см, белоглазка залегает с 55 см).</w:t>
      </w:r>
    </w:p>
    <w:p w:rsidR="00895971" w:rsidRPr="00895971" w:rsidRDefault="00895971" w:rsidP="00895971">
      <w:pPr>
        <w:rPr>
          <w:sz w:val="18"/>
          <w:szCs w:val="18"/>
        </w:rPr>
      </w:pPr>
      <w:r w:rsidRPr="00895971">
        <w:rPr>
          <w:sz w:val="18"/>
          <w:szCs w:val="18"/>
        </w:rPr>
        <w:t>В южных черноземах величина азота меньше по сравнению с обыкновенными черноземами. Химическая реакция нейтральная или слабощелочная (рН=7,8). Южные черноземы имеют относительно высокое содержание валовых форм азота (0,26%), фосфора (0,19%), калия (2,2%) и при хороших условиях увлажнения могут давать высокие урожаи.</w:t>
      </w:r>
    </w:p>
    <w:p w:rsidR="00895971" w:rsidRPr="00895971" w:rsidRDefault="00895971" w:rsidP="00895971">
      <w:pPr>
        <w:rPr>
          <w:sz w:val="18"/>
          <w:szCs w:val="18"/>
        </w:rPr>
      </w:pPr>
      <w:r w:rsidRPr="00895971">
        <w:rPr>
          <w:sz w:val="18"/>
          <w:szCs w:val="18"/>
        </w:rPr>
        <w:t>На территории района проводятся сделки с землей и перерегистрация земельных участков предприятий в собственность или аренду.</w:t>
      </w:r>
    </w:p>
    <w:p w:rsidR="00895971" w:rsidRPr="00895971" w:rsidRDefault="00895971" w:rsidP="00895971">
      <w:pPr>
        <w:rPr>
          <w:sz w:val="18"/>
          <w:szCs w:val="18"/>
        </w:rPr>
      </w:pPr>
      <w:r w:rsidRPr="00895971">
        <w:rPr>
          <w:sz w:val="18"/>
          <w:szCs w:val="18"/>
        </w:rPr>
        <w:t>В сельском поселении наибольший удельный вес занимают сельскохозяйственные угодья. В результате земельной реформы в ведении сельских органов самоуправления, переданы земли для удовлетворения потребностей граждан в земельных участках для ведения личного подсобного хозяйства, садоводства и других целей. Площадь земель, находящихся в ведении сельских органов самоуправления увеличивается. Увеличение площади произошло в связи с передачей в ведение органов местного самоуправления земель, ранее входивших в состав земель сельскохозяйственного назначения.</w:t>
      </w:r>
    </w:p>
    <w:p w:rsidR="00895971" w:rsidRPr="00895971" w:rsidRDefault="00895971" w:rsidP="00895971">
      <w:pPr>
        <w:rPr>
          <w:sz w:val="18"/>
          <w:szCs w:val="18"/>
        </w:rPr>
      </w:pPr>
      <w:r w:rsidRPr="00895971">
        <w:rPr>
          <w:sz w:val="18"/>
          <w:szCs w:val="18"/>
        </w:rPr>
        <w:t>За период проведения земельной реформы в области был принят ряд законодательных актов по регулированию земельных отношений в области и был принят ряд нормативных актов.</w:t>
      </w:r>
    </w:p>
    <w:p w:rsidR="00895971" w:rsidRPr="00895971" w:rsidRDefault="00895971" w:rsidP="00895971">
      <w:pPr>
        <w:rPr>
          <w:sz w:val="18"/>
          <w:szCs w:val="18"/>
        </w:rPr>
      </w:pPr>
      <w:r w:rsidRPr="00895971">
        <w:rPr>
          <w:sz w:val="18"/>
          <w:szCs w:val="18"/>
        </w:rPr>
        <w:t>Вопросы купли-продажи и залога земель сельскохозяйственного назначения решаются на региональном уровне, а пока возрастает значение аренды как механизма перехода земли к наиболее эффективным землепользователям.</w:t>
      </w:r>
    </w:p>
    <w:p w:rsidR="00895971" w:rsidRPr="00895971" w:rsidRDefault="00895971" w:rsidP="00895971">
      <w:pPr>
        <w:rPr>
          <w:sz w:val="18"/>
          <w:szCs w:val="18"/>
        </w:rPr>
      </w:pPr>
      <w:r w:rsidRPr="00895971">
        <w:rPr>
          <w:sz w:val="18"/>
          <w:szCs w:val="18"/>
        </w:rPr>
        <w:t>На втором этапе земельной реформы, которая превращается в кадастровую реформу, следует рассматривать землю как ограниченный, подверженный деградации природный ресурс, без рационального использования которого невозможно дальнейшее экономическое развитие общества.</w:t>
      </w:r>
      <w:r w:rsidRPr="00895971">
        <w:rPr>
          <w:sz w:val="18"/>
          <w:szCs w:val="18"/>
        </w:rPr>
        <w:tab/>
      </w:r>
    </w:p>
    <w:p w:rsidR="00895971" w:rsidRPr="00895971" w:rsidRDefault="00895971" w:rsidP="00895971">
      <w:pPr>
        <w:rPr>
          <w:sz w:val="18"/>
          <w:szCs w:val="18"/>
        </w:rPr>
      </w:pPr>
      <w:r w:rsidRPr="00895971">
        <w:rPr>
          <w:sz w:val="18"/>
          <w:szCs w:val="18"/>
        </w:rPr>
        <w:t>Включение земли как недвижимости в гражданский оборот влечёт за собой участие её в сделках купли-продажи, аренды, мены, залога и пр.</w:t>
      </w:r>
    </w:p>
    <w:p w:rsidR="00895971" w:rsidRPr="00895971" w:rsidRDefault="00895971" w:rsidP="00895971">
      <w:pPr>
        <w:rPr>
          <w:sz w:val="18"/>
          <w:szCs w:val="18"/>
        </w:rPr>
      </w:pPr>
      <w:r w:rsidRPr="00895971">
        <w:rPr>
          <w:sz w:val="18"/>
          <w:szCs w:val="18"/>
        </w:rPr>
        <w:t>Кадастровая оценка сельскохозяйственных земель</w:t>
      </w:r>
    </w:p>
    <w:p w:rsidR="00895971" w:rsidRPr="00895971" w:rsidRDefault="00895971" w:rsidP="00895971">
      <w:pPr>
        <w:rPr>
          <w:sz w:val="18"/>
          <w:szCs w:val="18"/>
        </w:rPr>
      </w:pPr>
      <w:r w:rsidRPr="00895971">
        <w:rPr>
          <w:sz w:val="18"/>
          <w:szCs w:val="18"/>
        </w:rPr>
        <w:t xml:space="preserve">Территориальное развитие населенных пунктов невозможно без изъятия сельскохозяйственных земель, поэтому допускается изъятие земель худшего качества. В этих условиях вопрос сравнительной оценки сельскохозяйственных земель для целей планировочного анализа и выбора территорий для нового строительства приобретает особую актуальность. </w:t>
      </w:r>
    </w:p>
    <w:p w:rsidR="00895971" w:rsidRPr="00895971" w:rsidRDefault="00895971" w:rsidP="00895971">
      <w:pPr>
        <w:rPr>
          <w:sz w:val="18"/>
          <w:szCs w:val="18"/>
        </w:rPr>
      </w:pPr>
      <w:r w:rsidRPr="00895971">
        <w:rPr>
          <w:sz w:val="18"/>
          <w:szCs w:val="18"/>
        </w:rPr>
        <w:t>Задачей оценки земель является определение их налогообложения и иных целей, установленных законом. Кадастровая стоимость земельного фонда определяет объём потенциально возможных поступлений налога в бюджеты муниципальных образований.</w:t>
      </w:r>
    </w:p>
    <w:p w:rsidR="00895971" w:rsidRPr="00895971" w:rsidRDefault="00895971" w:rsidP="00895971">
      <w:pPr>
        <w:rPr>
          <w:sz w:val="18"/>
          <w:szCs w:val="18"/>
        </w:rPr>
      </w:pPr>
      <w:r w:rsidRPr="00895971">
        <w:rPr>
          <w:sz w:val="18"/>
          <w:szCs w:val="18"/>
        </w:rPr>
        <w:t xml:space="preserve">Государственная кадастровая оценка земель области была начата с оценки земель сельскохозяйственного назначения. На основании постановления Правительства РФ от 25.08.99 г. № 945 «О государственной кадастровой оценке земель», «Об утверждении правил проведения оценки земель» от 08.04.2000 г. № 316 и постановления области от  26.01.2001г. № 84 ФГУП была проведена кадастровая оценка земель населенных пунктов Ростовской области. Результаты государственной кадастровой оценки земель населенных пунктов утверждены постановлением Администрации области от 28.04.2008г. № 212  «Об утверждении </w:t>
      </w:r>
      <w:proofErr w:type="gramStart"/>
      <w:r w:rsidRPr="00895971">
        <w:rPr>
          <w:sz w:val="18"/>
          <w:szCs w:val="18"/>
        </w:rPr>
        <w:t>результатов государственной кадастровой оценки земель населенных пунктов Ростовской области</w:t>
      </w:r>
      <w:proofErr w:type="gramEnd"/>
      <w:r w:rsidRPr="00895971">
        <w:rPr>
          <w:sz w:val="18"/>
          <w:szCs w:val="18"/>
        </w:rPr>
        <w:t>».</w:t>
      </w:r>
    </w:p>
    <w:p w:rsidR="00895971" w:rsidRPr="00895971" w:rsidRDefault="00895971" w:rsidP="00895971">
      <w:pPr>
        <w:rPr>
          <w:sz w:val="18"/>
          <w:szCs w:val="18"/>
        </w:rPr>
      </w:pPr>
      <w:r w:rsidRPr="00895971">
        <w:rPr>
          <w:sz w:val="18"/>
          <w:szCs w:val="18"/>
        </w:rPr>
        <w:t xml:space="preserve">Работа выполнена по Правилам и техническим указаниям по государственной кадастровой оценке сельскохозяйственных угодий в субъекте РФ, утвержденным </w:t>
      </w:r>
      <w:proofErr w:type="spellStart"/>
      <w:r w:rsidRPr="00895971">
        <w:rPr>
          <w:sz w:val="18"/>
          <w:szCs w:val="18"/>
        </w:rPr>
        <w:t>Росземкадастром</w:t>
      </w:r>
      <w:proofErr w:type="spellEnd"/>
      <w:r w:rsidRPr="00895971">
        <w:rPr>
          <w:sz w:val="18"/>
          <w:szCs w:val="18"/>
        </w:rPr>
        <w:t xml:space="preserve"> РФ.</w:t>
      </w:r>
    </w:p>
    <w:p w:rsidR="00895971" w:rsidRPr="00895971" w:rsidRDefault="00895971" w:rsidP="00895971">
      <w:pPr>
        <w:rPr>
          <w:sz w:val="18"/>
          <w:szCs w:val="18"/>
        </w:rPr>
      </w:pPr>
      <w:r w:rsidRPr="00895971">
        <w:rPr>
          <w:sz w:val="18"/>
          <w:szCs w:val="18"/>
        </w:rPr>
        <w:lastRenderedPageBreak/>
        <w:t>В результате проведения государственной кадастровой оценки была получена реальная картина стоимости сельскохозяйственных угодий на территории области, что позволит осуществлять более эффективное налогообложение, а также проводить сбалансированное планирование доходной части бюджета (в пределах платежей, поступающих от земельного налога и арендной платы), стимулировать развитие инвестиционных процессов и экономики в целом.</w:t>
      </w:r>
    </w:p>
    <w:p w:rsidR="00895971" w:rsidRPr="00895971" w:rsidRDefault="00895971" w:rsidP="00895971">
      <w:pPr>
        <w:rPr>
          <w:sz w:val="18"/>
          <w:szCs w:val="18"/>
        </w:rPr>
      </w:pPr>
      <w:r w:rsidRPr="00895971">
        <w:rPr>
          <w:sz w:val="18"/>
          <w:szCs w:val="18"/>
        </w:rPr>
        <w:t>На более длительных стадиях проектирования оценка сельскохозяйственных земель, изымаемых под строительство и прочие нужды, подлежит обязательному уточнению.</w:t>
      </w:r>
    </w:p>
    <w:p w:rsidR="00895971" w:rsidRPr="00895971" w:rsidRDefault="00895971" w:rsidP="00895971">
      <w:pPr>
        <w:rPr>
          <w:sz w:val="18"/>
          <w:szCs w:val="18"/>
        </w:rPr>
      </w:pPr>
      <w:r w:rsidRPr="00895971">
        <w:rPr>
          <w:sz w:val="18"/>
          <w:szCs w:val="18"/>
        </w:rPr>
        <w:t>При отдельных обстоятельствах изъятия в оценку стоимости земли могут быть введены повышающие коэффициенты.</w:t>
      </w:r>
    </w:p>
    <w:p w:rsidR="00895971" w:rsidRPr="00895971" w:rsidRDefault="00895971" w:rsidP="00895971">
      <w:pPr>
        <w:rPr>
          <w:sz w:val="18"/>
          <w:szCs w:val="18"/>
        </w:rPr>
      </w:pPr>
      <w:r w:rsidRPr="00895971">
        <w:rPr>
          <w:sz w:val="18"/>
          <w:szCs w:val="18"/>
        </w:rPr>
        <w:t xml:space="preserve">В результате определены удельные показатели кадастровой стоимости земель поселений области (в </w:t>
      </w:r>
      <w:proofErr w:type="spellStart"/>
      <w:r w:rsidRPr="00895971">
        <w:rPr>
          <w:sz w:val="18"/>
          <w:szCs w:val="18"/>
        </w:rPr>
        <w:t>руб</w:t>
      </w:r>
      <w:proofErr w:type="spellEnd"/>
      <w:r w:rsidRPr="00895971">
        <w:rPr>
          <w:sz w:val="18"/>
          <w:szCs w:val="18"/>
        </w:rPr>
        <w:t>/м</w:t>
      </w:r>
      <w:proofErr w:type="gramStart"/>
      <w:r w:rsidRPr="00895971">
        <w:rPr>
          <w:sz w:val="18"/>
          <w:szCs w:val="18"/>
        </w:rPr>
        <w:t>2</w:t>
      </w:r>
      <w:proofErr w:type="gramEnd"/>
      <w:r w:rsidRPr="00895971">
        <w:rPr>
          <w:sz w:val="18"/>
          <w:szCs w:val="18"/>
        </w:rPr>
        <w:t>).</w:t>
      </w:r>
    </w:p>
    <w:p w:rsidR="00895971" w:rsidRPr="00895971" w:rsidRDefault="00895971" w:rsidP="00895971">
      <w:pPr>
        <w:rPr>
          <w:sz w:val="18"/>
          <w:szCs w:val="18"/>
        </w:rPr>
      </w:pPr>
      <w:r w:rsidRPr="00895971">
        <w:rPr>
          <w:sz w:val="18"/>
          <w:szCs w:val="18"/>
        </w:rPr>
        <w:t>Государственная кадастровая оценка земель служит для определения кадастровой стоимости земельных участков в рамках кадастровых кварталов как основы для исчисления базы налогообложения, а также для других целей, предусмотренных законодательством Российской Федерации.</w:t>
      </w:r>
    </w:p>
    <w:p w:rsidR="00895971" w:rsidRPr="00895971" w:rsidRDefault="00895971" w:rsidP="00895971">
      <w:pPr>
        <w:rPr>
          <w:sz w:val="18"/>
          <w:szCs w:val="18"/>
        </w:rPr>
      </w:pPr>
      <w:r w:rsidRPr="00895971">
        <w:rPr>
          <w:sz w:val="18"/>
          <w:szCs w:val="18"/>
        </w:rPr>
        <w:t>Как показывает анализ индивидуальной оценки земельных участков, кадастровая стоимость земельных участков составляет, как правило, около 75 - 80% их рыночной стоимости. Это позволяет использовать результаты государственной кадастровой оценки земель не только для целей налогообложения, но и для расчета ставок арендной платы за землю.</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Растительность и животный мир</w:t>
      </w:r>
    </w:p>
    <w:p w:rsidR="00895971" w:rsidRPr="00895971" w:rsidRDefault="00895971" w:rsidP="00895971">
      <w:pPr>
        <w:rPr>
          <w:sz w:val="18"/>
          <w:szCs w:val="18"/>
        </w:rPr>
      </w:pPr>
      <w:r w:rsidRPr="00895971">
        <w:rPr>
          <w:sz w:val="18"/>
          <w:szCs w:val="18"/>
        </w:rPr>
        <w:t>Согласно природно-сельскохозяйственному районированию земельного фонда России, Ростовская область расположена в умеренном природно-сельскохозяйственном поясе, в трех зонах:</w:t>
      </w:r>
    </w:p>
    <w:p w:rsidR="00895971" w:rsidRPr="00895971" w:rsidRDefault="00895971" w:rsidP="00895971">
      <w:pPr>
        <w:rPr>
          <w:sz w:val="18"/>
          <w:szCs w:val="18"/>
        </w:rPr>
      </w:pPr>
      <w:r w:rsidRPr="00895971">
        <w:rPr>
          <w:sz w:val="18"/>
          <w:szCs w:val="18"/>
        </w:rPr>
        <w:t>- </w:t>
      </w:r>
      <w:proofErr w:type="gramStart"/>
      <w:r w:rsidRPr="00895971">
        <w:rPr>
          <w:sz w:val="18"/>
          <w:szCs w:val="18"/>
        </w:rPr>
        <w:t>степной</w:t>
      </w:r>
      <w:proofErr w:type="gramEnd"/>
      <w:r w:rsidRPr="00895971">
        <w:rPr>
          <w:sz w:val="18"/>
          <w:szCs w:val="18"/>
        </w:rPr>
        <w:t xml:space="preserve"> – обыкновенных и южных черноземов;</w:t>
      </w:r>
    </w:p>
    <w:p w:rsidR="00895971" w:rsidRPr="00895971" w:rsidRDefault="00895971" w:rsidP="00895971">
      <w:pPr>
        <w:rPr>
          <w:sz w:val="18"/>
          <w:szCs w:val="18"/>
        </w:rPr>
      </w:pPr>
      <w:r w:rsidRPr="00895971">
        <w:rPr>
          <w:sz w:val="18"/>
          <w:szCs w:val="18"/>
        </w:rPr>
        <w:t>- </w:t>
      </w:r>
      <w:proofErr w:type="gramStart"/>
      <w:r w:rsidRPr="00895971">
        <w:rPr>
          <w:sz w:val="18"/>
          <w:szCs w:val="18"/>
        </w:rPr>
        <w:t>сухостепной</w:t>
      </w:r>
      <w:proofErr w:type="gramEnd"/>
      <w:r w:rsidRPr="00895971">
        <w:rPr>
          <w:sz w:val="18"/>
          <w:szCs w:val="18"/>
        </w:rPr>
        <w:t xml:space="preserve"> – темно-каштановых и каштановых почв;</w:t>
      </w:r>
    </w:p>
    <w:p w:rsidR="00895971" w:rsidRPr="00895971" w:rsidRDefault="00895971" w:rsidP="00895971">
      <w:pPr>
        <w:rPr>
          <w:sz w:val="18"/>
          <w:szCs w:val="18"/>
        </w:rPr>
      </w:pPr>
      <w:r w:rsidRPr="00895971">
        <w:rPr>
          <w:sz w:val="18"/>
          <w:szCs w:val="18"/>
        </w:rPr>
        <w:t>- полупустыни – светло-каштановых почв.</w:t>
      </w:r>
    </w:p>
    <w:p w:rsidR="00895971" w:rsidRPr="00895971" w:rsidRDefault="00895971" w:rsidP="00895971">
      <w:pPr>
        <w:rPr>
          <w:sz w:val="18"/>
          <w:szCs w:val="18"/>
        </w:rPr>
      </w:pPr>
      <w:proofErr w:type="spellStart"/>
      <w:r w:rsidRPr="00895971">
        <w:rPr>
          <w:sz w:val="18"/>
          <w:szCs w:val="18"/>
        </w:rPr>
        <w:t>Селивановское</w:t>
      </w:r>
      <w:proofErr w:type="spellEnd"/>
      <w:r w:rsidRPr="00895971">
        <w:rPr>
          <w:sz w:val="18"/>
          <w:szCs w:val="18"/>
        </w:rPr>
        <w:t xml:space="preserve"> лесничество, куда территориально вошел Тацинский район и Ермаковское с.п., относится к сухостепной зоне.</w:t>
      </w:r>
    </w:p>
    <w:p w:rsidR="00895971" w:rsidRPr="00895971" w:rsidRDefault="00895971" w:rsidP="00895971">
      <w:pPr>
        <w:rPr>
          <w:sz w:val="18"/>
          <w:szCs w:val="18"/>
        </w:rPr>
      </w:pPr>
      <w:r w:rsidRPr="00895971">
        <w:rPr>
          <w:sz w:val="18"/>
          <w:szCs w:val="18"/>
        </w:rPr>
        <w:t xml:space="preserve">Климат континентальный. Годовое количество осадков 380-450 мм, испаряемость 700-750 мм. Почвы каштановые и темно-каштановые. </w:t>
      </w:r>
      <w:proofErr w:type="spellStart"/>
      <w:r w:rsidRPr="00895971">
        <w:rPr>
          <w:sz w:val="18"/>
          <w:szCs w:val="18"/>
        </w:rPr>
        <w:t>Водорастворимые</w:t>
      </w:r>
      <w:proofErr w:type="spellEnd"/>
      <w:r w:rsidRPr="00895971">
        <w:rPr>
          <w:sz w:val="18"/>
          <w:szCs w:val="18"/>
        </w:rPr>
        <w:t xml:space="preserve"> соли залегают на глубине 150-180 см. </w:t>
      </w:r>
    </w:p>
    <w:p w:rsidR="00895971" w:rsidRPr="00895971" w:rsidRDefault="00895971" w:rsidP="00895971">
      <w:pPr>
        <w:rPr>
          <w:sz w:val="18"/>
          <w:szCs w:val="18"/>
        </w:rPr>
      </w:pPr>
      <w:r w:rsidRPr="00895971">
        <w:rPr>
          <w:sz w:val="18"/>
          <w:szCs w:val="18"/>
        </w:rPr>
        <w:t xml:space="preserve">По основным характеристикам почвенно-эрозионных зон РО земли лесного фонда по </w:t>
      </w:r>
      <w:proofErr w:type="spellStart"/>
      <w:r w:rsidRPr="00895971">
        <w:rPr>
          <w:sz w:val="18"/>
          <w:szCs w:val="18"/>
        </w:rPr>
        <w:t>Селивановскому</w:t>
      </w:r>
      <w:proofErr w:type="spellEnd"/>
      <w:r w:rsidRPr="00895971">
        <w:rPr>
          <w:sz w:val="18"/>
          <w:szCs w:val="18"/>
        </w:rPr>
        <w:t xml:space="preserve"> лесничеству относятся ко II району:</w:t>
      </w:r>
    </w:p>
    <w:p w:rsidR="00895971" w:rsidRPr="00895971" w:rsidRDefault="00895971" w:rsidP="00895971">
      <w:pPr>
        <w:rPr>
          <w:sz w:val="18"/>
          <w:szCs w:val="18"/>
        </w:rPr>
      </w:pPr>
      <w:r w:rsidRPr="00895971">
        <w:rPr>
          <w:sz w:val="18"/>
          <w:szCs w:val="18"/>
        </w:rPr>
        <w:t>- II район отличается сильной, местами умеренной ветровой и умеренной водной эрозией.</w:t>
      </w:r>
    </w:p>
    <w:p w:rsidR="00895971" w:rsidRPr="00895971" w:rsidRDefault="00895971" w:rsidP="00895971">
      <w:pPr>
        <w:rPr>
          <w:sz w:val="18"/>
          <w:szCs w:val="18"/>
        </w:rPr>
      </w:pPr>
      <w:r w:rsidRPr="00895971">
        <w:rPr>
          <w:sz w:val="18"/>
          <w:szCs w:val="18"/>
        </w:rPr>
        <w:t xml:space="preserve">Значительные площади заняты защитными лесными насаждениями искусственного происхождения, в основном это полезащитные и приовражные лесные полосы. </w:t>
      </w:r>
    </w:p>
    <w:p w:rsidR="00895971" w:rsidRPr="00895971" w:rsidRDefault="00895971" w:rsidP="00895971">
      <w:pPr>
        <w:rPr>
          <w:sz w:val="18"/>
          <w:szCs w:val="18"/>
        </w:rPr>
      </w:pPr>
      <w:proofErr w:type="gramStart"/>
      <w:r w:rsidRPr="00895971">
        <w:rPr>
          <w:sz w:val="18"/>
          <w:szCs w:val="18"/>
        </w:rPr>
        <w:t>Породный состав защитных насаждений – вязы приземистый и гладкий, робиния, дуб, гледичия, абрикос, ясень зеленый, на песках – сосна обыкновенная.</w:t>
      </w:r>
      <w:proofErr w:type="gramEnd"/>
    </w:p>
    <w:p w:rsidR="00895971" w:rsidRPr="00895971" w:rsidRDefault="00895971" w:rsidP="00895971">
      <w:pPr>
        <w:rPr>
          <w:sz w:val="18"/>
          <w:szCs w:val="18"/>
        </w:rPr>
      </w:pPr>
      <w:r w:rsidRPr="00895971">
        <w:rPr>
          <w:sz w:val="18"/>
          <w:szCs w:val="18"/>
        </w:rPr>
        <w:t>Разнообразие природно-климатических условий обеспечило разнообразие животного мира. В основном это животные степей и полупустынь, а также водных объектов и в малом числе – лесов.</w:t>
      </w:r>
    </w:p>
    <w:p w:rsidR="00895971" w:rsidRPr="00895971" w:rsidRDefault="00895971" w:rsidP="00895971">
      <w:pPr>
        <w:rPr>
          <w:sz w:val="18"/>
          <w:szCs w:val="18"/>
        </w:rPr>
      </w:pPr>
      <w:r w:rsidRPr="00895971">
        <w:rPr>
          <w:sz w:val="18"/>
          <w:szCs w:val="18"/>
        </w:rPr>
        <w:t xml:space="preserve">По схеме охотхозяйств Тацинского района Ермаковское с.п. частью территории входит в </w:t>
      </w:r>
      <w:proofErr w:type="spellStart"/>
      <w:r w:rsidRPr="00895971">
        <w:rPr>
          <w:sz w:val="18"/>
          <w:szCs w:val="18"/>
        </w:rPr>
        <w:t>Тацинское</w:t>
      </w:r>
      <w:proofErr w:type="spellEnd"/>
      <w:r w:rsidRPr="00895971">
        <w:rPr>
          <w:sz w:val="18"/>
          <w:szCs w:val="18"/>
        </w:rPr>
        <w:t xml:space="preserve"> охотхозяйство, а юго-восточной частью территории в </w:t>
      </w:r>
      <w:proofErr w:type="spellStart"/>
      <w:r w:rsidRPr="00895971">
        <w:rPr>
          <w:sz w:val="18"/>
          <w:szCs w:val="18"/>
        </w:rPr>
        <w:t>Зазерское</w:t>
      </w:r>
      <w:proofErr w:type="spellEnd"/>
      <w:r w:rsidRPr="00895971">
        <w:rPr>
          <w:sz w:val="18"/>
          <w:szCs w:val="18"/>
        </w:rPr>
        <w:t xml:space="preserve"> охотхозяйство.</w:t>
      </w:r>
    </w:p>
    <w:p w:rsidR="00895971" w:rsidRPr="00895971" w:rsidRDefault="00895971" w:rsidP="00895971">
      <w:pPr>
        <w:rPr>
          <w:sz w:val="18"/>
          <w:szCs w:val="18"/>
        </w:rPr>
      </w:pPr>
      <w:r w:rsidRPr="00895971">
        <w:rPr>
          <w:sz w:val="18"/>
          <w:szCs w:val="18"/>
        </w:rPr>
        <w:t xml:space="preserve">По письму 1.4/1346 от 09.06.2010 </w:t>
      </w:r>
      <w:proofErr w:type="spellStart"/>
      <w:r w:rsidRPr="00895971">
        <w:rPr>
          <w:sz w:val="18"/>
          <w:szCs w:val="18"/>
        </w:rPr>
        <w:t>Депохотрыбхоза</w:t>
      </w:r>
      <w:proofErr w:type="spellEnd"/>
      <w:r w:rsidRPr="00895971">
        <w:rPr>
          <w:sz w:val="18"/>
          <w:szCs w:val="18"/>
        </w:rPr>
        <w:t xml:space="preserve"> РО была в табличной форме представлена численность охотничьих животных за 2009-2010 гг.</w:t>
      </w:r>
    </w:p>
    <w:p w:rsidR="00895971" w:rsidRPr="00895971" w:rsidRDefault="00895971" w:rsidP="00895971">
      <w:pPr>
        <w:rPr>
          <w:sz w:val="18"/>
          <w:szCs w:val="18"/>
        </w:rPr>
      </w:pPr>
      <w:r w:rsidRPr="00895971">
        <w:rPr>
          <w:sz w:val="18"/>
          <w:szCs w:val="18"/>
        </w:rPr>
        <w:t>Таблица 2.1.3.1</w:t>
      </w:r>
    </w:p>
    <w:p w:rsidR="00895971" w:rsidRPr="00895971" w:rsidRDefault="00895971" w:rsidP="00895971">
      <w:pPr>
        <w:rPr>
          <w:sz w:val="18"/>
          <w:szCs w:val="18"/>
        </w:rPr>
      </w:pPr>
      <w:r w:rsidRPr="00895971">
        <w:rPr>
          <w:sz w:val="18"/>
          <w:szCs w:val="18"/>
        </w:rPr>
        <w:t xml:space="preserve">Численность охотничьих животных за 2009-2010 </w:t>
      </w:r>
      <w:proofErr w:type="spellStart"/>
      <w:proofErr w:type="gramStart"/>
      <w:r w:rsidRPr="00895971">
        <w:rPr>
          <w:sz w:val="18"/>
          <w:szCs w:val="18"/>
        </w:rPr>
        <w:t>гг</w:t>
      </w:r>
      <w:proofErr w:type="spellEnd"/>
      <w:proofErr w:type="gramEnd"/>
      <w:r w:rsidRPr="00895971">
        <w:rPr>
          <w:sz w:val="18"/>
          <w:szCs w:val="18"/>
        </w:rPr>
        <w:t xml:space="preserve"> в Тацинском районе Ростовской области по охотхозяйствам.</w:t>
      </w:r>
    </w:p>
    <w:tbl>
      <w:tblPr>
        <w:tblW w:w="5000" w:type="pct"/>
        <w:tblInd w:w="108" w:type="dxa"/>
        <w:tblLayout w:type="fixed"/>
        <w:tblLook w:val="0000"/>
      </w:tblPr>
      <w:tblGrid>
        <w:gridCol w:w="1838"/>
        <w:gridCol w:w="1581"/>
        <w:gridCol w:w="1701"/>
        <w:gridCol w:w="1426"/>
        <w:gridCol w:w="1895"/>
        <w:gridCol w:w="1980"/>
      </w:tblGrid>
      <w:tr w:rsidR="00895971" w:rsidRPr="00895971" w:rsidTr="00895971">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Вид животного</w:t>
            </w:r>
          </w:p>
        </w:tc>
        <w:tc>
          <w:tcPr>
            <w:tcW w:w="84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Численность, (гол)</w:t>
            </w:r>
          </w:p>
        </w:tc>
      </w:tr>
      <w:tr w:rsidR="00895971" w:rsidRPr="00895971" w:rsidTr="00895971">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roofErr w:type="spellStart"/>
            <w:r w:rsidRPr="00895971">
              <w:rPr>
                <w:sz w:val="18"/>
                <w:szCs w:val="18"/>
              </w:rPr>
              <w:t>Зазерское</w:t>
            </w:r>
            <w:proofErr w:type="spellEnd"/>
            <w:r w:rsidRPr="00895971">
              <w:rPr>
                <w:sz w:val="18"/>
                <w:szCs w:val="18"/>
              </w:rPr>
              <w:t>»</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roofErr w:type="spellStart"/>
            <w:r w:rsidRPr="00895971">
              <w:rPr>
                <w:sz w:val="18"/>
                <w:szCs w:val="18"/>
              </w:rPr>
              <w:t>Тацинское</w:t>
            </w:r>
            <w:proofErr w:type="spellEnd"/>
            <w:r w:rsidRPr="00895971">
              <w:rPr>
                <w:sz w:val="18"/>
                <w:szCs w:val="18"/>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«Степное»</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roofErr w:type="spellStart"/>
            <w:r w:rsidRPr="00895971">
              <w:rPr>
                <w:sz w:val="18"/>
                <w:szCs w:val="18"/>
              </w:rPr>
              <w:t>Крюковское</w:t>
            </w:r>
            <w:proofErr w:type="spellEnd"/>
            <w:r w:rsidRPr="00895971">
              <w:rPr>
                <w:sz w:val="18"/>
                <w:szCs w:val="18"/>
              </w:rPr>
              <w:t>»</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roofErr w:type="spellStart"/>
            <w:r w:rsidRPr="00895971">
              <w:rPr>
                <w:sz w:val="18"/>
                <w:szCs w:val="18"/>
              </w:rPr>
              <w:t>Качалинское</w:t>
            </w:r>
            <w:proofErr w:type="spellEnd"/>
            <w:r w:rsidRPr="00895971">
              <w:rPr>
                <w:sz w:val="18"/>
                <w:szCs w:val="18"/>
              </w:rPr>
              <w:t>»</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Олень европейский</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15</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116</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Косуля</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42</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28</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Кабан</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131</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103</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Лисица</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37</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91</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48</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39</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20</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Заяц-русак</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1203</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776</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924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507</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197</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Серая куропатка</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1730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1336</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2258</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57</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112</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Фазан</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390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195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Сурок-байбак</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26</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592</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401</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roofErr w:type="spellStart"/>
            <w:r w:rsidRPr="00895971">
              <w:rPr>
                <w:sz w:val="18"/>
                <w:szCs w:val="18"/>
              </w:rPr>
              <w:t>Огарь</w:t>
            </w:r>
            <w:proofErr w:type="spellEnd"/>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28</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34</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Пеганка</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46</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Кряква</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1330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2350</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458</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107</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126</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Чирки</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76</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81</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roofErr w:type="spellStart"/>
            <w:r w:rsidRPr="00895971">
              <w:rPr>
                <w:sz w:val="18"/>
                <w:szCs w:val="18"/>
              </w:rPr>
              <w:t>Пастушковые</w:t>
            </w:r>
            <w:proofErr w:type="spellEnd"/>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1330</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1782</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1840</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374</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356</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Ондатра</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918</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1110</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1326</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Барсук</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Волк</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w:t>
            </w:r>
          </w:p>
        </w:tc>
      </w:tr>
    </w:tbl>
    <w:p w:rsidR="00895971" w:rsidRPr="00895971" w:rsidRDefault="00895971" w:rsidP="00895971">
      <w:pPr>
        <w:rPr>
          <w:sz w:val="18"/>
          <w:szCs w:val="18"/>
        </w:rPr>
      </w:pP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2.1.4. Зоны с особыми условиями использования территории</w:t>
      </w:r>
    </w:p>
    <w:p w:rsidR="00895971" w:rsidRPr="00895971" w:rsidRDefault="00895971" w:rsidP="00895971">
      <w:pPr>
        <w:rPr>
          <w:sz w:val="18"/>
          <w:szCs w:val="18"/>
        </w:rPr>
      </w:pPr>
      <w:r w:rsidRPr="00895971">
        <w:rPr>
          <w:sz w:val="18"/>
          <w:szCs w:val="18"/>
        </w:rPr>
        <w:t>В соответствии со статьей 1 Градостроительного кодекса РФ зонами с особыми условиями использования территорий называются охранные, санитарн</w:t>
      </w:r>
      <w:proofErr w:type="gramStart"/>
      <w:r w:rsidRPr="00895971">
        <w:rPr>
          <w:sz w:val="18"/>
          <w:szCs w:val="18"/>
        </w:rPr>
        <w:t>о-</w:t>
      </w:r>
      <w:proofErr w:type="gramEnd"/>
      <w:r w:rsidRPr="00895971">
        <w:rPr>
          <w:sz w:val="18"/>
          <w:szCs w:val="18"/>
        </w:rPr>
        <w:t xml:space="preserve">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95971">
        <w:rPr>
          <w:sz w:val="18"/>
          <w:szCs w:val="18"/>
        </w:rPr>
        <w:t>водоохранные</w:t>
      </w:r>
      <w:proofErr w:type="spellEnd"/>
      <w:r w:rsidRPr="00895971">
        <w:rPr>
          <w:sz w:val="18"/>
          <w:szCs w:val="1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95971">
        <w:rPr>
          <w:sz w:val="18"/>
          <w:szCs w:val="18"/>
        </w:rPr>
        <w:t>приаэродромная</w:t>
      </w:r>
      <w:proofErr w:type="spellEnd"/>
      <w:r w:rsidRPr="00895971">
        <w:rPr>
          <w:sz w:val="18"/>
          <w:szCs w:val="18"/>
        </w:rPr>
        <w:t xml:space="preserve"> территория, иные зоны, </w:t>
      </w:r>
      <w:proofErr w:type="gramStart"/>
      <w:r w:rsidRPr="00895971">
        <w:rPr>
          <w:sz w:val="18"/>
          <w:szCs w:val="18"/>
        </w:rPr>
        <w:t>устанавливаемые в соответствии с законодательством Российской Федерации.</w:t>
      </w:r>
      <w:proofErr w:type="gramEnd"/>
    </w:p>
    <w:p w:rsidR="00895971" w:rsidRPr="00895971" w:rsidRDefault="00895971" w:rsidP="00895971">
      <w:pPr>
        <w:rPr>
          <w:sz w:val="18"/>
          <w:szCs w:val="18"/>
        </w:rPr>
      </w:pPr>
      <w:r w:rsidRPr="00895971">
        <w:rPr>
          <w:sz w:val="18"/>
          <w:szCs w:val="18"/>
        </w:rPr>
        <w:t>Статьей 105 Земельного кодекса РФ определен перечень видов зон с особыми условиями использования территорий. В настоящее время на территории Ермаковского сельского поселения Тацинского района Ростовской области представлены следующие виды зон с особыми условиями использования территорий:</w:t>
      </w:r>
    </w:p>
    <w:p w:rsidR="00895971" w:rsidRPr="00895971" w:rsidRDefault="00895971" w:rsidP="00895971">
      <w:pPr>
        <w:rPr>
          <w:sz w:val="18"/>
          <w:szCs w:val="18"/>
        </w:rPr>
      </w:pPr>
      <w:r w:rsidRPr="00895971">
        <w:rPr>
          <w:sz w:val="18"/>
          <w:szCs w:val="18"/>
        </w:rPr>
        <w:t xml:space="preserve">Охранная зона объектов электроэнергетики (объектов </w:t>
      </w:r>
      <w:proofErr w:type="spellStart"/>
      <w:r w:rsidRPr="00895971">
        <w:rPr>
          <w:sz w:val="18"/>
          <w:szCs w:val="18"/>
        </w:rPr>
        <w:t>электросетевого</w:t>
      </w:r>
      <w:proofErr w:type="spellEnd"/>
      <w:r w:rsidRPr="00895971">
        <w:rPr>
          <w:sz w:val="18"/>
          <w:szCs w:val="18"/>
        </w:rPr>
        <w:t xml:space="preserve"> хозяйства и объектов по производству электрической энергии).</w:t>
      </w:r>
    </w:p>
    <w:p w:rsidR="00895971" w:rsidRPr="00895971" w:rsidRDefault="00895971" w:rsidP="00895971">
      <w:pPr>
        <w:rPr>
          <w:sz w:val="18"/>
          <w:szCs w:val="18"/>
        </w:rPr>
      </w:pPr>
      <w:r w:rsidRPr="00895971">
        <w:rPr>
          <w:sz w:val="18"/>
          <w:szCs w:val="18"/>
        </w:rPr>
        <w:lastRenderedPageBreak/>
        <w:t>Охранная зона трубопроводов (газопроводов).</w:t>
      </w:r>
    </w:p>
    <w:p w:rsidR="00895971" w:rsidRPr="00895971" w:rsidRDefault="00895971" w:rsidP="00895971">
      <w:pPr>
        <w:rPr>
          <w:sz w:val="18"/>
          <w:szCs w:val="18"/>
        </w:rPr>
      </w:pPr>
      <w:proofErr w:type="spellStart"/>
      <w:r w:rsidRPr="00895971">
        <w:rPr>
          <w:sz w:val="18"/>
          <w:szCs w:val="18"/>
        </w:rPr>
        <w:t>Водоохранная</w:t>
      </w:r>
      <w:proofErr w:type="spellEnd"/>
      <w:r w:rsidRPr="00895971">
        <w:rPr>
          <w:sz w:val="18"/>
          <w:szCs w:val="18"/>
        </w:rPr>
        <w:t xml:space="preserve"> зона.</w:t>
      </w:r>
    </w:p>
    <w:p w:rsidR="00895971" w:rsidRPr="00895971" w:rsidRDefault="00895971" w:rsidP="00895971">
      <w:pPr>
        <w:rPr>
          <w:sz w:val="18"/>
          <w:szCs w:val="18"/>
        </w:rPr>
      </w:pPr>
      <w:r w:rsidRPr="00895971">
        <w:rPr>
          <w:sz w:val="18"/>
          <w:szCs w:val="18"/>
        </w:rPr>
        <w:t>Прибрежная защитная полоса.</w:t>
      </w:r>
    </w:p>
    <w:p w:rsidR="00895971" w:rsidRPr="00895971" w:rsidRDefault="00895971" w:rsidP="00895971">
      <w:pPr>
        <w:rPr>
          <w:sz w:val="18"/>
          <w:szCs w:val="18"/>
        </w:rPr>
      </w:pPr>
      <w:r w:rsidRPr="00895971">
        <w:rPr>
          <w:sz w:val="18"/>
          <w:szCs w:val="18"/>
        </w:rPr>
        <w:t>Санитарно-защитная зона.</w:t>
      </w:r>
    </w:p>
    <w:p w:rsidR="00895971" w:rsidRPr="00895971" w:rsidRDefault="00895971" w:rsidP="00895971">
      <w:pPr>
        <w:rPr>
          <w:sz w:val="18"/>
          <w:szCs w:val="18"/>
        </w:rPr>
      </w:pPr>
      <w:r w:rsidRPr="00895971">
        <w:rPr>
          <w:sz w:val="18"/>
          <w:szCs w:val="18"/>
        </w:rPr>
        <w:t>Охранная зона пунктов государственной геодезической сети, государственной нивелирной сети и государственной гравиметрической сети.</w:t>
      </w:r>
    </w:p>
    <w:p w:rsidR="00895971" w:rsidRPr="00895971" w:rsidRDefault="00895971" w:rsidP="00895971">
      <w:pPr>
        <w:rPr>
          <w:sz w:val="18"/>
          <w:szCs w:val="18"/>
        </w:rPr>
      </w:pPr>
      <w:r w:rsidRPr="00895971">
        <w:rPr>
          <w:sz w:val="18"/>
          <w:szCs w:val="18"/>
        </w:rPr>
        <w:t>Зоны санитарной охраны источников питьевого и хозяйственно-бытового водоснабжения.</w:t>
      </w:r>
    </w:p>
    <w:p w:rsidR="00895971" w:rsidRPr="00895971" w:rsidRDefault="00895971" w:rsidP="00895971">
      <w:pPr>
        <w:rPr>
          <w:sz w:val="18"/>
          <w:szCs w:val="18"/>
        </w:rPr>
      </w:pPr>
      <w:r w:rsidRPr="00895971">
        <w:rPr>
          <w:sz w:val="18"/>
          <w:szCs w:val="18"/>
        </w:rPr>
        <w:t xml:space="preserve"> Зона наблюдения.</w:t>
      </w:r>
    </w:p>
    <w:p w:rsidR="00895971" w:rsidRPr="00895971" w:rsidRDefault="00895971" w:rsidP="00895971">
      <w:pPr>
        <w:rPr>
          <w:sz w:val="18"/>
          <w:szCs w:val="18"/>
        </w:rPr>
      </w:pPr>
      <w:r w:rsidRPr="00895971">
        <w:rPr>
          <w:sz w:val="18"/>
          <w:szCs w:val="18"/>
        </w:rPr>
        <w:t>Все существующие зоны с особыми условиями использования отображены в соответствии с информацией, содержащейся в ЕГРН, при отсутствии сведений в ЕГРН, отображение зон с особыми условиями использования принято в соответствии с нормативными документами или утвержденными документами территориального планирования.</w:t>
      </w:r>
    </w:p>
    <w:p w:rsidR="00895971" w:rsidRPr="00895971" w:rsidRDefault="00895971" w:rsidP="00895971">
      <w:pPr>
        <w:rPr>
          <w:sz w:val="18"/>
          <w:szCs w:val="18"/>
        </w:rPr>
      </w:pPr>
    </w:p>
    <w:p w:rsidR="00895971" w:rsidRPr="00895971" w:rsidRDefault="00895971" w:rsidP="00895971">
      <w:pPr>
        <w:rPr>
          <w:sz w:val="18"/>
          <w:szCs w:val="18"/>
        </w:rPr>
      </w:pPr>
      <w:proofErr w:type="spellStart"/>
      <w:r w:rsidRPr="00895971">
        <w:rPr>
          <w:sz w:val="18"/>
          <w:szCs w:val="18"/>
        </w:rPr>
        <w:t>Водоохранная</w:t>
      </w:r>
      <w:proofErr w:type="spellEnd"/>
      <w:r w:rsidRPr="00895971">
        <w:rPr>
          <w:sz w:val="18"/>
          <w:szCs w:val="18"/>
        </w:rPr>
        <w:t xml:space="preserve"> зона и прибрежная защитная полоса</w:t>
      </w:r>
    </w:p>
    <w:p w:rsidR="00895971" w:rsidRPr="00895971" w:rsidRDefault="00895971" w:rsidP="00895971">
      <w:pPr>
        <w:rPr>
          <w:sz w:val="18"/>
          <w:szCs w:val="18"/>
        </w:rPr>
      </w:pPr>
      <w:r w:rsidRPr="00895971">
        <w:rPr>
          <w:sz w:val="18"/>
          <w:szCs w:val="18"/>
        </w:rPr>
        <w:t xml:space="preserve">Ограничения использования территории в </w:t>
      </w:r>
      <w:proofErr w:type="spellStart"/>
      <w:r w:rsidRPr="00895971">
        <w:rPr>
          <w:sz w:val="18"/>
          <w:szCs w:val="18"/>
        </w:rPr>
        <w:t>водоохранной</w:t>
      </w:r>
      <w:proofErr w:type="spellEnd"/>
      <w:r w:rsidRPr="00895971">
        <w:rPr>
          <w:sz w:val="18"/>
          <w:szCs w:val="18"/>
        </w:rPr>
        <w:t xml:space="preserve"> зоне и прибрежной защитной полосе установлены ст. 65 Водного кодекса РФ.</w:t>
      </w:r>
    </w:p>
    <w:p w:rsidR="00895971" w:rsidRPr="00895971" w:rsidRDefault="00895971" w:rsidP="00895971">
      <w:pPr>
        <w:rPr>
          <w:sz w:val="18"/>
          <w:szCs w:val="18"/>
        </w:rPr>
      </w:pPr>
      <w:r w:rsidRPr="00895971">
        <w:rPr>
          <w:sz w:val="18"/>
          <w:szCs w:val="18"/>
        </w:rPr>
        <w:t xml:space="preserve">В границах </w:t>
      </w:r>
      <w:proofErr w:type="spellStart"/>
      <w:r w:rsidRPr="00895971">
        <w:rPr>
          <w:sz w:val="18"/>
          <w:szCs w:val="18"/>
        </w:rPr>
        <w:t>водоохранных</w:t>
      </w:r>
      <w:proofErr w:type="spellEnd"/>
      <w:r w:rsidRPr="00895971">
        <w:rPr>
          <w:sz w:val="18"/>
          <w:szCs w:val="18"/>
        </w:rPr>
        <w:t xml:space="preserve"> зон запрещаются:</w:t>
      </w:r>
    </w:p>
    <w:p w:rsidR="00895971" w:rsidRPr="00895971" w:rsidRDefault="00895971" w:rsidP="00895971">
      <w:pPr>
        <w:rPr>
          <w:sz w:val="18"/>
          <w:szCs w:val="18"/>
        </w:rPr>
      </w:pPr>
      <w:r w:rsidRPr="00895971">
        <w:rPr>
          <w:sz w:val="18"/>
          <w:szCs w:val="18"/>
        </w:rPr>
        <w:t>1) использование сточных вод в целях регулирования плодородия почв;</w:t>
      </w:r>
    </w:p>
    <w:p w:rsidR="00895971" w:rsidRPr="00895971" w:rsidRDefault="00895971" w:rsidP="00895971">
      <w:pPr>
        <w:rPr>
          <w:sz w:val="18"/>
          <w:szCs w:val="18"/>
        </w:rPr>
      </w:pPr>
      <w:r w:rsidRPr="00895971">
        <w:rPr>
          <w:sz w:val="18"/>
          <w:szCs w:val="1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95971" w:rsidRPr="00895971" w:rsidRDefault="00895971" w:rsidP="00895971">
      <w:pPr>
        <w:rPr>
          <w:sz w:val="18"/>
          <w:szCs w:val="18"/>
        </w:rPr>
      </w:pPr>
      <w:r w:rsidRPr="00895971">
        <w:rPr>
          <w:sz w:val="18"/>
          <w:szCs w:val="18"/>
        </w:rPr>
        <w:t>3) осуществление авиационных мер по борьбе с вредными организмами;</w:t>
      </w:r>
    </w:p>
    <w:p w:rsidR="00895971" w:rsidRPr="00895971" w:rsidRDefault="00895971" w:rsidP="00895971">
      <w:pPr>
        <w:rPr>
          <w:sz w:val="18"/>
          <w:szCs w:val="18"/>
        </w:rPr>
      </w:pPr>
      <w:r w:rsidRPr="00895971">
        <w:rPr>
          <w:sz w:val="18"/>
          <w:szCs w:val="1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95971" w:rsidRPr="00895971" w:rsidRDefault="00895971" w:rsidP="00895971">
      <w:pPr>
        <w:rPr>
          <w:sz w:val="18"/>
          <w:szCs w:val="18"/>
        </w:rPr>
      </w:pPr>
      <w:proofErr w:type="gramStart"/>
      <w:r w:rsidRPr="00895971">
        <w:rPr>
          <w:sz w:val="18"/>
          <w:szCs w:val="1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895971" w:rsidRPr="00895971" w:rsidRDefault="00895971" w:rsidP="00895971">
      <w:pPr>
        <w:rPr>
          <w:sz w:val="18"/>
          <w:szCs w:val="18"/>
        </w:rPr>
      </w:pPr>
      <w:r w:rsidRPr="00895971">
        <w:rPr>
          <w:sz w:val="18"/>
          <w:szCs w:val="18"/>
        </w:rPr>
        <w:t xml:space="preserve">6) хранение пестицидов и </w:t>
      </w:r>
      <w:proofErr w:type="spellStart"/>
      <w:r w:rsidRPr="00895971">
        <w:rPr>
          <w:sz w:val="18"/>
          <w:szCs w:val="18"/>
        </w:rPr>
        <w:t>агрохимикатов</w:t>
      </w:r>
      <w:proofErr w:type="spellEnd"/>
      <w:r w:rsidRPr="00895971">
        <w:rPr>
          <w:sz w:val="18"/>
          <w:szCs w:val="18"/>
        </w:rPr>
        <w:t xml:space="preserve">, применение пестицидов и </w:t>
      </w:r>
      <w:proofErr w:type="spellStart"/>
      <w:r w:rsidRPr="00895971">
        <w:rPr>
          <w:sz w:val="18"/>
          <w:szCs w:val="18"/>
        </w:rPr>
        <w:t>агрохимикатов</w:t>
      </w:r>
      <w:proofErr w:type="spellEnd"/>
      <w:r w:rsidRPr="00895971">
        <w:rPr>
          <w:sz w:val="18"/>
          <w:szCs w:val="18"/>
        </w:rPr>
        <w:t>;</w:t>
      </w:r>
    </w:p>
    <w:p w:rsidR="00895971" w:rsidRPr="00895971" w:rsidRDefault="00895971" w:rsidP="00895971">
      <w:pPr>
        <w:rPr>
          <w:sz w:val="18"/>
          <w:szCs w:val="18"/>
        </w:rPr>
      </w:pPr>
      <w:r w:rsidRPr="00895971">
        <w:rPr>
          <w:sz w:val="18"/>
          <w:szCs w:val="18"/>
        </w:rPr>
        <w:t>7) сброс сточных, в том числе дренажных, вод;</w:t>
      </w:r>
    </w:p>
    <w:p w:rsidR="00895971" w:rsidRPr="00895971" w:rsidRDefault="00895971" w:rsidP="00895971">
      <w:pPr>
        <w:rPr>
          <w:sz w:val="18"/>
          <w:szCs w:val="18"/>
        </w:rPr>
      </w:pPr>
      <w:proofErr w:type="gramStart"/>
      <w:r w:rsidRPr="00895971">
        <w:rPr>
          <w:sz w:val="18"/>
          <w:szCs w:val="1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w:t>
      </w:r>
      <w:proofErr w:type="gramEnd"/>
    </w:p>
    <w:p w:rsidR="00895971" w:rsidRPr="00895971" w:rsidRDefault="00895971" w:rsidP="00895971">
      <w:pPr>
        <w:rPr>
          <w:sz w:val="18"/>
          <w:szCs w:val="18"/>
        </w:rPr>
      </w:pPr>
      <w:r w:rsidRPr="00895971">
        <w:rPr>
          <w:sz w:val="18"/>
          <w:szCs w:val="18"/>
        </w:rPr>
        <w:t xml:space="preserve">В границах </w:t>
      </w:r>
      <w:proofErr w:type="spellStart"/>
      <w:r w:rsidRPr="00895971">
        <w:rPr>
          <w:sz w:val="18"/>
          <w:szCs w:val="18"/>
        </w:rPr>
        <w:t>водоохранных</w:t>
      </w:r>
      <w:proofErr w:type="spellEnd"/>
      <w:r w:rsidRPr="00895971">
        <w:rPr>
          <w:sz w:val="18"/>
          <w:szCs w:val="1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895971" w:rsidRPr="00895971" w:rsidRDefault="00895971" w:rsidP="00895971">
      <w:pPr>
        <w:rPr>
          <w:sz w:val="18"/>
          <w:szCs w:val="18"/>
        </w:rPr>
      </w:pPr>
      <w:r w:rsidRPr="00895971">
        <w:rPr>
          <w:sz w:val="18"/>
          <w:szCs w:val="18"/>
        </w:rPr>
        <w:t>1) централизованные системы водоотведения (канализации), централизованные ливневые системы водоотведения;</w:t>
      </w:r>
    </w:p>
    <w:p w:rsidR="00895971" w:rsidRPr="00895971" w:rsidRDefault="00895971" w:rsidP="00895971">
      <w:pPr>
        <w:rPr>
          <w:sz w:val="18"/>
          <w:szCs w:val="18"/>
        </w:rPr>
      </w:pPr>
      <w:r w:rsidRPr="00895971">
        <w:rPr>
          <w:sz w:val="18"/>
          <w:szCs w:val="1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95971" w:rsidRPr="00895971" w:rsidRDefault="00895971" w:rsidP="00895971">
      <w:pPr>
        <w:rPr>
          <w:sz w:val="18"/>
          <w:szCs w:val="18"/>
        </w:rPr>
      </w:pPr>
      <w:r w:rsidRPr="00895971">
        <w:rPr>
          <w:sz w:val="18"/>
          <w:szCs w:val="1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95971" w:rsidRPr="00895971" w:rsidRDefault="00895971" w:rsidP="00895971">
      <w:pPr>
        <w:rPr>
          <w:sz w:val="18"/>
          <w:szCs w:val="18"/>
        </w:rPr>
      </w:pPr>
      <w:r w:rsidRPr="00895971">
        <w:rPr>
          <w:sz w:val="18"/>
          <w:szCs w:val="1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95971" w:rsidRPr="00895971" w:rsidRDefault="00895971" w:rsidP="00895971">
      <w:pPr>
        <w:rPr>
          <w:sz w:val="18"/>
          <w:szCs w:val="18"/>
        </w:rPr>
      </w:pPr>
      <w:r w:rsidRPr="00895971">
        <w:rPr>
          <w:sz w:val="18"/>
          <w:szCs w:val="1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95971" w:rsidRPr="00895971" w:rsidRDefault="00895971" w:rsidP="00895971">
      <w:pPr>
        <w:rPr>
          <w:sz w:val="18"/>
          <w:szCs w:val="18"/>
        </w:rPr>
      </w:pPr>
      <w:proofErr w:type="gramStart"/>
      <w:r w:rsidRPr="00895971">
        <w:rPr>
          <w:sz w:val="18"/>
          <w:szCs w:val="1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895971">
        <w:rPr>
          <w:sz w:val="18"/>
          <w:szCs w:val="18"/>
        </w:rPr>
        <w:t>водоохранных</w:t>
      </w:r>
      <w:proofErr w:type="spellEnd"/>
      <w:r w:rsidRPr="00895971">
        <w:rPr>
          <w:sz w:val="18"/>
          <w:szCs w:val="18"/>
        </w:rPr>
        <w:t xml:space="preserve"> зон и не оборудованных сооружениями для очистки сточных вод, до момента их оборудования такими сооружениями и (или) подключения к таким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895971" w:rsidRPr="00895971" w:rsidRDefault="00895971" w:rsidP="00895971">
      <w:pPr>
        <w:rPr>
          <w:sz w:val="18"/>
          <w:szCs w:val="18"/>
        </w:rPr>
      </w:pPr>
      <w:r w:rsidRPr="00895971">
        <w:rPr>
          <w:sz w:val="18"/>
          <w:szCs w:val="18"/>
        </w:rPr>
        <w:t xml:space="preserve">На территориях, расположенных в границах </w:t>
      </w:r>
      <w:proofErr w:type="spellStart"/>
      <w:r w:rsidRPr="00895971">
        <w:rPr>
          <w:sz w:val="18"/>
          <w:szCs w:val="18"/>
        </w:rPr>
        <w:t>водоохранных</w:t>
      </w:r>
      <w:proofErr w:type="spellEnd"/>
      <w:r w:rsidRPr="00895971">
        <w:rPr>
          <w:sz w:val="18"/>
          <w:szCs w:val="18"/>
        </w:rPr>
        <w:t xml:space="preserve"> зон и занятых защитными лесами, особо защитными участками лесов, наряду с вышесказанными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895971" w:rsidRPr="00895971" w:rsidRDefault="00895971" w:rsidP="00895971">
      <w:pPr>
        <w:rPr>
          <w:sz w:val="18"/>
          <w:szCs w:val="18"/>
        </w:rPr>
      </w:pPr>
      <w:r w:rsidRPr="00895971">
        <w:rPr>
          <w:sz w:val="18"/>
          <w:szCs w:val="18"/>
        </w:rPr>
        <w:t xml:space="preserve">Строительство, реконструкция и эксплуатация специализированных хранилищ </w:t>
      </w:r>
      <w:proofErr w:type="spellStart"/>
      <w:r w:rsidRPr="00895971">
        <w:rPr>
          <w:sz w:val="18"/>
          <w:szCs w:val="18"/>
        </w:rPr>
        <w:t>агрохимикатов</w:t>
      </w:r>
      <w:proofErr w:type="spellEnd"/>
      <w:r w:rsidRPr="00895971">
        <w:rPr>
          <w:sz w:val="18"/>
          <w:szCs w:val="18"/>
        </w:rPr>
        <w:t>,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895971" w:rsidRPr="00895971" w:rsidRDefault="00895971" w:rsidP="00895971">
      <w:pPr>
        <w:rPr>
          <w:sz w:val="18"/>
          <w:szCs w:val="18"/>
        </w:rPr>
      </w:pPr>
      <w:r w:rsidRPr="00895971">
        <w:rPr>
          <w:sz w:val="18"/>
          <w:szCs w:val="18"/>
        </w:rPr>
        <w:t xml:space="preserve">В границах прибрежных защитных полос наряду с установленными для </w:t>
      </w:r>
      <w:proofErr w:type="spellStart"/>
      <w:r w:rsidRPr="00895971">
        <w:rPr>
          <w:sz w:val="18"/>
          <w:szCs w:val="18"/>
        </w:rPr>
        <w:t>водоохранных</w:t>
      </w:r>
      <w:proofErr w:type="spellEnd"/>
      <w:r w:rsidRPr="00895971">
        <w:rPr>
          <w:sz w:val="18"/>
          <w:szCs w:val="18"/>
        </w:rPr>
        <w:t xml:space="preserve"> зон ограничениями запрещаются:</w:t>
      </w:r>
    </w:p>
    <w:p w:rsidR="00895971" w:rsidRPr="00895971" w:rsidRDefault="00895971" w:rsidP="00895971">
      <w:pPr>
        <w:rPr>
          <w:sz w:val="18"/>
          <w:szCs w:val="18"/>
        </w:rPr>
      </w:pPr>
      <w:r w:rsidRPr="00895971">
        <w:rPr>
          <w:sz w:val="18"/>
          <w:szCs w:val="18"/>
        </w:rPr>
        <w:t>1) распашка земель;</w:t>
      </w:r>
    </w:p>
    <w:p w:rsidR="00895971" w:rsidRPr="00895971" w:rsidRDefault="00895971" w:rsidP="00895971">
      <w:pPr>
        <w:rPr>
          <w:sz w:val="18"/>
          <w:szCs w:val="18"/>
        </w:rPr>
      </w:pPr>
      <w:r w:rsidRPr="00895971">
        <w:rPr>
          <w:sz w:val="18"/>
          <w:szCs w:val="18"/>
        </w:rPr>
        <w:t>2) размещение отвалов размываемых грунтов;</w:t>
      </w:r>
    </w:p>
    <w:p w:rsidR="00895971" w:rsidRPr="00895971" w:rsidRDefault="00895971" w:rsidP="00895971">
      <w:pPr>
        <w:rPr>
          <w:sz w:val="18"/>
          <w:szCs w:val="18"/>
        </w:rPr>
      </w:pPr>
      <w:r w:rsidRPr="00895971">
        <w:rPr>
          <w:sz w:val="18"/>
          <w:szCs w:val="18"/>
        </w:rPr>
        <w:t>3) выпас сельскохозяйственных животных и организация для них летних лагерей, ванн.</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Зоны санитарной охраны источников питьевого и хозяйственно-бытового водоснабжения</w:t>
      </w:r>
    </w:p>
    <w:p w:rsidR="00895971" w:rsidRPr="00895971" w:rsidRDefault="00895971" w:rsidP="00895971">
      <w:pPr>
        <w:rPr>
          <w:sz w:val="18"/>
          <w:szCs w:val="18"/>
        </w:rPr>
      </w:pPr>
      <w:r w:rsidRPr="00895971">
        <w:rPr>
          <w:sz w:val="18"/>
          <w:szCs w:val="18"/>
        </w:rPr>
        <w:t xml:space="preserve">Санитарные правила и нормы </w:t>
      </w:r>
      <w:proofErr w:type="spellStart"/>
      <w:r w:rsidRPr="00895971">
        <w:rPr>
          <w:sz w:val="18"/>
          <w:szCs w:val="18"/>
        </w:rPr>
        <w:t>СанПиН</w:t>
      </w:r>
      <w:proofErr w:type="spellEnd"/>
      <w:r w:rsidRPr="00895971">
        <w:rPr>
          <w:sz w:val="18"/>
          <w:szCs w:val="18"/>
        </w:rPr>
        <w:t xml:space="preserve"> 2.1.4.1110</w:t>
      </w:r>
      <w:r w:rsidRPr="00895971">
        <w:rPr>
          <w:sz w:val="18"/>
          <w:szCs w:val="18"/>
        </w:rPr>
        <w:noBreakHyphen/>
        <w:t>02 «Зоны санитарной охраны источников водоснабжения и водопроводов питьевого назначения» определяют санитарно-эпидемиологические требования к организации и эксплуатации зон санитарной охраны (далее - ЗСО) источников водоснабжения и водопроводов питьевого назначения.</w:t>
      </w:r>
    </w:p>
    <w:p w:rsidR="00895971" w:rsidRPr="00895971" w:rsidRDefault="00895971" w:rsidP="00895971">
      <w:pPr>
        <w:rPr>
          <w:sz w:val="18"/>
          <w:szCs w:val="18"/>
        </w:rPr>
      </w:pPr>
      <w:r w:rsidRPr="00895971">
        <w:rPr>
          <w:sz w:val="18"/>
          <w:szCs w:val="18"/>
        </w:rPr>
        <w:lastRenderedPageBreak/>
        <w:t xml:space="preserve">ЗСО организуются на всех водопроводах, вне зависимости от ведомственной принадлежности, подающих </w:t>
      </w:r>
      <w:proofErr w:type="gramStart"/>
      <w:r w:rsidRPr="00895971">
        <w:rPr>
          <w:sz w:val="18"/>
          <w:szCs w:val="18"/>
        </w:rPr>
        <w:t>воду</w:t>
      </w:r>
      <w:proofErr w:type="gramEnd"/>
      <w:r w:rsidRPr="00895971">
        <w:rPr>
          <w:sz w:val="18"/>
          <w:szCs w:val="18"/>
        </w:rPr>
        <w:t xml:space="preserve"> как из поверхностных, так и из подземных источников.</w:t>
      </w:r>
    </w:p>
    <w:p w:rsidR="00895971" w:rsidRPr="00895971" w:rsidRDefault="00895971" w:rsidP="00895971">
      <w:pPr>
        <w:rPr>
          <w:sz w:val="18"/>
          <w:szCs w:val="18"/>
        </w:rPr>
      </w:pPr>
      <w:r w:rsidRPr="00895971">
        <w:rPr>
          <w:sz w:val="18"/>
          <w:szCs w:val="1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895971" w:rsidRPr="00895971" w:rsidRDefault="00895971" w:rsidP="00895971">
      <w:pPr>
        <w:rPr>
          <w:sz w:val="18"/>
          <w:szCs w:val="18"/>
        </w:rPr>
      </w:pPr>
      <w:r w:rsidRPr="00895971">
        <w:rPr>
          <w:sz w:val="18"/>
          <w:szCs w:val="18"/>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95971" w:rsidRPr="00895971" w:rsidRDefault="00895971" w:rsidP="00895971">
      <w:pPr>
        <w:rPr>
          <w:sz w:val="18"/>
          <w:szCs w:val="18"/>
        </w:rPr>
      </w:pPr>
      <w:r w:rsidRPr="00895971">
        <w:rPr>
          <w:sz w:val="18"/>
          <w:szCs w:val="18"/>
        </w:rPr>
        <w:t>Санитарная охрана водоводов обеспечивается санитарно-защитной полосой.</w:t>
      </w:r>
    </w:p>
    <w:p w:rsidR="00895971" w:rsidRPr="00895971" w:rsidRDefault="00895971" w:rsidP="00895971">
      <w:pPr>
        <w:rPr>
          <w:sz w:val="18"/>
          <w:szCs w:val="18"/>
        </w:rPr>
      </w:pPr>
      <w:r w:rsidRPr="00895971">
        <w:rPr>
          <w:sz w:val="18"/>
          <w:szCs w:val="18"/>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895971" w:rsidRPr="00895971" w:rsidRDefault="00895971" w:rsidP="00895971">
      <w:pPr>
        <w:rPr>
          <w:sz w:val="18"/>
          <w:szCs w:val="18"/>
        </w:rPr>
      </w:pPr>
      <w:r w:rsidRPr="00895971">
        <w:rPr>
          <w:sz w:val="18"/>
          <w:szCs w:val="18"/>
        </w:rPr>
        <w:t xml:space="preserve">Определение границ поясов ЗСО производится согласно пунктам 2.1 — 2.4 </w:t>
      </w:r>
      <w:proofErr w:type="spellStart"/>
      <w:r w:rsidRPr="00895971">
        <w:rPr>
          <w:sz w:val="18"/>
          <w:szCs w:val="18"/>
        </w:rPr>
        <w:t>СанПиН</w:t>
      </w:r>
      <w:proofErr w:type="spellEnd"/>
      <w:r w:rsidRPr="00895971">
        <w:rPr>
          <w:sz w:val="18"/>
          <w:szCs w:val="18"/>
        </w:rPr>
        <w:t xml:space="preserve"> 2.1.4.1110</w:t>
      </w:r>
      <w:r w:rsidRPr="00895971">
        <w:rPr>
          <w:sz w:val="18"/>
          <w:szCs w:val="18"/>
        </w:rPr>
        <w:noBreakHyphen/>
        <w:t>02.</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 постоянными, режимного характера.</w:t>
      </w:r>
    </w:p>
    <w:p w:rsidR="00895971" w:rsidRPr="00895971" w:rsidRDefault="00895971" w:rsidP="00895971">
      <w:pPr>
        <w:rPr>
          <w:sz w:val="18"/>
          <w:szCs w:val="18"/>
        </w:rPr>
      </w:pPr>
      <w:r w:rsidRPr="00895971">
        <w:rPr>
          <w:sz w:val="18"/>
          <w:szCs w:val="18"/>
        </w:rPr>
        <w:t>Объем указанных ниже основных мероприятий на территории ЗСО при наличии соответствующего обоснования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Мероприятия на территории ЗСО подземных источников водоснабжения.</w:t>
      </w:r>
    </w:p>
    <w:p w:rsidR="00895971" w:rsidRPr="00895971" w:rsidRDefault="00895971" w:rsidP="00895971">
      <w:pPr>
        <w:rPr>
          <w:sz w:val="18"/>
          <w:szCs w:val="18"/>
        </w:rPr>
      </w:pPr>
      <w:r w:rsidRPr="00895971">
        <w:rPr>
          <w:sz w:val="18"/>
          <w:szCs w:val="18"/>
        </w:rPr>
        <w:t>Мероприятия по первому поясу.</w:t>
      </w:r>
    </w:p>
    <w:p w:rsidR="00895971" w:rsidRPr="00895971" w:rsidRDefault="00895971" w:rsidP="00895971">
      <w:pPr>
        <w:rPr>
          <w:sz w:val="18"/>
          <w:szCs w:val="18"/>
        </w:rPr>
      </w:pPr>
      <w:r w:rsidRPr="00895971">
        <w:rPr>
          <w:sz w:val="18"/>
          <w:szCs w:val="1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95971" w:rsidRPr="00895971" w:rsidRDefault="00895971" w:rsidP="00895971">
      <w:pPr>
        <w:rPr>
          <w:sz w:val="18"/>
          <w:szCs w:val="18"/>
        </w:rPr>
      </w:pPr>
      <w:r w:rsidRPr="00895971">
        <w:rPr>
          <w:sz w:val="18"/>
          <w:szCs w:val="1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95971" w:rsidRPr="00895971" w:rsidRDefault="00895971" w:rsidP="00895971">
      <w:pPr>
        <w:rPr>
          <w:sz w:val="18"/>
          <w:szCs w:val="18"/>
        </w:rPr>
      </w:pPr>
      <w:r w:rsidRPr="00895971">
        <w:rPr>
          <w:sz w:val="18"/>
          <w:szCs w:val="18"/>
        </w:rPr>
        <w:t xml:space="preserve">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95971" w:rsidRPr="00895971" w:rsidRDefault="00895971" w:rsidP="00895971">
      <w:pPr>
        <w:rPr>
          <w:sz w:val="18"/>
          <w:szCs w:val="18"/>
        </w:rPr>
      </w:pPr>
      <w:r w:rsidRPr="00895971">
        <w:rPr>
          <w:sz w:val="18"/>
          <w:szCs w:val="1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95971" w:rsidRPr="00895971" w:rsidRDefault="00895971" w:rsidP="00895971">
      <w:pPr>
        <w:rPr>
          <w:sz w:val="18"/>
          <w:szCs w:val="18"/>
        </w:rPr>
      </w:pPr>
      <w:r w:rsidRPr="00895971">
        <w:rPr>
          <w:sz w:val="18"/>
          <w:szCs w:val="18"/>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95971" w:rsidRPr="00895971" w:rsidRDefault="00895971" w:rsidP="00895971">
      <w:pPr>
        <w:rPr>
          <w:sz w:val="18"/>
          <w:szCs w:val="18"/>
        </w:rPr>
      </w:pPr>
      <w:r w:rsidRPr="00895971">
        <w:rPr>
          <w:sz w:val="18"/>
          <w:szCs w:val="18"/>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Мероприятия по второму и третьему поясам.</w:t>
      </w:r>
    </w:p>
    <w:p w:rsidR="00895971" w:rsidRPr="00895971" w:rsidRDefault="00895971" w:rsidP="00895971">
      <w:pPr>
        <w:rPr>
          <w:sz w:val="18"/>
          <w:szCs w:val="18"/>
        </w:rPr>
      </w:pPr>
      <w:r w:rsidRPr="00895971">
        <w:rPr>
          <w:sz w:val="18"/>
          <w:szCs w:val="1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95971" w:rsidRPr="00895971" w:rsidRDefault="00895971" w:rsidP="00895971">
      <w:pPr>
        <w:rPr>
          <w:sz w:val="18"/>
          <w:szCs w:val="18"/>
        </w:rPr>
      </w:pPr>
      <w:r w:rsidRPr="00895971">
        <w:rPr>
          <w:sz w:val="18"/>
          <w:szCs w:val="1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895971" w:rsidRPr="00895971" w:rsidRDefault="00895971" w:rsidP="00895971">
      <w:pPr>
        <w:rPr>
          <w:sz w:val="18"/>
          <w:szCs w:val="18"/>
        </w:rPr>
      </w:pPr>
      <w:r w:rsidRPr="00895971">
        <w:rPr>
          <w:sz w:val="18"/>
          <w:szCs w:val="18"/>
        </w:rPr>
        <w:t>Запрещение закачки отработанных вод в подземные горизонты, подземного складирования твердых отходов и разработки недр земли.</w:t>
      </w:r>
    </w:p>
    <w:p w:rsidR="00895971" w:rsidRPr="00895971" w:rsidRDefault="00895971" w:rsidP="00895971">
      <w:pPr>
        <w:rPr>
          <w:sz w:val="18"/>
          <w:szCs w:val="18"/>
        </w:rPr>
      </w:pPr>
      <w:r w:rsidRPr="00895971">
        <w:rPr>
          <w:sz w:val="18"/>
          <w:szCs w:val="18"/>
        </w:rPr>
        <w:t xml:space="preserve">Запрещение размещения складов горюче-смазочных материалов, ядохимикатов и минеральных удобрений, накопителей </w:t>
      </w:r>
      <w:proofErr w:type="spellStart"/>
      <w:r w:rsidRPr="00895971">
        <w:rPr>
          <w:sz w:val="18"/>
          <w:szCs w:val="18"/>
        </w:rPr>
        <w:t>промстоков</w:t>
      </w:r>
      <w:proofErr w:type="spellEnd"/>
      <w:r w:rsidRPr="00895971">
        <w:rPr>
          <w:sz w:val="18"/>
          <w:szCs w:val="18"/>
        </w:rPr>
        <w:t xml:space="preserve">, </w:t>
      </w:r>
      <w:proofErr w:type="spellStart"/>
      <w:r w:rsidRPr="00895971">
        <w:rPr>
          <w:sz w:val="18"/>
          <w:szCs w:val="18"/>
        </w:rPr>
        <w:t>шламохранилищ</w:t>
      </w:r>
      <w:proofErr w:type="spellEnd"/>
      <w:r w:rsidRPr="00895971">
        <w:rPr>
          <w:sz w:val="18"/>
          <w:szCs w:val="18"/>
        </w:rPr>
        <w:t xml:space="preserve"> и других объектов, обусловливающих опасность химического загрязнения подземных вод.</w:t>
      </w:r>
    </w:p>
    <w:p w:rsidR="00895971" w:rsidRPr="00895971" w:rsidRDefault="00895971" w:rsidP="00895971">
      <w:pPr>
        <w:rPr>
          <w:sz w:val="18"/>
          <w:szCs w:val="18"/>
        </w:rPr>
      </w:pPr>
      <w:r w:rsidRPr="00895971">
        <w:rPr>
          <w:sz w:val="18"/>
          <w:szCs w:val="1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895971" w:rsidRPr="00895971" w:rsidRDefault="00895971" w:rsidP="00895971">
      <w:pPr>
        <w:rPr>
          <w:sz w:val="18"/>
          <w:szCs w:val="18"/>
        </w:rPr>
      </w:pPr>
      <w:r w:rsidRPr="00895971">
        <w:rPr>
          <w:sz w:val="18"/>
          <w:szCs w:val="18"/>
        </w:rPr>
        <w:t xml:space="preserve">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 xml:space="preserve"> Мероприятия по второму поясу.</w:t>
      </w:r>
    </w:p>
    <w:p w:rsidR="00895971" w:rsidRPr="00895971" w:rsidRDefault="00895971" w:rsidP="00895971">
      <w:pPr>
        <w:rPr>
          <w:sz w:val="18"/>
          <w:szCs w:val="18"/>
        </w:rPr>
      </w:pPr>
      <w:r w:rsidRPr="00895971">
        <w:rPr>
          <w:sz w:val="18"/>
          <w:szCs w:val="18"/>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w:t>
      </w:r>
    </w:p>
    <w:p w:rsidR="00895971" w:rsidRPr="00895971" w:rsidRDefault="00895971" w:rsidP="00895971">
      <w:pPr>
        <w:rPr>
          <w:sz w:val="18"/>
          <w:szCs w:val="18"/>
        </w:rPr>
      </w:pPr>
      <w:r w:rsidRPr="00895971">
        <w:rPr>
          <w:sz w:val="18"/>
          <w:szCs w:val="18"/>
        </w:rPr>
        <w:t>Не допускается:</w:t>
      </w:r>
    </w:p>
    <w:p w:rsidR="00895971" w:rsidRPr="00895971" w:rsidRDefault="00895971" w:rsidP="00895971">
      <w:pPr>
        <w:rPr>
          <w:sz w:val="18"/>
          <w:szCs w:val="18"/>
        </w:rPr>
      </w:pPr>
      <w:r w:rsidRPr="00895971">
        <w:rPr>
          <w:sz w:val="18"/>
          <w:szCs w:val="18"/>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95971" w:rsidRPr="00895971" w:rsidRDefault="00895971" w:rsidP="00895971">
      <w:pPr>
        <w:rPr>
          <w:sz w:val="18"/>
          <w:szCs w:val="18"/>
        </w:rPr>
      </w:pPr>
      <w:r w:rsidRPr="00895971">
        <w:rPr>
          <w:sz w:val="18"/>
          <w:szCs w:val="18"/>
        </w:rPr>
        <w:t>- применение удобрений и ядохимикатов;</w:t>
      </w:r>
    </w:p>
    <w:p w:rsidR="00895971" w:rsidRPr="00895971" w:rsidRDefault="00895971" w:rsidP="00895971">
      <w:pPr>
        <w:rPr>
          <w:sz w:val="18"/>
          <w:szCs w:val="18"/>
        </w:rPr>
      </w:pPr>
      <w:r w:rsidRPr="00895971">
        <w:rPr>
          <w:sz w:val="18"/>
          <w:szCs w:val="18"/>
        </w:rPr>
        <w:t>- рубка леса главного пользования и реконструкции.</w:t>
      </w:r>
    </w:p>
    <w:p w:rsidR="00895971" w:rsidRPr="00895971" w:rsidRDefault="00895971" w:rsidP="00895971">
      <w:pPr>
        <w:rPr>
          <w:sz w:val="18"/>
          <w:szCs w:val="18"/>
        </w:rPr>
      </w:pPr>
      <w:r w:rsidRPr="00895971">
        <w:rPr>
          <w:sz w:val="18"/>
          <w:szCs w:val="1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Мероприятия на территории ЗСО поверхностных источников водоснабжения.</w:t>
      </w:r>
    </w:p>
    <w:p w:rsidR="00895971" w:rsidRPr="00895971" w:rsidRDefault="00895971" w:rsidP="00895971">
      <w:pPr>
        <w:rPr>
          <w:sz w:val="18"/>
          <w:szCs w:val="18"/>
        </w:rPr>
      </w:pPr>
      <w:r w:rsidRPr="00895971">
        <w:rPr>
          <w:sz w:val="18"/>
          <w:szCs w:val="18"/>
        </w:rPr>
        <w:t>Мероприятия по первому поясу.</w:t>
      </w:r>
    </w:p>
    <w:p w:rsidR="00895971" w:rsidRPr="00895971" w:rsidRDefault="00895971" w:rsidP="00895971">
      <w:pPr>
        <w:rPr>
          <w:sz w:val="18"/>
          <w:szCs w:val="18"/>
        </w:rPr>
      </w:pPr>
      <w:r w:rsidRPr="00895971">
        <w:rPr>
          <w:sz w:val="18"/>
          <w:szCs w:val="18"/>
        </w:rPr>
        <w:t xml:space="preserve">На территории первого пояса ЗСО поверхностного источника водоснабжения должны предусматриваться мероприятия, указанные в п.п. 3.2.1.1, 3.2.1.2, 3.2.1.3 </w:t>
      </w:r>
      <w:proofErr w:type="spellStart"/>
      <w:r w:rsidRPr="00895971">
        <w:rPr>
          <w:sz w:val="18"/>
          <w:szCs w:val="18"/>
        </w:rPr>
        <w:t>СанПиН</w:t>
      </w:r>
      <w:proofErr w:type="spellEnd"/>
      <w:r w:rsidRPr="00895971">
        <w:rPr>
          <w:sz w:val="18"/>
          <w:szCs w:val="18"/>
        </w:rPr>
        <w:t xml:space="preserve"> 2.1.4.1110-02.</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lastRenderedPageBreak/>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895971" w:rsidRPr="00895971" w:rsidRDefault="00895971" w:rsidP="00895971">
      <w:pPr>
        <w:rPr>
          <w:sz w:val="18"/>
          <w:szCs w:val="18"/>
        </w:rPr>
      </w:pPr>
      <w:r w:rsidRPr="00895971">
        <w:rPr>
          <w:sz w:val="18"/>
          <w:szCs w:val="18"/>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Мероприятия по второму и третьему поясам ЗСО.</w:t>
      </w:r>
    </w:p>
    <w:p w:rsidR="00895971" w:rsidRPr="00895971" w:rsidRDefault="00895971" w:rsidP="00895971">
      <w:pPr>
        <w:rPr>
          <w:sz w:val="18"/>
          <w:szCs w:val="18"/>
        </w:rPr>
      </w:pPr>
      <w:r w:rsidRPr="00895971">
        <w:rPr>
          <w:sz w:val="18"/>
          <w:szCs w:val="18"/>
        </w:rPr>
        <w:t xml:space="preserve">Выявление объектов, загрязняющих источники водоснабжения, с разработкой конкретных </w:t>
      </w:r>
      <w:proofErr w:type="spellStart"/>
      <w:r w:rsidRPr="00895971">
        <w:rPr>
          <w:sz w:val="18"/>
          <w:szCs w:val="18"/>
        </w:rPr>
        <w:t>водоохранных</w:t>
      </w:r>
      <w:proofErr w:type="spellEnd"/>
      <w:r w:rsidRPr="00895971">
        <w:rPr>
          <w:sz w:val="18"/>
          <w:szCs w:val="18"/>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895971" w:rsidRPr="00895971" w:rsidRDefault="00895971" w:rsidP="00895971">
      <w:pPr>
        <w:rPr>
          <w:sz w:val="18"/>
          <w:szCs w:val="18"/>
        </w:rPr>
      </w:pPr>
      <w:r w:rsidRPr="00895971">
        <w:rPr>
          <w:sz w:val="18"/>
          <w:szCs w:val="18"/>
        </w:rPr>
        <w:t xml:space="preserve">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895971" w:rsidRPr="00895971" w:rsidRDefault="00895971" w:rsidP="00895971">
      <w:pPr>
        <w:rPr>
          <w:sz w:val="18"/>
          <w:szCs w:val="18"/>
        </w:rPr>
      </w:pPr>
      <w:r w:rsidRPr="00895971">
        <w:rPr>
          <w:sz w:val="18"/>
          <w:szCs w:val="1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95971" w:rsidRPr="00895971" w:rsidRDefault="00895971" w:rsidP="00895971">
      <w:pPr>
        <w:rPr>
          <w:sz w:val="18"/>
          <w:szCs w:val="18"/>
        </w:rPr>
      </w:pPr>
      <w:r w:rsidRPr="00895971">
        <w:rPr>
          <w:sz w:val="18"/>
          <w:szCs w:val="18"/>
        </w:rPr>
        <w:t xml:space="preserve">Все работы, в том числе добыча песка, гравия, </w:t>
      </w:r>
      <w:proofErr w:type="spellStart"/>
      <w:r w:rsidRPr="00895971">
        <w:rPr>
          <w:sz w:val="18"/>
          <w:szCs w:val="18"/>
        </w:rPr>
        <w:t>донноуглубительные</w:t>
      </w:r>
      <w:proofErr w:type="spellEnd"/>
      <w:r w:rsidRPr="00895971">
        <w:rPr>
          <w:sz w:val="18"/>
          <w:szCs w:val="18"/>
        </w:rPr>
        <w:t>,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895971" w:rsidRPr="00895971" w:rsidRDefault="00895971" w:rsidP="00895971">
      <w:pPr>
        <w:rPr>
          <w:sz w:val="18"/>
          <w:szCs w:val="18"/>
        </w:rPr>
      </w:pPr>
      <w:r w:rsidRPr="00895971">
        <w:rPr>
          <w:sz w:val="18"/>
          <w:szCs w:val="18"/>
        </w:rPr>
        <w:t xml:space="preserve">Использование химических методов борьбы с </w:t>
      </w:r>
      <w:proofErr w:type="spellStart"/>
      <w:r w:rsidRPr="00895971">
        <w:rPr>
          <w:sz w:val="18"/>
          <w:szCs w:val="18"/>
        </w:rPr>
        <w:t>эвтрофикацией</w:t>
      </w:r>
      <w:proofErr w:type="spellEnd"/>
      <w:r w:rsidRPr="00895971">
        <w:rPr>
          <w:sz w:val="18"/>
          <w:szCs w:val="18"/>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Мероприятия по второму поясу.</w:t>
      </w:r>
    </w:p>
    <w:p w:rsidR="00895971" w:rsidRPr="00895971" w:rsidRDefault="00895971" w:rsidP="00895971">
      <w:pPr>
        <w:rPr>
          <w:sz w:val="18"/>
          <w:szCs w:val="18"/>
        </w:rPr>
      </w:pPr>
      <w:r w:rsidRPr="00895971">
        <w:rPr>
          <w:sz w:val="18"/>
          <w:szCs w:val="18"/>
        </w:rPr>
        <w:t xml:space="preserve">Кроме мероприятий, указанных в разделе 3.3.2, в пределах второго пояса ЗСО поверхностных источников водоснабжения подлежат выполнению мероприятия пунктов 3.2.2.4, абзац 1, 3.2.3.1, 3.2.3.2 </w:t>
      </w:r>
      <w:proofErr w:type="spellStart"/>
      <w:r w:rsidRPr="00895971">
        <w:rPr>
          <w:sz w:val="18"/>
          <w:szCs w:val="18"/>
        </w:rPr>
        <w:t>СанПиН</w:t>
      </w:r>
      <w:proofErr w:type="spellEnd"/>
      <w:r w:rsidRPr="00895971">
        <w:rPr>
          <w:sz w:val="18"/>
          <w:szCs w:val="18"/>
        </w:rPr>
        <w:t xml:space="preserve"> 2.1.4.1110-02, а также следующее:</w:t>
      </w:r>
    </w:p>
    <w:p w:rsidR="00895971" w:rsidRPr="00895971" w:rsidRDefault="00895971" w:rsidP="00895971">
      <w:pPr>
        <w:rPr>
          <w:sz w:val="18"/>
          <w:szCs w:val="18"/>
        </w:rPr>
      </w:pPr>
      <w:r w:rsidRPr="00895971">
        <w:rPr>
          <w:sz w:val="18"/>
          <w:szCs w:val="18"/>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895971" w:rsidRPr="00895971" w:rsidRDefault="00895971" w:rsidP="00895971">
      <w:pPr>
        <w:rPr>
          <w:sz w:val="18"/>
          <w:szCs w:val="18"/>
        </w:rPr>
      </w:pPr>
      <w:r w:rsidRPr="00895971">
        <w:rPr>
          <w:sz w:val="18"/>
          <w:szCs w:val="18"/>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95971" w:rsidRPr="00895971" w:rsidRDefault="00895971" w:rsidP="00895971">
      <w:pPr>
        <w:rPr>
          <w:sz w:val="18"/>
          <w:szCs w:val="18"/>
        </w:rPr>
      </w:pPr>
      <w:r w:rsidRPr="00895971">
        <w:rPr>
          <w:sz w:val="18"/>
          <w:szCs w:val="1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895971" w:rsidRPr="00895971" w:rsidRDefault="00895971" w:rsidP="00895971">
      <w:pPr>
        <w:rPr>
          <w:sz w:val="18"/>
          <w:szCs w:val="18"/>
        </w:rPr>
      </w:pPr>
      <w:r w:rsidRPr="00895971">
        <w:rPr>
          <w:sz w:val="18"/>
          <w:szCs w:val="18"/>
        </w:rPr>
        <w:t xml:space="preserve">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95971" w:rsidRPr="00895971" w:rsidRDefault="00895971" w:rsidP="00895971">
      <w:pPr>
        <w:rPr>
          <w:sz w:val="18"/>
          <w:szCs w:val="18"/>
        </w:rPr>
      </w:pPr>
      <w:r w:rsidRPr="00895971">
        <w:rPr>
          <w:sz w:val="18"/>
          <w:szCs w:val="18"/>
        </w:rPr>
        <w:t>Границы второго пояса ЗСО на пересечении дорог, пешеходных троп и пр. обозначаются столбами со специальными знаками.</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Мероприятия по санитарно-защитной полосе водоводов.</w:t>
      </w:r>
    </w:p>
    <w:p w:rsidR="00895971" w:rsidRPr="00895971" w:rsidRDefault="00895971" w:rsidP="00895971">
      <w:pPr>
        <w:rPr>
          <w:sz w:val="18"/>
          <w:szCs w:val="18"/>
        </w:rPr>
      </w:pPr>
      <w:r w:rsidRPr="00895971">
        <w:rPr>
          <w:sz w:val="18"/>
          <w:szCs w:val="18"/>
        </w:rPr>
        <w:t>В пределах санитарно-защитной полосы водоводов должны отсутствовать источники загрязнения почвы и грунтовых вод.</w:t>
      </w:r>
    </w:p>
    <w:p w:rsidR="00895971" w:rsidRPr="00895971" w:rsidRDefault="00895971" w:rsidP="00895971">
      <w:pPr>
        <w:rPr>
          <w:sz w:val="18"/>
          <w:szCs w:val="18"/>
        </w:rPr>
      </w:pPr>
      <w:r w:rsidRPr="00895971">
        <w:rPr>
          <w:sz w:val="18"/>
          <w:szCs w:val="1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Зона наблюдения</w:t>
      </w:r>
    </w:p>
    <w:p w:rsidR="00895971" w:rsidRPr="00895971" w:rsidRDefault="00895971" w:rsidP="00895971">
      <w:pPr>
        <w:rPr>
          <w:sz w:val="18"/>
          <w:szCs w:val="18"/>
        </w:rPr>
      </w:pPr>
      <w:r w:rsidRPr="00895971">
        <w:rPr>
          <w:sz w:val="18"/>
          <w:szCs w:val="18"/>
        </w:rPr>
        <w:t xml:space="preserve">Согласно Схеме территориального планирования Ростовской области Тацинский район расположен в пределах границ «зоны наблюдения за </w:t>
      </w:r>
      <w:proofErr w:type="spellStart"/>
      <w:proofErr w:type="gramStart"/>
      <w:r w:rsidRPr="00895971">
        <w:rPr>
          <w:sz w:val="18"/>
          <w:szCs w:val="18"/>
        </w:rPr>
        <w:t>гамма-фоном</w:t>
      </w:r>
      <w:proofErr w:type="spellEnd"/>
      <w:proofErr w:type="gramEnd"/>
      <w:r w:rsidRPr="00895971">
        <w:rPr>
          <w:sz w:val="18"/>
          <w:szCs w:val="18"/>
        </w:rPr>
        <w:t xml:space="preserve"> АЭС (100 км)» Ростовской АЭС. Границы зоны отображены в графической части проекта в соответствии с указанным в СТП РО размером зоны наблюдений. </w:t>
      </w:r>
    </w:p>
    <w:p w:rsidR="00895971" w:rsidRPr="00895971" w:rsidRDefault="00895971" w:rsidP="00895971">
      <w:pPr>
        <w:rPr>
          <w:sz w:val="18"/>
          <w:szCs w:val="18"/>
        </w:rPr>
      </w:pPr>
      <w:r w:rsidRPr="00895971">
        <w:rPr>
          <w:sz w:val="18"/>
          <w:szCs w:val="18"/>
        </w:rPr>
        <w:t>Санитарные правила «Санитарно-защитные зоны и зоны наблюдения радиационных объектов. Условия эксплуатации и обоснование границ. СП СЗЗ и ЗН</w:t>
      </w:r>
      <w:r w:rsidRPr="00895971">
        <w:rPr>
          <w:sz w:val="18"/>
          <w:szCs w:val="18"/>
        </w:rPr>
        <w:noBreakHyphen/>
        <w:t>07» (СП 2.6.1.2216</w:t>
      </w:r>
      <w:r w:rsidRPr="00895971">
        <w:rPr>
          <w:sz w:val="18"/>
          <w:szCs w:val="18"/>
        </w:rPr>
        <w:noBreakHyphen/>
        <w:t>07) определяют гигиенические требования к порядку установления санитарно-защитных зон и зон наблюдения, обоснованию их размеров в зависимости от категории потенциальной опасности радиационного объекта, а также регламентируют условия эксплуатации этих зон и меры по обеспечению безопасности населения и окружающей среды.</w:t>
      </w:r>
    </w:p>
    <w:p w:rsidR="00895971" w:rsidRPr="00895971" w:rsidRDefault="00895971" w:rsidP="00895971">
      <w:pPr>
        <w:rPr>
          <w:sz w:val="18"/>
          <w:szCs w:val="18"/>
        </w:rPr>
      </w:pPr>
      <w:r w:rsidRPr="00895971">
        <w:rPr>
          <w:sz w:val="18"/>
          <w:szCs w:val="18"/>
        </w:rPr>
        <w:t>В соответствии со статьей 31 Федерального закона от 21.11.1995 № 170</w:t>
      </w:r>
      <w:r w:rsidRPr="00895971">
        <w:rPr>
          <w:sz w:val="18"/>
          <w:szCs w:val="18"/>
        </w:rPr>
        <w:noBreakHyphen/>
        <w:t>ФЗ «Об использовании атомной энергии» в зоне наблюдения органами государственного санитарно-эпидемиологического надзора могут вводиться ограничения на хозяйственную деятельность в соответствии с законодательством Российской Федерации.</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Земли особо охраняемых природных территорий</w:t>
      </w:r>
    </w:p>
    <w:p w:rsidR="00895971" w:rsidRPr="00895971" w:rsidRDefault="00895971" w:rsidP="00895971">
      <w:pPr>
        <w:rPr>
          <w:sz w:val="18"/>
          <w:szCs w:val="18"/>
        </w:rPr>
      </w:pPr>
      <w:r w:rsidRPr="00895971">
        <w:rPr>
          <w:sz w:val="18"/>
          <w:szCs w:val="18"/>
        </w:rPr>
        <w:t>На основании п.4 ст.2 Федерального закона «Об особо охраняемых природных территориях» от 14 марта 1995г. № 33, 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895971" w:rsidRPr="00895971" w:rsidRDefault="00895971" w:rsidP="00895971">
      <w:pPr>
        <w:rPr>
          <w:sz w:val="18"/>
          <w:szCs w:val="18"/>
        </w:rPr>
      </w:pPr>
      <w:r w:rsidRPr="00895971">
        <w:rPr>
          <w:sz w:val="18"/>
          <w:szCs w:val="18"/>
        </w:rPr>
        <w:t>Особо охраняемых природных территорий в Ермаковском сельском поселении нет.</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2.1.5. Оценка состояния и использования территории</w:t>
      </w:r>
    </w:p>
    <w:p w:rsidR="00895971" w:rsidRPr="00895971" w:rsidRDefault="00895971" w:rsidP="00895971">
      <w:pPr>
        <w:rPr>
          <w:sz w:val="18"/>
          <w:szCs w:val="18"/>
        </w:rPr>
      </w:pPr>
      <w:r w:rsidRPr="00895971">
        <w:rPr>
          <w:sz w:val="18"/>
          <w:szCs w:val="18"/>
        </w:rPr>
        <w:t>Комплексная оценка территории Ермаковского сельского поселения и градостроительный анализ выполняются с целью определения потенциала поселения для дальнейшего развития и выявления проблемных планировочных ситуаций.</w:t>
      </w:r>
    </w:p>
    <w:p w:rsidR="00895971" w:rsidRPr="00895971" w:rsidRDefault="00895971" w:rsidP="00895971">
      <w:pPr>
        <w:rPr>
          <w:sz w:val="18"/>
          <w:szCs w:val="18"/>
        </w:rPr>
      </w:pPr>
      <w:r w:rsidRPr="00895971">
        <w:rPr>
          <w:sz w:val="18"/>
          <w:szCs w:val="18"/>
        </w:rPr>
        <w:t>Ермаковское сельское поселение расположено в юго-западной части Тацинского района.</w:t>
      </w:r>
    </w:p>
    <w:p w:rsidR="00895971" w:rsidRPr="00895971" w:rsidRDefault="00895971" w:rsidP="00895971">
      <w:pPr>
        <w:rPr>
          <w:sz w:val="18"/>
          <w:szCs w:val="18"/>
        </w:rPr>
      </w:pPr>
      <w:r w:rsidRPr="00895971">
        <w:rPr>
          <w:sz w:val="18"/>
          <w:szCs w:val="18"/>
        </w:rPr>
        <w:t>Транспортную  систему поселения составляют региональная, межмуниципальная и местные автомобильные дороги общего пользования.</w:t>
      </w:r>
    </w:p>
    <w:p w:rsidR="00895971" w:rsidRPr="00895971" w:rsidRDefault="00895971" w:rsidP="00895971">
      <w:pPr>
        <w:rPr>
          <w:sz w:val="18"/>
          <w:szCs w:val="18"/>
        </w:rPr>
      </w:pPr>
      <w:proofErr w:type="gramStart"/>
      <w:r w:rsidRPr="00895971">
        <w:rPr>
          <w:sz w:val="18"/>
          <w:szCs w:val="18"/>
        </w:rPr>
        <w:t>Автомобильная дорога общего пользования регионального значения «г. Ростов-на-Дону – г. </w:t>
      </w:r>
      <w:proofErr w:type="spellStart"/>
      <w:r w:rsidRPr="00895971">
        <w:rPr>
          <w:sz w:val="18"/>
          <w:szCs w:val="18"/>
        </w:rPr>
        <w:t>Семикаракорск</w:t>
      </w:r>
      <w:proofErr w:type="spellEnd"/>
      <w:r w:rsidRPr="00895971">
        <w:rPr>
          <w:sz w:val="18"/>
          <w:szCs w:val="18"/>
        </w:rPr>
        <w:t xml:space="preserve"> – г. Волгодонск – г. Константиновск – ст. </w:t>
      </w:r>
      <w:proofErr w:type="spellStart"/>
      <w:r w:rsidRPr="00895971">
        <w:rPr>
          <w:sz w:val="18"/>
          <w:szCs w:val="18"/>
        </w:rPr>
        <w:t>Тацинская</w:t>
      </w:r>
      <w:proofErr w:type="spellEnd"/>
      <w:r w:rsidRPr="00895971">
        <w:rPr>
          <w:sz w:val="18"/>
          <w:szCs w:val="18"/>
        </w:rPr>
        <w:t>» (на момент 2024 года — 60 ОП РЗ 60К-23 - «г. Ростов-на-Дону (от магистрали «Дон») - г. </w:t>
      </w:r>
      <w:proofErr w:type="spellStart"/>
      <w:r w:rsidRPr="00895971">
        <w:rPr>
          <w:sz w:val="18"/>
          <w:szCs w:val="18"/>
        </w:rPr>
        <w:t>Семикаракорск</w:t>
      </w:r>
      <w:proofErr w:type="spellEnd"/>
      <w:r w:rsidRPr="00895971">
        <w:rPr>
          <w:sz w:val="18"/>
          <w:szCs w:val="18"/>
        </w:rPr>
        <w:t xml:space="preserve"> — г. Волгодонск» - г. Константиновск — пос. Тацинский) связывает  Ермаковское поселение с областным центром, районным центром и соседними муниципальными районами.</w:t>
      </w:r>
      <w:proofErr w:type="gramEnd"/>
    </w:p>
    <w:p w:rsidR="00895971" w:rsidRPr="00895971" w:rsidRDefault="00895971" w:rsidP="00895971">
      <w:pPr>
        <w:rPr>
          <w:sz w:val="18"/>
          <w:szCs w:val="18"/>
        </w:rPr>
      </w:pPr>
      <w:r w:rsidRPr="00895971">
        <w:rPr>
          <w:sz w:val="18"/>
          <w:szCs w:val="18"/>
        </w:rPr>
        <w:lastRenderedPageBreak/>
        <w:t xml:space="preserve">Ближайшая железнодорожная станция расположена в ст. </w:t>
      </w:r>
      <w:proofErr w:type="spellStart"/>
      <w:r w:rsidRPr="00895971">
        <w:rPr>
          <w:sz w:val="18"/>
          <w:szCs w:val="18"/>
        </w:rPr>
        <w:t>Тацинской</w:t>
      </w:r>
      <w:proofErr w:type="spellEnd"/>
      <w:r w:rsidRPr="00895971">
        <w:rPr>
          <w:sz w:val="18"/>
          <w:szCs w:val="18"/>
        </w:rPr>
        <w:t xml:space="preserve"> (станция «</w:t>
      </w:r>
      <w:proofErr w:type="spellStart"/>
      <w:r w:rsidRPr="00895971">
        <w:rPr>
          <w:sz w:val="18"/>
          <w:szCs w:val="18"/>
        </w:rPr>
        <w:t>Тацинская</w:t>
      </w:r>
      <w:proofErr w:type="spellEnd"/>
      <w:r w:rsidRPr="00895971">
        <w:rPr>
          <w:sz w:val="18"/>
          <w:szCs w:val="18"/>
        </w:rPr>
        <w:t>» - 20 км).</w:t>
      </w:r>
    </w:p>
    <w:p w:rsidR="00895971" w:rsidRPr="00895971" w:rsidRDefault="00895971" w:rsidP="00895971">
      <w:pPr>
        <w:rPr>
          <w:sz w:val="18"/>
          <w:szCs w:val="18"/>
        </w:rPr>
      </w:pPr>
      <w:r w:rsidRPr="00895971">
        <w:rPr>
          <w:sz w:val="18"/>
          <w:szCs w:val="18"/>
        </w:rPr>
        <w:t>Большинство населенных пунктов (ст. Ермаковская, х. </w:t>
      </w:r>
      <w:proofErr w:type="spellStart"/>
      <w:r w:rsidRPr="00895971">
        <w:rPr>
          <w:sz w:val="18"/>
          <w:szCs w:val="18"/>
        </w:rPr>
        <w:t>Верхнекольцов</w:t>
      </w:r>
      <w:proofErr w:type="spellEnd"/>
      <w:r w:rsidRPr="00895971">
        <w:rPr>
          <w:sz w:val="18"/>
          <w:szCs w:val="18"/>
        </w:rPr>
        <w:t>, х. </w:t>
      </w:r>
      <w:proofErr w:type="spellStart"/>
      <w:r w:rsidRPr="00895971">
        <w:rPr>
          <w:sz w:val="18"/>
          <w:szCs w:val="18"/>
        </w:rPr>
        <w:t>Нижнекольцов</w:t>
      </w:r>
      <w:proofErr w:type="spellEnd"/>
      <w:r w:rsidRPr="00895971">
        <w:rPr>
          <w:sz w:val="18"/>
          <w:szCs w:val="18"/>
        </w:rPr>
        <w:t xml:space="preserve">, х. Фоминка, </w:t>
      </w:r>
      <w:proofErr w:type="gramStart"/>
      <w:r w:rsidRPr="00895971">
        <w:rPr>
          <w:sz w:val="18"/>
          <w:szCs w:val="18"/>
        </w:rPr>
        <w:t>х</w:t>
      </w:r>
      <w:proofErr w:type="gramEnd"/>
      <w:r w:rsidRPr="00895971">
        <w:rPr>
          <w:sz w:val="18"/>
          <w:szCs w:val="18"/>
        </w:rPr>
        <w:t>. Свободный, х. </w:t>
      </w:r>
      <w:proofErr w:type="spellStart"/>
      <w:r w:rsidRPr="00895971">
        <w:rPr>
          <w:sz w:val="18"/>
          <w:szCs w:val="18"/>
        </w:rPr>
        <w:t>Новороссошанский</w:t>
      </w:r>
      <w:proofErr w:type="spellEnd"/>
      <w:r w:rsidRPr="00895971">
        <w:rPr>
          <w:sz w:val="18"/>
          <w:szCs w:val="18"/>
        </w:rPr>
        <w:t>) оборудованы централизованными системами водоснабжения.</w:t>
      </w:r>
    </w:p>
    <w:p w:rsidR="00895971" w:rsidRPr="00895971" w:rsidRDefault="00895971" w:rsidP="00895971">
      <w:pPr>
        <w:rPr>
          <w:sz w:val="18"/>
          <w:szCs w:val="18"/>
        </w:rPr>
      </w:pPr>
      <w:r w:rsidRPr="00895971">
        <w:rPr>
          <w:sz w:val="18"/>
          <w:szCs w:val="18"/>
        </w:rPr>
        <w:t>Водоснабжение хуторов Чумаков и Платонов осуществляется из индивидуальных дворовых колодцев.</w:t>
      </w:r>
    </w:p>
    <w:p w:rsidR="00895971" w:rsidRPr="00895971" w:rsidRDefault="00895971" w:rsidP="00895971">
      <w:pPr>
        <w:rPr>
          <w:sz w:val="18"/>
          <w:szCs w:val="18"/>
        </w:rPr>
      </w:pPr>
      <w:r w:rsidRPr="00895971">
        <w:rPr>
          <w:sz w:val="18"/>
          <w:szCs w:val="18"/>
        </w:rPr>
        <w:t>Система хозяйственно-бытовой канализации отсутствует.</w:t>
      </w:r>
    </w:p>
    <w:p w:rsidR="00895971" w:rsidRPr="00895971" w:rsidRDefault="00895971" w:rsidP="00895971">
      <w:pPr>
        <w:rPr>
          <w:sz w:val="18"/>
          <w:szCs w:val="18"/>
        </w:rPr>
      </w:pPr>
      <w:r w:rsidRPr="00895971">
        <w:rPr>
          <w:sz w:val="18"/>
          <w:szCs w:val="18"/>
        </w:rPr>
        <w:t xml:space="preserve">На момент разработки генерального плана из всех населенных пунктов поселения газифицированы только станица Ермаковская, хутора </w:t>
      </w:r>
      <w:proofErr w:type="spellStart"/>
      <w:r w:rsidRPr="00895971">
        <w:rPr>
          <w:sz w:val="18"/>
          <w:szCs w:val="18"/>
        </w:rPr>
        <w:t>Нижнекольцов</w:t>
      </w:r>
      <w:proofErr w:type="spellEnd"/>
      <w:r w:rsidRPr="00895971">
        <w:rPr>
          <w:sz w:val="18"/>
          <w:szCs w:val="18"/>
        </w:rPr>
        <w:t xml:space="preserve"> и </w:t>
      </w:r>
      <w:proofErr w:type="spellStart"/>
      <w:r w:rsidRPr="00895971">
        <w:rPr>
          <w:sz w:val="18"/>
          <w:szCs w:val="18"/>
        </w:rPr>
        <w:t>Верхнекольцов</w:t>
      </w:r>
      <w:proofErr w:type="spellEnd"/>
      <w:r w:rsidRPr="00895971">
        <w:rPr>
          <w:sz w:val="18"/>
          <w:szCs w:val="18"/>
        </w:rPr>
        <w:t>.</w:t>
      </w:r>
    </w:p>
    <w:p w:rsidR="00895971" w:rsidRPr="00895971" w:rsidRDefault="00895971" w:rsidP="00895971">
      <w:pPr>
        <w:rPr>
          <w:sz w:val="18"/>
          <w:szCs w:val="18"/>
        </w:rPr>
      </w:pPr>
      <w:r w:rsidRPr="00895971">
        <w:rPr>
          <w:sz w:val="18"/>
          <w:szCs w:val="18"/>
        </w:rPr>
        <w:t xml:space="preserve">Отопление объектов общественного назначения (школы, детские сады, клубы и </w:t>
      </w:r>
      <w:proofErr w:type="spellStart"/>
      <w:r w:rsidRPr="00895971">
        <w:rPr>
          <w:sz w:val="18"/>
          <w:szCs w:val="18"/>
        </w:rPr>
        <w:t>тп</w:t>
      </w:r>
      <w:proofErr w:type="spellEnd"/>
      <w:r w:rsidRPr="00895971">
        <w:rPr>
          <w:sz w:val="18"/>
          <w:szCs w:val="18"/>
        </w:rPr>
        <w:t xml:space="preserve">.) осуществляется </w:t>
      </w:r>
      <w:proofErr w:type="gramStart"/>
      <w:r w:rsidRPr="00895971">
        <w:rPr>
          <w:sz w:val="18"/>
          <w:szCs w:val="18"/>
        </w:rPr>
        <w:t>от</w:t>
      </w:r>
      <w:proofErr w:type="gramEnd"/>
      <w:r w:rsidRPr="00895971">
        <w:rPr>
          <w:sz w:val="18"/>
          <w:szCs w:val="18"/>
        </w:rPr>
        <w:t xml:space="preserve"> автономных пристроенных или отдельно стоящих топочных, газовых или угольных.</w:t>
      </w:r>
    </w:p>
    <w:p w:rsidR="00895971" w:rsidRPr="00895971" w:rsidRDefault="00895971" w:rsidP="00895971">
      <w:pPr>
        <w:rPr>
          <w:sz w:val="18"/>
          <w:szCs w:val="18"/>
        </w:rPr>
      </w:pPr>
      <w:r w:rsidRPr="00895971">
        <w:rPr>
          <w:sz w:val="18"/>
          <w:szCs w:val="18"/>
        </w:rPr>
        <w:t>Электроснабжение.</w:t>
      </w:r>
    </w:p>
    <w:p w:rsidR="00895971" w:rsidRPr="00895971" w:rsidRDefault="00895971" w:rsidP="00895971">
      <w:pPr>
        <w:rPr>
          <w:sz w:val="18"/>
          <w:szCs w:val="18"/>
        </w:rPr>
      </w:pPr>
      <w:r w:rsidRPr="00895971">
        <w:rPr>
          <w:sz w:val="18"/>
          <w:szCs w:val="18"/>
        </w:rPr>
        <w:t xml:space="preserve">Сверхнормативный износ электрических сетей возрастает – это связано с ростом </w:t>
      </w:r>
      <w:proofErr w:type="spellStart"/>
      <w:r w:rsidRPr="00895971">
        <w:rPr>
          <w:sz w:val="18"/>
          <w:szCs w:val="18"/>
        </w:rPr>
        <w:t>электрофикации</w:t>
      </w:r>
      <w:proofErr w:type="spellEnd"/>
      <w:r w:rsidRPr="00895971">
        <w:rPr>
          <w:sz w:val="18"/>
          <w:szCs w:val="18"/>
        </w:rPr>
        <w:t xml:space="preserve"> быта сельского населения и отставания реконструкции линий 10 и 0.4 </w:t>
      </w:r>
      <w:proofErr w:type="spellStart"/>
      <w:r w:rsidRPr="00895971">
        <w:rPr>
          <w:sz w:val="18"/>
          <w:szCs w:val="18"/>
        </w:rPr>
        <w:t>кв</w:t>
      </w:r>
      <w:proofErr w:type="spellEnd"/>
      <w:r w:rsidRPr="00895971">
        <w:rPr>
          <w:sz w:val="18"/>
          <w:szCs w:val="18"/>
        </w:rPr>
        <w:t xml:space="preserve"> и трансформаторных  подстанций.</w:t>
      </w:r>
    </w:p>
    <w:p w:rsidR="00895971" w:rsidRPr="00895971" w:rsidRDefault="00895971" w:rsidP="00895971">
      <w:pPr>
        <w:rPr>
          <w:sz w:val="18"/>
          <w:szCs w:val="18"/>
        </w:rPr>
      </w:pPr>
      <w:r w:rsidRPr="00895971">
        <w:rPr>
          <w:sz w:val="18"/>
          <w:szCs w:val="18"/>
        </w:rPr>
        <w:t>Система культурно-бытового обслуживания развита в ст. Ермаковской, в х. </w:t>
      </w:r>
      <w:proofErr w:type="spellStart"/>
      <w:r w:rsidRPr="00895971">
        <w:rPr>
          <w:sz w:val="18"/>
          <w:szCs w:val="18"/>
        </w:rPr>
        <w:t>Верхнекольцове</w:t>
      </w:r>
      <w:proofErr w:type="spellEnd"/>
      <w:r w:rsidRPr="00895971">
        <w:rPr>
          <w:sz w:val="18"/>
          <w:szCs w:val="18"/>
        </w:rPr>
        <w:t xml:space="preserve"> и х. </w:t>
      </w:r>
      <w:proofErr w:type="spellStart"/>
      <w:r w:rsidRPr="00895971">
        <w:rPr>
          <w:sz w:val="18"/>
          <w:szCs w:val="18"/>
        </w:rPr>
        <w:t>Новороссошанском</w:t>
      </w:r>
      <w:proofErr w:type="spellEnd"/>
      <w:r w:rsidRPr="00895971">
        <w:rPr>
          <w:sz w:val="18"/>
          <w:szCs w:val="18"/>
        </w:rPr>
        <w:t>.</w:t>
      </w:r>
    </w:p>
    <w:p w:rsidR="00895971" w:rsidRPr="00895971" w:rsidRDefault="00895971" w:rsidP="00895971">
      <w:pPr>
        <w:rPr>
          <w:sz w:val="18"/>
          <w:szCs w:val="18"/>
        </w:rPr>
      </w:pPr>
      <w:r w:rsidRPr="00895971">
        <w:rPr>
          <w:sz w:val="18"/>
          <w:szCs w:val="18"/>
        </w:rPr>
        <w:t>Выявлены следующие категории потенциального градостроительного развития и ограничения использования территории:</w:t>
      </w:r>
    </w:p>
    <w:p w:rsidR="00895971" w:rsidRPr="00895971" w:rsidRDefault="00895971" w:rsidP="00895971">
      <w:pPr>
        <w:rPr>
          <w:sz w:val="18"/>
          <w:szCs w:val="18"/>
        </w:rPr>
      </w:pPr>
      <w:r w:rsidRPr="00895971">
        <w:rPr>
          <w:sz w:val="18"/>
          <w:szCs w:val="18"/>
        </w:rPr>
        <w:t>- территории, благоприятные для градостроительного развития;</w:t>
      </w:r>
    </w:p>
    <w:p w:rsidR="00895971" w:rsidRPr="00895971" w:rsidRDefault="00895971" w:rsidP="00895971">
      <w:pPr>
        <w:rPr>
          <w:sz w:val="18"/>
          <w:szCs w:val="18"/>
        </w:rPr>
      </w:pPr>
      <w:r w:rsidRPr="00895971">
        <w:rPr>
          <w:sz w:val="18"/>
          <w:szCs w:val="18"/>
        </w:rPr>
        <w:t>- территории ограничения строительства по рельефу (на опорных планах обозначены территории с уклонами &gt; 100 промилле по рельефу);</w:t>
      </w:r>
    </w:p>
    <w:p w:rsidR="00895971" w:rsidRPr="00895971" w:rsidRDefault="00895971" w:rsidP="00895971">
      <w:pPr>
        <w:rPr>
          <w:sz w:val="18"/>
          <w:szCs w:val="18"/>
        </w:rPr>
      </w:pPr>
      <w:r w:rsidRPr="00895971">
        <w:rPr>
          <w:sz w:val="18"/>
          <w:szCs w:val="18"/>
        </w:rPr>
        <w:t>- территории зон с особыми условиями использования;</w:t>
      </w:r>
    </w:p>
    <w:p w:rsidR="00895971" w:rsidRPr="00895971" w:rsidRDefault="00895971" w:rsidP="00895971">
      <w:pPr>
        <w:rPr>
          <w:sz w:val="18"/>
          <w:szCs w:val="18"/>
        </w:rPr>
      </w:pPr>
      <w:r w:rsidRPr="00895971">
        <w:rPr>
          <w:sz w:val="18"/>
          <w:szCs w:val="18"/>
        </w:rPr>
        <w:t>- территории ограниченного градостроительного развития.</w:t>
      </w:r>
    </w:p>
    <w:p w:rsidR="00895971" w:rsidRPr="00895971" w:rsidRDefault="00895971" w:rsidP="00895971">
      <w:pPr>
        <w:rPr>
          <w:sz w:val="18"/>
          <w:szCs w:val="18"/>
        </w:rPr>
      </w:pPr>
      <w:r w:rsidRPr="00895971">
        <w:rPr>
          <w:sz w:val="18"/>
          <w:szCs w:val="18"/>
        </w:rPr>
        <w:t>Система планировочных ограничений на Ермаковское сельское поселение разработана на основании требований нормативных документов и является составной частью комплексной градостроительной оценки территории.</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2.2. Возможные направления развития территорий и прогнозируемые ограничения их использования</w:t>
      </w:r>
    </w:p>
    <w:p w:rsidR="00895971" w:rsidRPr="00895971" w:rsidRDefault="00895971" w:rsidP="00895971">
      <w:pPr>
        <w:rPr>
          <w:sz w:val="18"/>
          <w:szCs w:val="18"/>
        </w:rPr>
      </w:pPr>
      <w:r w:rsidRPr="00895971">
        <w:rPr>
          <w:sz w:val="18"/>
          <w:szCs w:val="18"/>
        </w:rPr>
        <w:t>2.2.1. Социально-экономические предпосылки градостроительного развития</w:t>
      </w:r>
    </w:p>
    <w:p w:rsidR="00895971" w:rsidRPr="00895971" w:rsidRDefault="00895971" w:rsidP="00895971">
      <w:pPr>
        <w:rPr>
          <w:sz w:val="18"/>
          <w:szCs w:val="18"/>
        </w:rPr>
      </w:pPr>
      <w:r w:rsidRPr="00895971">
        <w:rPr>
          <w:sz w:val="18"/>
          <w:szCs w:val="18"/>
        </w:rPr>
        <w:t>Численность населения в трудоспособном возрасте Ермаковского сельского поселения на 01.01.2010 г.  составила 1569 чел., или 66% от общей численности населения. Численность экономически активного населения сельского поселения на 01.01.10 г. составила 955 чел. – 40% от общей численности населения.</w:t>
      </w:r>
    </w:p>
    <w:p w:rsidR="00895971" w:rsidRPr="00895971" w:rsidRDefault="00895971" w:rsidP="00895971">
      <w:pPr>
        <w:rPr>
          <w:sz w:val="18"/>
          <w:szCs w:val="18"/>
        </w:rPr>
      </w:pPr>
      <w:r w:rsidRPr="00895971">
        <w:rPr>
          <w:sz w:val="18"/>
          <w:szCs w:val="18"/>
        </w:rPr>
        <w:t xml:space="preserve">Широкомасштабное перераспределение трудовых ресурсов </w:t>
      </w:r>
      <w:proofErr w:type="gramStart"/>
      <w:r w:rsidRPr="00895971">
        <w:rPr>
          <w:sz w:val="18"/>
          <w:szCs w:val="18"/>
        </w:rPr>
        <w:t>происходит</w:t>
      </w:r>
      <w:proofErr w:type="gramEnd"/>
      <w:r w:rsidRPr="00895971">
        <w:rPr>
          <w:sz w:val="18"/>
          <w:szCs w:val="18"/>
        </w:rPr>
        <w:t xml:space="preserve"> прежде всего между видами экономической деятельности. Развитие отраслевой структуры занятости населения является показателем развитости поселения и уровня жизни в нем.</w:t>
      </w:r>
    </w:p>
    <w:p w:rsidR="00895971" w:rsidRPr="00895971" w:rsidRDefault="00895971" w:rsidP="00895971">
      <w:pPr>
        <w:rPr>
          <w:sz w:val="18"/>
          <w:szCs w:val="18"/>
        </w:rPr>
      </w:pPr>
      <w:r w:rsidRPr="00895971">
        <w:rPr>
          <w:sz w:val="18"/>
          <w:szCs w:val="18"/>
        </w:rPr>
        <w:t>Народнохозяйственный профиль  поселения характеризуется  сочетанием  административных   и  производственных (хозяйственных) функций. Структура занятости населения по основным отраслям хозяйственной деятельности в Ермаковском сельском поселении отражены в  таблице 2.2.1.1.</w:t>
      </w:r>
    </w:p>
    <w:p w:rsidR="00895971" w:rsidRPr="00895971" w:rsidRDefault="00895971" w:rsidP="00895971">
      <w:pPr>
        <w:rPr>
          <w:sz w:val="18"/>
          <w:szCs w:val="18"/>
        </w:rPr>
      </w:pPr>
      <w:r w:rsidRPr="00895971">
        <w:rPr>
          <w:sz w:val="18"/>
          <w:szCs w:val="18"/>
        </w:rPr>
        <w:t>Таблица 2.2.1.1.</w:t>
      </w:r>
    </w:p>
    <w:p w:rsidR="00895971" w:rsidRPr="00895971" w:rsidRDefault="00895971" w:rsidP="00895971">
      <w:pPr>
        <w:rPr>
          <w:sz w:val="18"/>
          <w:szCs w:val="18"/>
        </w:rPr>
      </w:pPr>
      <w:r w:rsidRPr="00895971">
        <w:rPr>
          <w:sz w:val="18"/>
          <w:szCs w:val="18"/>
        </w:rPr>
        <w:t xml:space="preserve"> Структура занятости населения по основным отраслям хозяйственной деятельности</w:t>
      </w:r>
    </w:p>
    <w:tbl>
      <w:tblPr>
        <w:tblW w:w="5000" w:type="pct"/>
        <w:tblInd w:w="108" w:type="dxa"/>
        <w:tblLayout w:type="fixed"/>
        <w:tblLook w:val="0000"/>
      </w:tblPr>
      <w:tblGrid>
        <w:gridCol w:w="963"/>
        <w:gridCol w:w="4855"/>
        <w:gridCol w:w="2344"/>
        <w:gridCol w:w="2259"/>
      </w:tblGrid>
      <w:tr w:rsidR="00895971" w:rsidRPr="00895971" w:rsidTr="00895971">
        <w:trPr>
          <w:trHeight w:val="495"/>
        </w:trPr>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p w:rsidR="00895971" w:rsidRPr="00895971" w:rsidRDefault="00895971" w:rsidP="00895971">
            <w:pPr>
              <w:rPr>
                <w:sz w:val="18"/>
                <w:szCs w:val="18"/>
              </w:rPr>
            </w:pPr>
            <w:proofErr w:type="spellStart"/>
            <w:proofErr w:type="gramStart"/>
            <w:r w:rsidRPr="00895971">
              <w:rPr>
                <w:sz w:val="18"/>
                <w:szCs w:val="18"/>
              </w:rPr>
              <w:t>п</w:t>
            </w:r>
            <w:proofErr w:type="spellEnd"/>
            <w:proofErr w:type="gramEnd"/>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Отрасли хозяйства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Численность работающих, чел.</w:t>
            </w: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соотношение</w:t>
            </w:r>
          </w:p>
        </w:tc>
      </w:tr>
      <w:tr w:rsidR="00895971" w:rsidRPr="00895971" w:rsidTr="00895971">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Промышленность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rPr>
          <w:trHeight w:val="274"/>
        </w:trPr>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Сельское хозяйство</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284</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48</w:t>
            </w:r>
          </w:p>
        </w:tc>
      </w:tr>
      <w:tr w:rsidR="00895971" w:rsidRPr="00895971" w:rsidTr="00895971">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Обслуживающая  сфера</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73</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12</w:t>
            </w:r>
          </w:p>
        </w:tc>
      </w:tr>
      <w:tr w:rsidR="00895971" w:rsidRPr="00895971" w:rsidTr="00895971">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Образование и здравоохранение</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144</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25</w:t>
            </w:r>
          </w:p>
        </w:tc>
      </w:tr>
      <w:tr w:rsidR="00895971" w:rsidRPr="00895971" w:rsidTr="00895971">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roofErr w:type="gramStart"/>
            <w:r w:rsidRPr="00895971">
              <w:rPr>
                <w:sz w:val="18"/>
                <w:szCs w:val="18"/>
              </w:rPr>
              <w:t>Лица</w:t>
            </w:r>
            <w:proofErr w:type="gramEnd"/>
            <w:r w:rsidRPr="00895971">
              <w:rPr>
                <w:sz w:val="18"/>
                <w:szCs w:val="18"/>
              </w:rPr>
              <w:t xml:space="preserve"> работающие за пределами поселения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86</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15</w:t>
            </w:r>
          </w:p>
        </w:tc>
      </w:tr>
      <w:tr w:rsidR="00895971" w:rsidRPr="00895971" w:rsidTr="00895971">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7</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Итого:</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587</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100</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Безработица на территории поселения на 2010 г. очень высока и составляет около 27%, что выше среднего уровня по району (1,3%).</w:t>
      </w:r>
    </w:p>
    <w:p w:rsidR="00895971" w:rsidRPr="00895971" w:rsidRDefault="00895971" w:rsidP="00895971">
      <w:pPr>
        <w:rPr>
          <w:sz w:val="18"/>
          <w:szCs w:val="18"/>
        </w:rPr>
      </w:pPr>
      <w:r w:rsidRPr="00895971">
        <w:rPr>
          <w:sz w:val="18"/>
          <w:szCs w:val="18"/>
        </w:rPr>
        <w:t xml:space="preserve">Сложившиеся тенденции свидетельствуют о недостаточном обеспечении населения рабочими местами с приемлемым уровнем заработной платы. Выход из сложившейся ситуации возможен за счет развития экономической деятельности, создания новых и реконструкции старых предприятий. </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Сельское хозяйство</w:t>
      </w:r>
    </w:p>
    <w:p w:rsidR="00895971" w:rsidRPr="00895971" w:rsidRDefault="00895971" w:rsidP="00895971">
      <w:pPr>
        <w:rPr>
          <w:sz w:val="18"/>
          <w:szCs w:val="18"/>
        </w:rPr>
      </w:pPr>
      <w:r w:rsidRPr="00895971">
        <w:rPr>
          <w:sz w:val="18"/>
          <w:szCs w:val="18"/>
        </w:rPr>
        <w:t xml:space="preserve">Важным направлением развития народного хозяйства Ермаковского сельского поселения является сельское хозяйство. </w:t>
      </w:r>
    </w:p>
    <w:p w:rsidR="00895971" w:rsidRPr="00895971" w:rsidRDefault="00895971" w:rsidP="00895971">
      <w:pPr>
        <w:rPr>
          <w:sz w:val="18"/>
          <w:szCs w:val="18"/>
        </w:rPr>
      </w:pPr>
      <w:r w:rsidRPr="00895971">
        <w:rPr>
          <w:sz w:val="18"/>
          <w:szCs w:val="18"/>
        </w:rPr>
        <w:t>Общая площадь сельхозугодий в 2010 году составила 38525 га.</w:t>
      </w:r>
    </w:p>
    <w:p w:rsidR="00895971" w:rsidRPr="00895971" w:rsidRDefault="00895971" w:rsidP="00895971">
      <w:pPr>
        <w:rPr>
          <w:sz w:val="18"/>
          <w:szCs w:val="18"/>
        </w:rPr>
      </w:pPr>
      <w:proofErr w:type="gramStart"/>
      <w:r w:rsidRPr="00895971">
        <w:rPr>
          <w:sz w:val="18"/>
          <w:szCs w:val="18"/>
        </w:rPr>
        <w:t xml:space="preserve">На этих землях выращивают разнообразные сельскохозяйственные культуры, среди которых доминируют зерновые (ячмень, пшеница, просо), технические (подсолнечник, горчица) и кормовые. </w:t>
      </w:r>
      <w:proofErr w:type="gramEnd"/>
    </w:p>
    <w:p w:rsidR="00895971" w:rsidRPr="00895971" w:rsidRDefault="00895971" w:rsidP="00895971">
      <w:pPr>
        <w:rPr>
          <w:sz w:val="18"/>
          <w:szCs w:val="18"/>
        </w:rPr>
      </w:pPr>
      <w:r w:rsidRPr="00895971">
        <w:rPr>
          <w:sz w:val="18"/>
          <w:szCs w:val="18"/>
        </w:rPr>
        <w:t>Разводят крупный рогатый скот (в том числе коровы, овцы, козы) и лошадей.</w:t>
      </w:r>
    </w:p>
    <w:p w:rsidR="00895971" w:rsidRPr="00895971" w:rsidRDefault="00895971" w:rsidP="00895971">
      <w:pPr>
        <w:rPr>
          <w:sz w:val="18"/>
          <w:szCs w:val="18"/>
        </w:rPr>
      </w:pPr>
      <w:r w:rsidRPr="00895971">
        <w:rPr>
          <w:sz w:val="18"/>
          <w:szCs w:val="18"/>
          <w:highlight w:val="yellow"/>
        </w:rPr>
        <w:t xml:space="preserve">Основными сельскохозяйственными предприятиями являются СПК «Заря», ОАО «Родина» </w:t>
      </w:r>
      <w:proofErr w:type="gramStart"/>
      <w:r w:rsidRPr="00895971">
        <w:rPr>
          <w:sz w:val="18"/>
          <w:szCs w:val="18"/>
          <w:highlight w:val="yellow"/>
        </w:rPr>
        <w:t>и ООО</w:t>
      </w:r>
      <w:proofErr w:type="gramEnd"/>
      <w:r w:rsidRPr="00895971">
        <w:rPr>
          <w:sz w:val="18"/>
          <w:szCs w:val="18"/>
          <w:highlight w:val="yellow"/>
        </w:rPr>
        <w:t xml:space="preserve"> «Заря».</w:t>
      </w:r>
    </w:p>
    <w:p w:rsidR="00895971" w:rsidRPr="00895971" w:rsidRDefault="00895971" w:rsidP="00895971">
      <w:pPr>
        <w:rPr>
          <w:sz w:val="18"/>
          <w:szCs w:val="18"/>
        </w:rPr>
      </w:pPr>
      <w:r w:rsidRPr="00895971">
        <w:rPr>
          <w:sz w:val="18"/>
          <w:szCs w:val="18"/>
        </w:rPr>
        <w:t xml:space="preserve">Основная специализация – растениеводство (технические культуры, подсолнечник, зерновые и зернобобовые, кормовые культуры). </w:t>
      </w:r>
    </w:p>
    <w:p w:rsidR="00895971" w:rsidRPr="00895971" w:rsidRDefault="00895971" w:rsidP="00895971">
      <w:pPr>
        <w:rPr>
          <w:sz w:val="18"/>
          <w:szCs w:val="18"/>
        </w:rPr>
      </w:pPr>
      <w:r w:rsidRPr="00895971">
        <w:rPr>
          <w:sz w:val="18"/>
          <w:szCs w:val="18"/>
        </w:rPr>
        <w:t>Общая посевная площадь этих предприятий составляет 13025 га. Общий объем производства с/</w:t>
      </w:r>
      <w:proofErr w:type="spellStart"/>
      <w:r w:rsidRPr="00895971">
        <w:rPr>
          <w:sz w:val="18"/>
          <w:szCs w:val="18"/>
        </w:rPr>
        <w:t>х</w:t>
      </w:r>
      <w:proofErr w:type="spellEnd"/>
      <w:r w:rsidRPr="00895971">
        <w:rPr>
          <w:sz w:val="18"/>
          <w:szCs w:val="18"/>
        </w:rPr>
        <w:t xml:space="preserve"> продукции на 2010 г. составило 160 082 тыс. руб.</w:t>
      </w:r>
    </w:p>
    <w:p w:rsidR="00895971" w:rsidRPr="00895971" w:rsidRDefault="00895971" w:rsidP="00895971">
      <w:pPr>
        <w:rPr>
          <w:sz w:val="18"/>
          <w:szCs w:val="18"/>
        </w:rPr>
      </w:pPr>
      <w:r w:rsidRPr="00895971">
        <w:rPr>
          <w:sz w:val="18"/>
          <w:szCs w:val="18"/>
        </w:rPr>
        <w:t xml:space="preserve">Предприятия (СПК «Заря», ОАО «Родина» </w:t>
      </w:r>
      <w:proofErr w:type="gramStart"/>
      <w:r w:rsidRPr="00895971">
        <w:rPr>
          <w:sz w:val="18"/>
          <w:szCs w:val="18"/>
        </w:rPr>
        <w:t>и ООО</w:t>
      </w:r>
      <w:proofErr w:type="gramEnd"/>
      <w:r w:rsidRPr="00895971">
        <w:rPr>
          <w:sz w:val="18"/>
          <w:szCs w:val="18"/>
        </w:rPr>
        <w:t xml:space="preserve"> «Заря») занимаются так же животноводством.  Крупный рогатый скот на 2008 г. составляет 1333 голов, в том числе коров – 617 гол</w:t>
      </w:r>
      <w:proofErr w:type="gramStart"/>
      <w:r w:rsidRPr="00895971">
        <w:rPr>
          <w:sz w:val="18"/>
          <w:szCs w:val="18"/>
        </w:rPr>
        <w:t xml:space="preserve">., </w:t>
      </w:r>
      <w:proofErr w:type="gramEnd"/>
      <w:r w:rsidRPr="00895971">
        <w:rPr>
          <w:sz w:val="18"/>
          <w:szCs w:val="18"/>
        </w:rPr>
        <w:t xml:space="preserve">овцы и козы – 300 гол., лошади 14 голов. </w:t>
      </w:r>
    </w:p>
    <w:p w:rsidR="00895971" w:rsidRPr="00895971" w:rsidRDefault="00895971" w:rsidP="00895971">
      <w:pPr>
        <w:rPr>
          <w:sz w:val="18"/>
          <w:szCs w:val="18"/>
        </w:rPr>
      </w:pPr>
      <w:r w:rsidRPr="00895971">
        <w:rPr>
          <w:sz w:val="18"/>
          <w:szCs w:val="18"/>
        </w:rPr>
        <w:t>Основные показатели сельского хозяйства Ермаковского с.п. представлены в таблице 2.2.1.2.</w:t>
      </w:r>
    </w:p>
    <w:p w:rsidR="00895971" w:rsidRPr="00895971" w:rsidRDefault="00895971" w:rsidP="00895971">
      <w:pPr>
        <w:rPr>
          <w:sz w:val="18"/>
          <w:szCs w:val="18"/>
        </w:rPr>
      </w:pPr>
      <w:r w:rsidRPr="00895971">
        <w:rPr>
          <w:sz w:val="18"/>
          <w:szCs w:val="18"/>
        </w:rPr>
        <w:t>Таблица 2.2.1.2.</w:t>
      </w:r>
    </w:p>
    <w:p w:rsidR="00895971" w:rsidRPr="00895971" w:rsidRDefault="00895971" w:rsidP="00895971">
      <w:pPr>
        <w:rPr>
          <w:sz w:val="18"/>
          <w:szCs w:val="18"/>
        </w:rPr>
      </w:pPr>
      <w:r w:rsidRPr="00895971">
        <w:rPr>
          <w:sz w:val="18"/>
          <w:szCs w:val="18"/>
        </w:rPr>
        <w:t xml:space="preserve"> Основные показатели сельского хозяйства Ермаковского сельского поселения</w:t>
      </w:r>
    </w:p>
    <w:tbl>
      <w:tblPr>
        <w:tblW w:w="5000" w:type="pct"/>
        <w:tblInd w:w="108" w:type="dxa"/>
        <w:tblLayout w:type="fixed"/>
        <w:tblLook w:val="0000"/>
      </w:tblPr>
      <w:tblGrid>
        <w:gridCol w:w="1378"/>
        <w:gridCol w:w="1363"/>
        <w:gridCol w:w="810"/>
        <w:gridCol w:w="891"/>
        <w:gridCol w:w="873"/>
        <w:gridCol w:w="1092"/>
        <w:gridCol w:w="701"/>
        <w:gridCol w:w="889"/>
        <w:gridCol w:w="821"/>
        <w:gridCol w:w="803"/>
        <w:gridCol w:w="800"/>
      </w:tblGrid>
      <w:tr w:rsidR="00895971" w:rsidRPr="00895971" w:rsidTr="00895971">
        <w:trPr>
          <w:trHeight w:val="858"/>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roofErr w:type="spellStart"/>
            <w:proofErr w:type="gramStart"/>
            <w:r w:rsidRPr="00895971">
              <w:rPr>
                <w:sz w:val="18"/>
                <w:szCs w:val="18"/>
              </w:rPr>
              <w:t>Сельско-хозяй</w:t>
            </w:r>
            <w:r w:rsidRPr="00895971">
              <w:rPr>
                <w:sz w:val="18"/>
                <w:szCs w:val="18"/>
              </w:rPr>
              <w:softHyphen/>
              <w:t>ственные</w:t>
            </w:r>
            <w:proofErr w:type="spellEnd"/>
            <w:proofErr w:type="gramEnd"/>
            <w:r w:rsidRPr="00895971">
              <w:rPr>
                <w:sz w:val="18"/>
                <w:szCs w:val="18"/>
              </w:rPr>
              <w:t xml:space="preserve"> организации</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Основ-</w:t>
            </w:r>
          </w:p>
          <w:p w:rsidR="00895971" w:rsidRPr="00895971" w:rsidRDefault="00895971" w:rsidP="00895971">
            <w:pPr>
              <w:rPr>
                <w:sz w:val="18"/>
                <w:szCs w:val="18"/>
              </w:rPr>
            </w:pPr>
            <w:proofErr w:type="spellStart"/>
            <w:r w:rsidRPr="00895971">
              <w:rPr>
                <w:sz w:val="18"/>
                <w:szCs w:val="18"/>
              </w:rPr>
              <w:t>ные</w:t>
            </w:r>
            <w:proofErr w:type="spellEnd"/>
            <w:r w:rsidRPr="00895971">
              <w:rPr>
                <w:sz w:val="18"/>
                <w:szCs w:val="18"/>
              </w:rPr>
              <w:t xml:space="preserve"> виды </w:t>
            </w:r>
            <w:proofErr w:type="spellStart"/>
            <w:r w:rsidRPr="00895971">
              <w:rPr>
                <w:sz w:val="18"/>
                <w:szCs w:val="18"/>
              </w:rPr>
              <w:t>продук</w:t>
            </w:r>
            <w:proofErr w:type="spellEnd"/>
            <w:r w:rsidRPr="00895971">
              <w:rPr>
                <w:sz w:val="18"/>
                <w:szCs w:val="18"/>
              </w:rPr>
              <w:t>-</w:t>
            </w:r>
          </w:p>
          <w:p w:rsidR="00895971" w:rsidRPr="00895971" w:rsidRDefault="00895971" w:rsidP="00895971">
            <w:pPr>
              <w:rPr>
                <w:sz w:val="18"/>
                <w:szCs w:val="18"/>
              </w:rPr>
            </w:pPr>
            <w:proofErr w:type="spellStart"/>
            <w:r w:rsidRPr="00895971">
              <w:rPr>
                <w:sz w:val="18"/>
                <w:szCs w:val="18"/>
              </w:rPr>
              <w:t>ции</w:t>
            </w:r>
            <w:proofErr w:type="spellEnd"/>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Общая </w:t>
            </w:r>
            <w:proofErr w:type="spellStart"/>
            <w:proofErr w:type="gramStart"/>
            <w:r w:rsidRPr="00895971">
              <w:rPr>
                <w:sz w:val="18"/>
                <w:szCs w:val="18"/>
              </w:rPr>
              <w:t>пло-щадь</w:t>
            </w:r>
            <w:proofErr w:type="spellEnd"/>
            <w:proofErr w:type="gramEnd"/>
            <w:r w:rsidRPr="00895971">
              <w:rPr>
                <w:sz w:val="18"/>
                <w:szCs w:val="18"/>
              </w:rPr>
              <w:t xml:space="preserve">, </w:t>
            </w:r>
          </w:p>
          <w:p w:rsidR="00895971" w:rsidRPr="00895971" w:rsidRDefault="00895971" w:rsidP="00895971">
            <w:pPr>
              <w:rPr>
                <w:sz w:val="18"/>
                <w:szCs w:val="18"/>
              </w:rPr>
            </w:pPr>
            <w:r w:rsidRPr="00895971">
              <w:rPr>
                <w:sz w:val="18"/>
                <w:szCs w:val="18"/>
              </w:rPr>
              <w:t>га</w:t>
            </w:r>
          </w:p>
        </w:tc>
        <w:tc>
          <w:tcPr>
            <w:tcW w:w="8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roofErr w:type="spellStart"/>
            <w:proofErr w:type="gramStart"/>
            <w:r w:rsidRPr="00895971">
              <w:rPr>
                <w:sz w:val="18"/>
                <w:szCs w:val="18"/>
              </w:rPr>
              <w:t>Сель-хоз</w:t>
            </w:r>
            <w:proofErr w:type="spellEnd"/>
            <w:proofErr w:type="gramEnd"/>
            <w:r w:rsidRPr="00895971">
              <w:rPr>
                <w:sz w:val="18"/>
                <w:szCs w:val="18"/>
              </w:rPr>
              <w:t xml:space="preserve"> угодья, га</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в т. ч. пашня, </w:t>
            </w:r>
            <w:proofErr w:type="gramStart"/>
            <w:r w:rsidRPr="00895971">
              <w:rPr>
                <w:sz w:val="18"/>
                <w:szCs w:val="18"/>
              </w:rPr>
              <w:t>га</w:t>
            </w:r>
            <w:proofErr w:type="gramEnd"/>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roofErr w:type="spellStart"/>
            <w:proofErr w:type="gramStart"/>
            <w:r w:rsidRPr="00895971">
              <w:rPr>
                <w:sz w:val="18"/>
                <w:szCs w:val="18"/>
              </w:rPr>
              <w:t>Посев-ная</w:t>
            </w:r>
            <w:proofErr w:type="spellEnd"/>
            <w:proofErr w:type="gramEnd"/>
            <w:r w:rsidRPr="00895971">
              <w:rPr>
                <w:sz w:val="18"/>
                <w:szCs w:val="18"/>
              </w:rPr>
              <w:t xml:space="preserve"> </w:t>
            </w:r>
            <w:proofErr w:type="spellStart"/>
            <w:r w:rsidRPr="00895971">
              <w:rPr>
                <w:sz w:val="18"/>
                <w:szCs w:val="18"/>
              </w:rPr>
              <w:t>пло-щадь</w:t>
            </w:r>
            <w:proofErr w:type="spellEnd"/>
            <w:r w:rsidRPr="00895971">
              <w:rPr>
                <w:sz w:val="18"/>
                <w:szCs w:val="18"/>
              </w:rPr>
              <w:t xml:space="preserve"> всего, га</w:t>
            </w: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roofErr w:type="spellStart"/>
            <w:proofErr w:type="gramStart"/>
            <w:r w:rsidRPr="00895971">
              <w:rPr>
                <w:sz w:val="18"/>
                <w:szCs w:val="18"/>
              </w:rPr>
              <w:t>Па-ры</w:t>
            </w:r>
            <w:proofErr w:type="spellEnd"/>
            <w:proofErr w:type="gramEnd"/>
            <w:r w:rsidRPr="00895971">
              <w:rPr>
                <w:sz w:val="18"/>
                <w:szCs w:val="18"/>
              </w:rPr>
              <w:t>, га</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Многолетние </w:t>
            </w:r>
            <w:proofErr w:type="spellStart"/>
            <w:proofErr w:type="gramStart"/>
            <w:r w:rsidRPr="00895971">
              <w:rPr>
                <w:sz w:val="18"/>
                <w:szCs w:val="18"/>
              </w:rPr>
              <w:t>насаж-дения</w:t>
            </w:r>
            <w:proofErr w:type="spellEnd"/>
            <w:proofErr w:type="gramEnd"/>
            <w:r w:rsidRPr="00895971">
              <w:rPr>
                <w:sz w:val="18"/>
                <w:szCs w:val="18"/>
              </w:rPr>
              <w:t xml:space="preserve">, </w:t>
            </w:r>
            <w:r w:rsidRPr="00895971">
              <w:rPr>
                <w:sz w:val="18"/>
                <w:szCs w:val="18"/>
              </w:rPr>
              <w:lastRenderedPageBreak/>
              <w:t>га</w:t>
            </w:r>
          </w:p>
        </w:tc>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lastRenderedPageBreak/>
              <w:t>Общий объем продукции с/</w:t>
            </w:r>
            <w:proofErr w:type="spellStart"/>
            <w:proofErr w:type="gramStart"/>
            <w:r w:rsidRPr="00895971">
              <w:rPr>
                <w:sz w:val="18"/>
                <w:szCs w:val="18"/>
              </w:rPr>
              <w:t>х</w:t>
            </w:r>
            <w:proofErr w:type="spellEnd"/>
            <w:proofErr w:type="gramEnd"/>
            <w:r w:rsidRPr="00895971">
              <w:rPr>
                <w:sz w:val="18"/>
                <w:szCs w:val="18"/>
              </w:rPr>
              <w:t xml:space="preserve"> </w:t>
            </w:r>
          </w:p>
          <w:p w:rsidR="00895971" w:rsidRPr="00895971" w:rsidRDefault="00895971" w:rsidP="00895971">
            <w:pPr>
              <w:rPr>
                <w:sz w:val="18"/>
                <w:szCs w:val="18"/>
              </w:rPr>
            </w:pPr>
            <w:r w:rsidRPr="00895971">
              <w:rPr>
                <w:sz w:val="18"/>
                <w:szCs w:val="18"/>
              </w:rPr>
              <w:t>(тыс. руб.)</w:t>
            </w:r>
          </w:p>
        </w:tc>
      </w:tr>
      <w:tr w:rsidR="00895971" w:rsidRPr="00895971" w:rsidTr="00895971">
        <w:trPr>
          <w:cantSplit/>
          <w:trHeight w:val="1135"/>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873" w:type="dxa"/>
            <w:vMerge/>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871" w:type="dxa"/>
            <w:vMerge/>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extDirection w:val="tbRlV"/>
          </w:tcPr>
          <w:p w:rsidR="00895971" w:rsidRPr="00895971" w:rsidRDefault="00895971" w:rsidP="00895971">
            <w:pPr>
              <w:rPr>
                <w:sz w:val="18"/>
                <w:szCs w:val="18"/>
              </w:rPr>
            </w:pPr>
            <w:r w:rsidRPr="00895971">
              <w:rPr>
                <w:sz w:val="18"/>
                <w:szCs w:val="18"/>
              </w:rPr>
              <w:t>2008г.</w:t>
            </w:r>
          </w:p>
        </w:tc>
        <w:tc>
          <w:tcPr>
            <w:tcW w:w="786" w:type="dxa"/>
            <w:tcBorders>
              <w:top w:val="single" w:sz="4" w:space="0" w:color="000000"/>
              <w:left w:val="single" w:sz="4" w:space="0" w:color="000000"/>
              <w:bottom w:val="single" w:sz="4" w:space="0" w:color="000000"/>
              <w:right w:val="single" w:sz="4" w:space="0" w:color="000000"/>
            </w:tcBorders>
            <w:shd w:val="clear" w:color="auto" w:fill="auto"/>
            <w:textDirection w:val="tbRlV"/>
          </w:tcPr>
          <w:p w:rsidR="00895971" w:rsidRPr="00895971" w:rsidRDefault="00895971" w:rsidP="00895971">
            <w:pPr>
              <w:rPr>
                <w:sz w:val="18"/>
                <w:szCs w:val="18"/>
              </w:rPr>
            </w:pPr>
            <w:r w:rsidRPr="00895971">
              <w:rPr>
                <w:sz w:val="18"/>
                <w:szCs w:val="18"/>
              </w:rPr>
              <w:t>2009г.</w:t>
            </w:r>
          </w:p>
        </w:tc>
        <w:tc>
          <w:tcPr>
            <w:tcW w:w="783" w:type="dxa"/>
            <w:tcBorders>
              <w:top w:val="single" w:sz="4" w:space="0" w:color="000000"/>
              <w:left w:val="single" w:sz="4" w:space="0" w:color="000000"/>
              <w:bottom w:val="single" w:sz="4" w:space="0" w:color="000000"/>
              <w:right w:val="single" w:sz="4" w:space="0" w:color="000000"/>
            </w:tcBorders>
            <w:shd w:val="clear" w:color="auto" w:fill="auto"/>
            <w:textDirection w:val="tbRlV"/>
          </w:tcPr>
          <w:p w:rsidR="00895971" w:rsidRPr="00895971" w:rsidRDefault="00895971" w:rsidP="00895971">
            <w:pPr>
              <w:rPr>
                <w:sz w:val="18"/>
                <w:szCs w:val="18"/>
              </w:rPr>
            </w:pPr>
            <w:r w:rsidRPr="00895971">
              <w:rPr>
                <w:sz w:val="18"/>
                <w:szCs w:val="18"/>
              </w:rPr>
              <w:t>2010г.</w:t>
            </w:r>
          </w:p>
        </w:tc>
      </w:tr>
      <w:tr w:rsidR="00895971" w:rsidRPr="00895971" w:rsidTr="00895971">
        <w:trPr>
          <w:trHeight w:val="265"/>
        </w:trPr>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lastRenderedPageBreak/>
              <w:t>2</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7</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8</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10</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11</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w:t>
            </w:r>
          </w:p>
        </w:tc>
      </w:tr>
      <w:tr w:rsidR="00895971" w:rsidRPr="00895971" w:rsidTr="00895971">
        <w:trPr>
          <w:trHeight w:val="283"/>
        </w:trPr>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ОАО «Родина»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Производство зерновых культур</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9818</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9818</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8269</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6822</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1447</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88986</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86812</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74921</w:t>
            </w:r>
          </w:p>
        </w:tc>
      </w:tr>
      <w:tr w:rsidR="00895971" w:rsidRPr="00895971" w:rsidTr="00895971">
        <w:trPr>
          <w:trHeight w:val="283"/>
        </w:trPr>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ООО «Родина»</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Производство зерновых культур</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r>
      <w:tr w:rsidR="00895971" w:rsidRPr="00895971" w:rsidTr="00895971">
        <w:trPr>
          <w:trHeight w:val="265"/>
        </w:trPr>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СПК «Заря»</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Производство зерновых культур</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2797</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2656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2230</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1479</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451</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131,3</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13350</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11544</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9730</w:t>
            </w:r>
          </w:p>
        </w:tc>
      </w:tr>
      <w:tr w:rsidR="00895971" w:rsidRPr="00895971" w:rsidTr="00895971">
        <w:trPr>
          <w:trHeight w:val="283"/>
        </w:trPr>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ООО «Заря»</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Производство зерновых культур</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410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410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324</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120</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204</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1500</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1100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510</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 xml:space="preserve">В Ермаковском сельском поселении развито малое предпринимательство,  </w:t>
      </w:r>
      <w:proofErr w:type="gramStart"/>
      <w:r w:rsidRPr="00895971">
        <w:rPr>
          <w:sz w:val="18"/>
          <w:szCs w:val="18"/>
        </w:rPr>
        <w:t>занимающиеся</w:t>
      </w:r>
      <w:proofErr w:type="gramEnd"/>
      <w:r w:rsidRPr="00895971">
        <w:rPr>
          <w:sz w:val="18"/>
          <w:szCs w:val="18"/>
        </w:rPr>
        <w:t xml:space="preserve"> сельским хозяйством.</w:t>
      </w:r>
    </w:p>
    <w:p w:rsidR="00895971" w:rsidRPr="00895971" w:rsidRDefault="00895971" w:rsidP="00895971">
      <w:pPr>
        <w:rPr>
          <w:sz w:val="18"/>
          <w:szCs w:val="18"/>
        </w:rPr>
      </w:pPr>
      <w:r w:rsidRPr="00895971">
        <w:rPr>
          <w:sz w:val="18"/>
          <w:szCs w:val="18"/>
        </w:rPr>
        <w:t xml:space="preserve"> Количество ИП, КФХ – 45 организаций, общая площадь земельных угодий составляет  18922,6 га.</w:t>
      </w:r>
    </w:p>
    <w:p w:rsidR="00895971" w:rsidRPr="00895971" w:rsidRDefault="00895971" w:rsidP="00895971">
      <w:pPr>
        <w:rPr>
          <w:sz w:val="18"/>
          <w:szCs w:val="18"/>
        </w:rPr>
      </w:pPr>
      <w:r w:rsidRPr="00895971">
        <w:rPr>
          <w:sz w:val="18"/>
          <w:szCs w:val="18"/>
        </w:rPr>
        <w:t>Основные сельскохозяйственные организации представлены в таблице 2.2.1.3. Финансовое состояние большинства из них расценивается как устойчивое.</w:t>
      </w:r>
    </w:p>
    <w:p w:rsidR="00895971" w:rsidRPr="00895971" w:rsidRDefault="00895971" w:rsidP="00895971">
      <w:pPr>
        <w:rPr>
          <w:sz w:val="18"/>
          <w:szCs w:val="18"/>
        </w:rPr>
      </w:pPr>
      <w:r w:rsidRPr="00895971">
        <w:rPr>
          <w:sz w:val="18"/>
          <w:szCs w:val="18"/>
        </w:rPr>
        <w:t>Таблица 2.2.1.3.</w:t>
      </w:r>
    </w:p>
    <w:p w:rsidR="00895971" w:rsidRPr="00895971" w:rsidRDefault="00895971" w:rsidP="00895971">
      <w:pPr>
        <w:rPr>
          <w:sz w:val="18"/>
          <w:szCs w:val="18"/>
        </w:rPr>
      </w:pPr>
      <w:r w:rsidRPr="00895971">
        <w:rPr>
          <w:sz w:val="18"/>
          <w:szCs w:val="18"/>
        </w:rPr>
        <w:t xml:space="preserve"> Сельскохозяйственные организации Ермаковского с.п.</w:t>
      </w:r>
    </w:p>
    <w:tbl>
      <w:tblPr>
        <w:tblW w:w="5000" w:type="pct"/>
        <w:tblInd w:w="108" w:type="dxa"/>
        <w:tblLayout w:type="fixed"/>
        <w:tblLook w:val="0000"/>
      </w:tblPr>
      <w:tblGrid>
        <w:gridCol w:w="547"/>
        <w:gridCol w:w="3199"/>
        <w:gridCol w:w="3513"/>
        <w:gridCol w:w="1800"/>
        <w:gridCol w:w="1362"/>
      </w:tblGrid>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Наименование малого предприятия</w:t>
            </w:r>
          </w:p>
          <w:p w:rsidR="00895971" w:rsidRPr="00895971" w:rsidRDefault="00895971" w:rsidP="00895971">
            <w:pPr>
              <w:rPr>
                <w:sz w:val="18"/>
                <w:szCs w:val="18"/>
              </w:rPr>
            </w:pPr>
            <w:r w:rsidRPr="00895971">
              <w:rPr>
                <w:sz w:val="18"/>
                <w:szCs w:val="18"/>
              </w:rPr>
              <w:t xml:space="preserve"> на 01.01.2011</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Вид и профиль деятельности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Количество работающих, чел</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Площадь земель, </w:t>
            </w:r>
            <w:proofErr w:type="gramStart"/>
            <w:r w:rsidRPr="00895971">
              <w:rPr>
                <w:sz w:val="18"/>
                <w:szCs w:val="18"/>
              </w:rPr>
              <w:t>га</w:t>
            </w:r>
            <w:proofErr w:type="gramEnd"/>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Аскалепов</w:t>
            </w:r>
            <w:proofErr w:type="spellEnd"/>
            <w:r w:rsidRPr="00895971">
              <w:rPr>
                <w:sz w:val="18"/>
                <w:szCs w:val="18"/>
              </w:rPr>
              <w:t xml:space="preserve"> Сергей Николаевич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306,0</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Аскалепов</w:t>
            </w:r>
            <w:proofErr w:type="spellEnd"/>
            <w:r w:rsidRPr="00895971">
              <w:rPr>
                <w:sz w:val="18"/>
                <w:szCs w:val="18"/>
              </w:rPr>
              <w:t xml:space="preserve"> Николай Анатольевич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431,6</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Войнов</w:t>
            </w:r>
            <w:proofErr w:type="spellEnd"/>
            <w:r w:rsidRPr="00895971">
              <w:rPr>
                <w:sz w:val="18"/>
                <w:szCs w:val="18"/>
              </w:rPr>
              <w:t xml:space="preserve"> Александр Алексеевич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1395,3</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Гунькин</w:t>
            </w:r>
            <w:proofErr w:type="spellEnd"/>
            <w:r w:rsidRPr="00895971">
              <w:rPr>
                <w:sz w:val="18"/>
                <w:szCs w:val="18"/>
              </w:rPr>
              <w:t xml:space="preserve"> Алексей Дмитриевич </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2053,9</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Дейцев</w:t>
            </w:r>
            <w:proofErr w:type="spellEnd"/>
            <w:r w:rsidRPr="00895971">
              <w:rPr>
                <w:sz w:val="18"/>
                <w:szCs w:val="18"/>
              </w:rPr>
              <w:t xml:space="preserve"> Владимир Васильевич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Сельское хозяйство, охота и предоставление услуг в этих областях.</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133,6</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Диденко Сергей Павлович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Сельское хозяйство, охота и предоставление услуг в этих областях.</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178,7</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7</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Зубков Василий Григорьевич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w:t>
            </w:r>
            <w:proofErr w:type="spellStart"/>
            <w:r w:rsidRPr="00895971">
              <w:rPr>
                <w:sz w:val="18"/>
                <w:szCs w:val="18"/>
              </w:rPr>
              <w:t>др.гр</w:t>
            </w:r>
            <w:proofErr w:type="spell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289,5</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8</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Игнатов Алексей Алексеевич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621,8</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Игнатов Александр Николаевич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46,5</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10</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Игнатов Николай Николаевич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Сельское хозяйство, охота и предоставление услуг в этих областях.</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422,5</w:t>
            </w:r>
          </w:p>
        </w:tc>
      </w:tr>
      <w:tr w:rsidR="00895971" w:rsidRPr="00895971" w:rsidTr="00895971">
        <w:trPr>
          <w:cantSplit/>
          <w:trHeight w:val="658"/>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11</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Козлов Валерий Владимирович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509,8</w:t>
            </w:r>
          </w:p>
        </w:tc>
      </w:tr>
      <w:tr w:rsidR="00895971" w:rsidRPr="00895971" w:rsidTr="00895971">
        <w:trPr>
          <w:cantSplit/>
          <w:trHeight w:val="554"/>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Мисников Николай Викторович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500,6</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Пушкарев Александр Николаевич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468,2</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14</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Узденов</w:t>
            </w:r>
            <w:proofErr w:type="spellEnd"/>
            <w:r w:rsidRPr="00895971">
              <w:rPr>
                <w:sz w:val="18"/>
                <w:szCs w:val="18"/>
              </w:rPr>
              <w:t xml:space="preserve"> </w:t>
            </w:r>
          </w:p>
          <w:p w:rsidR="00895971" w:rsidRPr="00895971" w:rsidRDefault="00895971" w:rsidP="00895971">
            <w:pPr>
              <w:rPr>
                <w:sz w:val="18"/>
                <w:szCs w:val="18"/>
              </w:rPr>
            </w:pPr>
            <w:proofErr w:type="spellStart"/>
            <w:r w:rsidRPr="00895971">
              <w:rPr>
                <w:sz w:val="18"/>
                <w:szCs w:val="18"/>
              </w:rPr>
              <w:t>Салис</w:t>
            </w:r>
            <w:proofErr w:type="spellEnd"/>
            <w:r w:rsidRPr="00895971">
              <w:rPr>
                <w:sz w:val="18"/>
                <w:szCs w:val="18"/>
              </w:rPr>
              <w:t xml:space="preserve"> </w:t>
            </w:r>
            <w:proofErr w:type="spellStart"/>
            <w:r w:rsidRPr="00895971">
              <w:rPr>
                <w:sz w:val="18"/>
                <w:szCs w:val="18"/>
              </w:rPr>
              <w:t>Хасанович</w:t>
            </w:r>
            <w:proofErr w:type="spellEnd"/>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132,5</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15</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Гречкина</w:t>
            </w:r>
            <w:proofErr w:type="spellEnd"/>
            <w:r w:rsidRPr="00895971">
              <w:rPr>
                <w:sz w:val="18"/>
                <w:szCs w:val="18"/>
              </w:rPr>
              <w:t xml:space="preserve"> </w:t>
            </w:r>
            <w:proofErr w:type="spellStart"/>
            <w:r w:rsidRPr="00895971">
              <w:rPr>
                <w:sz w:val="18"/>
                <w:szCs w:val="18"/>
              </w:rPr>
              <w:t>АллаНиколаевна</w:t>
            </w:r>
            <w:proofErr w:type="spellEnd"/>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608,6</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16</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Ибрагимов Руслан </w:t>
            </w:r>
            <w:proofErr w:type="spellStart"/>
            <w:r w:rsidRPr="00895971">
              <w:rPr>
                <w:sz w:val="18"/>
                <w:szCs w:val="18"/>
              </w:rPr>
              <w:t>Вахаевич</w:t>
            </w:r>
            <w:proofErr w:type="spellEnd"/>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234,0</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17</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Красноперов Петр Филиппович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865,8</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18</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Петухов Владимир Григорьевич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7</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1468,6</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19</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Адаев</w:t>
            </w:r>
            <w:proofErr w:type="spellEnd"/>
            <w:r w:rsidRPr="00895971">
              <w:rPr>
                <w:sz w:val="18"/>
                <w:szCs w:val="18"/>
              </w:rPr>
              <w:t xml:space="preserve"> Андрей </w:t>
            </w:r>
            <w:proofErr w:type="spellStart"/>
            <w:r w:rsidRPr="00895971">
              <w:rPr>
                <w:sz w:val="18"/>
                <w:szCs w:val="18"/>
              </w:rPr>
              <w:t>Сулумбекович</w:t>
            </w:r>
            <w:proofErr w:type="spellEnd"/>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103,5</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Акименко Зоя Ивановна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186,0</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lastRenderedPageBreak/>
              <w:t>21</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Билавюк</w:t>
            </w:r>
            <w:proofErr w:type="spellEnd"/>
            <w:r w:rsidRPr="00895971">
              <w:rPr>
                <w:sz w:val="18"/>
                <w:szCs w:val="18"/>
              </w:rPr>
              <w:t xml:space="preserve"> Юрий Алексеевич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8</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1216,2</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22</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Быкадоров Сергей Николаевич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262,3</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23</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Глава КФХ  «Эдельвейс» </w:t>
            </w:r>
            <w:proofErr w:type="spellStart"/>
            <w:r w:rsidRPr="00895971">
              <w:rPr>
                <w:sz w:val="18"/>
                <w:szCs w:val="18"/>
              </w:rPr>
              <w:t>Гроссман</w:t>
            </w:r>
            <w:proofErr w:type="spellEnd"/>
            <w:r w:rsidRPr="00895971">
              <w:rPr>
                <w:sz w:val="18"/>
                <w:szCs w:val="18"/>
              </w:rPr>
              <w:t xml:space="preserve"> Владимир Львович </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30,6</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24</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Думич</w:t>
            </w:r>
            <w:proofErr w:type="spellEnd"/>
            <w:r w:rsidRPr="00895971">
              <w:rPr>
                <w:sz w:val="18"/>
                <w:szCs w:val="18"/>
              </w:rPr>
              <w:t xml:space="preserve"> Исидор Михайлович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153,4</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25</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Ершов Сергей Анатольевич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96,0</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26</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Забураев</w:t>
            </w:r>
            <w:proofErr w:type="spellEnd"/>
            <w:r w:rsidRPr="00895971">
              <w:rPr>
                <w:sz w:val="18"/>
                <w:szCs w:val="18"/>
              </w:rPr>
              <w:t xml:space="preserve"> Сергей Анатольевич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62,0</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27</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Исаев Виктор Васильевич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179,4</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28</w:t>
            </w:r>
          </w:p>
          <w:p w:rsidR="00895971" w:rsidRPr="00895971" w:rsidRDefault="00895971" w:rsidP="00895971">
            <w:pPr>
              <w:rPr>
                <w:sz w:val="18"/>
                <w:szCs w:val="18"/>
              </w:rPr>
            </w:pP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Колетвинцев</w:t>
            </w:r>
            <w:proofErr w:type="spellEnd"/>
            <w:r w:rsidRPr="00895971">
              <w:rPr>
                <w:sz w:val="18"/>
                <w:szCs w:val="18"/>
              </w:rPr>
              <w:t xml:space="preserve"> Петр Иванович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301,3</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29</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Куклин Леонид Викторович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94,5</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30</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Наумов Владимир Анатольевич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745,3</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31</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Наумов Эдуард Анатольевич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417,9</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32</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Пиуков</w:t>
            </w:r>
            <w:proofErr w:type="spellEnd"/>
            <w:r w:rsidRPr="00895971">
              <w:rPr>
                <w:sz w:val="18"/>
                <w:szCs w:val="18"/>
              </w:rPr>
              <w:t xml:space="preserve"> Анатолий Иванович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220,0</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33</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Прудников Сергей Дмитриевич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128,6</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34</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Попов Иван Евгеньевич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1033,2</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35</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Попов Сергей Кузьмич  </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550,6</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36</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Птицын Виктор Васильевич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328,0</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37</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Птицын Михаил Васильевич  </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785,0</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38</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Рыбников Григорий Владимирович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120,4</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39</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Сапожников Сергей Николаевич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35,2</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40</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Сухоруков Николай Иванович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109,2</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41</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Шелкунов</w:t>
            </w:r>
            <w:proofErr w:type="spellEnd"/>
            <w:r w:rsidRPr="00895971">
              <w:rPr>
                <w:sz w:val="18"/>
                <w:szCs w:val="18"/>
              </w:rPr>
              <w:t xml:space="preserve"> Виктор Николаевич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935,1</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42</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Глава КФХ  Шляхов Виталий Иванович</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95,8</w:t>
            </w:r>
          </w:p>
        </w:tc>
      </w:tr>
      <w:tr w:rsidR="00895971" w:rsidRPr="00895971" w:rsidTr="00895971">
        <w:trPr>
          <w:cantSplit/>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43</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Глава КФХ  </w:t>
            </w:r>
            <w:proofErr w:type="spellStart"/>
            <w:r w:rsidRPr="00895971">
              <w:rPr>
                <w:sz w:val="18"/>
                <w:szCs w:val="18"/>
              </w:rPr>
              <w:t>Шляхова</w:t>
            </w:r>
            <w:proofErr w:type="spellEnd"/>
            <w:r w:rsidRPr="00895971">
              <w:rPr>
                <w:sz w:val="18"/>
                <w:szCs w:val="18"/>
              </w:rPr>
              <w:t xml:space="preserve"> Надежда Александровна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Выращивание зерновых, технических и прочих с/</w:t>
            </w:r>
            <w:proofErr w:type="spellStart"/>
            <w:r w:rsidRPr="00895971">
              <w:rPr>
                <w:sz w:val="18"/>
                <w:szCs w:val="18"/>
              </w:rPr>
              <w:t>х</w:t>
            </w:r>
            <w:proofErr w:type="spellEnd"/>
            <w:r w:rsidRPr="00895971">
              <w:rPr>
                <w:sz w:val="18"/>
                <w:szCs w:val="18"/>
              </w:rPr>
              <w:t xml:space="preserve"> культур, не </w:t>
            </w:r>
            <w:proofErr w:type="spellStart"/>
            <w:r w:rsidRPr="00895971">
              <w:rPr>
                <w:sz w:val="18"/>
                <w:szCs w:val="18"/>
              </w:rPr>
              <w:t>включ</w:t>
            </w:r>
            <w:proofErr w:type="gramStart"/>
            <w:r w:rsidRPr="00895971">
              <w:rPr>
                <w:sz w:val="18"/>
                <w:szCs w:val="18"/>
              </w:rPr>
              <w:t>.в</w:t>
            </w:r>
            <w:proofErr w:type="spellEnd"/>
            <w:proofErr w:type="gramEnd"/>
            <w:r w:rsidRPr="00895971">
              <w:rPr>
                <w:sz w:val="18"/>
                <w:szCs w:val="18"/>
              </w:rPr>
              <w:t xml:space="preserve"> др.гр.</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65,6</w:t>
            </w:r>
          </w:p>
        </w:tc>
      </w:tr>
      <w:tr w:rsidR="00895971" w:rsidRPr="00895971" w:rsidTr="00895971">
        <w:trPr>
          <w:cantSplit/>
          <w:trHeight w:val="497"/>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44</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ИП  Болдырева Наталья Юрьевна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Производство хлеба и мучных кондитерских изделий недлительного хранения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r>
      <w:tr w:rsidR="00895971" w:rsidRPr="00895971" w:rsidTr="00895971">
        <w:trPr>
          <w:cantSplit/>
          <w:trHeight w:val="497"/>
        </w:trPr>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45</w:t>
            </w:r>
          </w:p>
        </w:tc>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ИП </w:t>
            </w:r>
            <w:proofErr w:type="spellStart"/>
            <w:r w:rsidRPr="00895971">
              <w:rPr>
                <w:sz w:val="18"/>
                <w:szCs w:val="18"/>
              </w:rPr>
              <w:t>Пузанова</w:t>
            </w:r>
            <w:proofErr w:type="spellEnd"/>
            <w:r w:rsidRPr="00895971">
              <w:rPr>
                <w:sz w:val="18"/>
                <w:szCs w:val="18"/>
              </w:rPr>
              <w:t xml:space="preserve"> Марина Васильевна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Производство хлеба и мучных кондитерских изделий недлительного хранения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r>
      <w:tr w:rsidR="00895971" w:rsidRPr="00895971" w:rsidTr="00895971">
        <w:trPr>
          <w:cantSplit/>
          <w:trHeight w:val="258"/>
        </w:trPr>
        <w:tc>
          <w:tcPr>
            <w:tcW w:w="7108" w:type="dxa"/>
            <w:gridSpan w:val="3"/>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Итого</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66</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18922,6</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От развития сельского хозяйства в сельском поселении во многом зависит жизненный уровень и благосостояние  населения: размер и структура питания, доход на душу населения, потребление товаров и услуг, социальные условия жизни.</w:t>
      </w:r>
    </w:p>
    <w:p w:rsidR="00895971" w:rsidRPr="00895971" w:rsidRDefault="00895971" w:rsidP="00895971">
      <w:pPr>
        <w:rPr>
          <w:sz w:val="18"/>
          <w:szCs w:val="18"/>
        </w:rPr>
      </w:pPr>
      <w:r w:rsidRPr="00895971">
        <w:rPr>
          <w:sz w:val="18"/>
          <w:szCs w:val="18"/>
        </w:rPr>
        <w:t>Для закрепления достигнутого уровня сельскохозяйственного производства и для дальнейшего наращивания объемов производства,  необходимо осуществить ряд мероприятий:</w:t>
      </w:r>
    </w:p>
    <w:p w:rsidR="00895971" w:rsidRPr="00895971" w:rsidRDefault="00895971" w:rsidP="00895971">
      <w:pPr>
        <w:rPr>
          <w:sz w:val="18"/>
          <w:szCs w:val="18"/>
        </w:rPr>
      </w:pPr>
      <w:r w:rsidRPr="00895971">
        <w:rPr>
          <w:sz w:val="18"/>
          <w:szCs w:val="18"/>
        </w:rPr>
        <w:t>В области производства сельскохозяйственной продукции, сырья и продовольствия усилия должны концентрироваться на следующих направлениях:</w:t>
      </w:r>
    </w:p>
    <w:p w:rsidR="00895971" w:rsidRPr="00895971" w:rsidRDefault="00895971" w:rsidP="00895971">
      <w:pPr>
        <w:rPr>
          <w:sz w:val="18"/>
          <w:szCs w:val="18"/>
        </w:rPr>
      </w:pPr>
      <w:r w:rsidRPr="00895971">
        <w:rPr>
          <w:sz w:val="18"/>
          <w:szCs w:val="18"/>
        </w:rPr>
        <w:t>- повышение почвенного плодородия и урожайности, расширение посевов сельскохозяйственных культур за счет неиспользуемых пахотных земель, реконструкция и строительство мелиоративных систем;</w:t>
      </w:r>
    </w:p>
    <w:p w:rsidR="00895971" w:rsidRPr="00895971" w:rsidRDefault="00895971" w:rsidP="00895971">
      <w:pPr>
        <w:rPr>
          <w:sz w:val="18"/>
          <w:szCs w:val="18"/>
        </w:rPr>
      </w:pPr>
      <w:r w:rsidRPr="00895971">
        <w:rPr>
          <w:sz w:val="18"/>
          <w:szCs w:val="18"/>
        </w:rPr>
        <w:t>- ускорение развитие животноводства;</w:t>
      </w:r>
    </w:p>
    <w:p w:rsidR="00895971" w:rsidRPr="00895971" w:rsidRDefault="00895971" w:rsidP="00895971">
      <w:pPr>
        <w:rPr>
          <w:sz w:val="18"/>
          <w:szCs w:val="18"/>
        </w:rPr>
      </w:pPr>
      <w:r w:rsidRPr="00895971">
        <w:rPr>
          <w:sz w:val="18"/>
          <w:szCs w:val="18"/>
        </w:rPr>
        <w:t>- расширение и более интенсивное использование потенциала водных биологических ресурсов и новых технологий их индустриального выращивания;</w:t>
      </w:r>
    </w:p>
    <w:p w:rsidR="00895971" w:rsidRPr="00895971" w:rsidRDefault="00895971" w:rsidP="00895971">
      <w:pPr>
        <w:rPr>
          <w:sz w:val="18"/>
          <w:szCs w:val="18"/>
        </w:rPr>
      </w:pPr>
      <w:r w:rsidRPr="00895971">
        <w:rPr>
          <w:sz w:val="18"/>
          <w:szCs w:val="18"/>
        </w:rPr>
        <w:t>- создание новых технологий глубокой и комплексной переработки продовольственного сырья, методов хранения и транспортировки сельскохозяйственной и рыбной продукции;</w:t>
      </w:r>
    </w:p>
    <w:p w:rsidR="00895971" w:rsidRPr="00895971" w:rsidRDefault="00895971" w:rsidP="00895971">
      <w:pPr>
        <w:rPr>
          <w:sz w:val="18"/>
          <w:szCs w:val="18"/>
        </w:rPr>
      </w:pPr>
      <w:r w:rsidRPr="00895971">
        <w:rPr>
          <w:sz w:val="18"/>
          <w:szCs w:val="18"/>
        </w:rPr>
        <w:t>- развитие научного потенциала агропромышленного комплекса, поддержка новых научных направлений в смежных областях науки и реализация мер, предотвращающих утечку высококвалифицированных научных кадров;</w:t>
      </w:r>
    </w:p>
    <w:p w:rsidR="00895971" w:rsidRPr="00895971" w:rsidRDefault="00895971" w:rsidP="00895971">
      <w:pPr>
        <w:rPr>
          <w:sz w:val="18"/>
          <w:szCs w:val="18"/>
        </w:rPr>
      </w:pPr>
      <w:r w:rsidRPr="00895971">
        <w:rPr>
          <w:sz w:val="18"/>
          <w:szCs w:val="18"/>
        </w:rPr>
        <w:lastRenderedPageBreak/>
        <w:t>- увеличение темпов структурно-технологической модернизации агропромышленного комплекса, производство природно-экологического потенциала;</w:t>
      </w:r>
    </w:p>
    <w:p w:rsidR="00895971" w:rsidRPr="00895971" w:rsidRDefault="00895971" w:rsidP="00895971">
      <w:pPr>
        <w:rPr>
          <w:sz w:val="18"/>
          <w:szCs w:val="18"/>
        </w:rPr>
      </w:pPr>
      <w:r w:rsidRPr="00895971">
        <w:rPr>
          <w:sz w:val="18"/>
          <w:szCs w:val="18"/>
        </w:rPr>
        <w:t>- развитие системы подготовки и повышения квалификации кадров, способных реализовать задачи инновационной модели развития агропромышленного комплекса с учетом требований продовольственной безопасности;</w:t>
      </w:r>
    </w:p>
    <w:p w:rsidR="00895971" w:rsidRPr="00895971" w:rsidRDefault="00895971" w:rsidP="00895971">
      <w:pPr>
        <w:rPr>
          <w:sz w:val="18"/>
          <w:szCs w:val="18"/>
        </w:rPr>
      </w:pPr>
      <w:r w:rsidRPr="00895971">
        <w:rPr>
          <w:sz w:val="18"/>
          <w:szCs w:val="18"/>
        </w:rPr>
        <w:t>- совершенствование механизмов регулирования рынка сельскохозяйственной и рыбной продукции, сырья и продовольствия в части повышения оперативности и устранения ценовых диспропорций на рынках сельскохозяйственной и рыбной продукции и материально-технических ресурсов;</w:t>
      </w:r>
    </w:p>
    <w:p w:rsidR="00895971" w:rsidRPr="00895971" w:rsidRDefault="00895971" w:rsidP="00895971">
      <w:pPr>
        <w:rPr>
          <w:sz w:val="18"/>
          <w:szCs w:val="18"/>
        </w:rPr>
      </w:pPr>
      <w:r w:rsidRPr="00895971">
        <w:rPr>
          <w:sz w:val="18"/>
          <w:szCs w:val="18"/>
        </w:rPr>
        <w:t>- повышение эффективности государственной поддержки, уделяя особое внимание созданию условий для финансовой устойчивости и платежеспособности товаропроизводителей.</w:t>
      </w:r>
    </w:p>
    <w:p w:rsidR="00895971" w:rsidRPr="00895971" w:rsidRDefault="00895971" w:rsidP="00895971">
      <w:pPr>
        <w:rPr>
          <w:sz w:val="18"/>
          <w:szCs w:val="18"/>
        </w:rPr>
      </w:pPr>
      <w:r w:rsidRPr="00895971">
        <w:rPr>
          <w:sz w:val="18"/>
          <w:szCs w:val="18"/>
        </w:rPr>
        <w:t>В области устойчивого развития сельских территорий должны получить развитие следующие направления:</w:t>
      </w:r>
    </w:p>
    <w:p w:rsidR="00895971" w:rsidRPr="00895971" w:rsidRDefault="00895971" w:rsidP="00895971">
      <w:pPr>
        <w:rPr>
          <w:sz w:val="18"/>
          <w:szCs w:val="18"/>
        </w:rPr>
      </w:pPr>
      <w:r w:rsidRPr="00895971">
        <w:rPr>
          <w:sz w:val="18"/>
          <w:szCs w:val="18"/>
        </w:rPr>
        <w:t>- социальное обустройство сельских поселений;</w:t>
      </w:r>
    </w:p>
    <w:p w:rsidR="00895971" w:rsidRPr="00895971" w:rsidRDefault="00895971" w:rsidP="00895971">
      <w:pPr>
        <w:rPr>
          <w:sz w:val="18"/>
          <w:szCs w:val="18"/>
        </w:rPr>
      </w:pPr>
      <w:r w:rsidRPr="00895971">
        <w:rPr>
          <w:sz w:val="18"/>
          <w:szCs w:val="18"/>
        </w:rPr>
        <w:t>- увеличение финансового обеспечения реализации социальных программ в сельских и прибрежных рыбацких поселениях;</w:t>
      </w:r>
    </w:p>
    <w:p w:rsidR="00895971" w:rsidRPr="00895971" w:rsidRDefault="00895971" w:rsidP="00895971">
      <w:pPr>
        <w:rPr>
          <w:sz w:val="18"/>
          <w:szCs w:val="18"/>
        </w:rPr>
      </w:pPr>
      <w:r w:rsidRPr="00895971">
        <w:rPr>
          <w:sz w:val="18"/>
          <w:szCs w:val="18"/>
        </w:rPr>
        <w:t xml:space="preserve">- осуществление мониторинга уровня безработицы и уровня реальных доходов сельского населения; </w:t>
      </w:r>
    </w:p>
    <w:p w:rsidR="00895971" w:rsidRPr="00895971" w:rsidRDefault="00895971" w:rsidP="00895971">
      <w:pPr>
        <w:rPr>
          <w:sz w:val="18"/>
          <w:szCs w:val="18"/>
        </w:rPr>
      </w:pPr>
      <w:r w:rsidRPr="00895971">
        <w:rPr>
          <w:sz w:val="18"/>
          <w:szCs w:val="18"/>
        </w:rPr>
        <w:t>- диверсификация занятости сельского поселения.</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Промышленность</w:t>
      </w:r>
    </w:p>
    <w:p w:rsidR="00895971" w:rsidRPr="00895971" w:rsidRDefault="00895971" w:rsidP="00895971">
      <w:pPr>
        <w:rPr>
          <w:sz w:val="18"/>
          <w:szCs w:val="18"/>
        </w:rPr>
      </w:pPr>
      <w:r w:rsidRPr="00895971">
        <w:rPr>
          <w:sz w:val="18"/>
          <w:szCs w:val="18"/>
        </w:rPr>
        <w:t>В Ермаковском сельском поселении на момент разработки генерального плана нет полезных ископаемых в промышленных масштабах. Мергель, меловые, песчаники, сланцы глинистые – небольшие карьеры для местных нужд.</w:t>
      </w:r>
    </w:p>
    <w:p w:rsidR="00895971" w:rsidRPr="00895971" w:rsidRDefault="00895971" w:rsidP="00895971">
      <w:pPr>
        <w:rPr>
          <w:sz w:val="18"/>
          <w:szCs w:val="18"/>
        </w:rPr>
      </w:pPr>
      <w:r w:rsidRPr="00895971">
        <w:rPr>
          <w:sz w:val="18"/>
          <w:szCs w:val="18"/>
        </w:rPr>
        <w:t>Поэтому основу хозяйственного комплекса поселения составляет сельское хозяйство. Сфера промышленности отсутствует.</w:t>
      </w:r>
    </w:p>
    <w:p w:rsidR="00895971" w:rsidRPr="00895971" w:rsidRDefault="00895971" w:rsidP="00895971">
      <w:pPr>
        <w:rPr>
          <w:sz w:val="18"/>
          <w:szCs w:val="18"/>
        </w:rPr>
      </w:pPr>
      <w:r w:rsidRPr="00895971">
        <w:rPr>
          <w:sz w:val="18"/>
          <w:szCs w:val="18"/>
        </w:rPr>
        <w:t xml:space="preserve">В целом промышленность Ермаковского сельского поселения не является быстрорастущей и не обладает высоким потенциалом. Сырьевая база обеспечивает действующее производство предприятий </w:t>
      </w:r>
      <w:proofErr w:type="spellStart"/>
      <w:r w:rsidRPr="00895971">
        <w:rPr>
          <w:sz w:val="18"/>
          <w:szCs w:val="18"/>
        </w:rPr>
        <w:t>сельхозиндустрии</w:t>
      </w:r>
      <w:proofErr w:type="spellEnd"/>
      <w:r w:rsidRPr="00895971">
        <w:rPr>
          <w:sz w:val="18"/>
          <w:szCs w:val="18"/>
        </w:rPr>
        <w:t>, однако не использована в полной мере.</w:t>
      </w:r>
    </w:p>
    <w:p w:rsidR="00895971" w:rsidRPr="00895971" w:rsidRDefault="00895971" w:rsidP="00895971">
      <w:pPr>
        <w:rPr>
          <w:sz w:val="18"/>
          <w:szCs w:val="18"/>
        </w:rPr>
      </w:pPr>
      <w:r w:rsidRPr="00895971">
        <w:rPr>
          <w:sz w:val="18"/>
          <w:szCs w:val="18"/>
        </w:rPr>
        <w:t xml:space="preserve">Таким образом, обоснованно и реально осуществимо как расширение номенклатуры выпускаемой продукции уже действующими предприятиями, так и появление новых видов производств. </w:t>
      </w:r>
    </w:p>
    <w:p w:rsidR="00895971" w:rsidRPr="00895971" w:rsidRDefault="00895971" w:rsidP="00895971">
      <w:pPr>
        <w:rPr>
          <w:sz w:val="18"/>
          <w:szCs w:val="18"/>
        </w:rPr>
      </w:pPr>
      <w:r w:rsidRPr="00895971">
        <w:rPr>
          <w:sz w:val="18"/>
          <w:szCs w:val="18"/>
        </w:rPr>
        <w:t>Ермаковское сельское поселение располагает всеми предпосылками и преимуществами для того, чтобы развивать производство и переработку сельскохозяйственной продукции.</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Малое предпринимательство</w:t>
      </w:r>
    </w:p>
    <w:p w:rsidR="00895971" w:rsidRPr="00895971" w:rsidRDefault="00895971" w:rsidP="00895971">
      <w:pPr>
        <w:rPr>
          <w:sz w:val="18"/>
          <w:szCs w:val="18"/>
        </w:rPr>
      </w:pPr>
      <w:r w:rsidRPr="00895971">
        <w:rPr>
          <w:sz w:val="18"/>
          <w:szCs w:val="18"/>
        </w:rPr>
        <w:t xml:space="preserve">В Ермаковском сельском поселении развито индивидуальное предпринимательство (в 2010 году насчитывалось 53 субъекта). Характеризуется стабильным финансово-экономическим состоянием, что отражается на сохранении в течение трех лет (2007-2010) всех направлений бизнеса. </w:t>
      </w:r>
    </w:p>
    <w:p w:rsidR="00895971" w:rsidRPr="00895971" w:rsidRDefault="00895971" w:rsidP="00895971">
      <w:pPr>
        <w:rPr>
          <w:sz w:val="18"/>
          <w:szCs w:val="18"/>
        </w:rPr>
      </w:pPr>
      <w:r w:rsidRPr="00895971">
        <w:rPr>
          <w:sz w:val="18"/>
          <w:szCs w:val="18"/>
        </w:rPr>
        <w:t>Структура распределения индивидуального предпринимательства по отраслям народного хозяйства позволяет выявить абсолютное доминирование сферы сельхозпроизводства, что может быть обусловлено, стандартно приемлемым уровнем рентабельности и простоты организации такого бизнеса и спросом на товары сельскохозяйственного потребления.</w:t>
      </w:r>
    </w:p>
    <w:p w:rsidR="00895971" w:rsidRPr="00895971" w:rsidRDefault="00895971" w:rsidP="00895971">
      <w:pPr>
        <w:rPr>
          <w:sz w:val="18"/>
          <w:szCs w:val="18"/>
        </w:rPr>
      </w:pPr>
      <w:r w:rsidRPr="00895971">
        <w:rPr>
          <w:sz w:val="18"/>
          <w:szCs w:val="18"/>
        </w:rPr>
        <w:t xml:space="preserve">Следует также отметить наличие на территории поселения большого количества индивидуальных предпринимателей, </w:t>
      </w:r>
      <w:proofErr w:type="gramStart"/>
      <w:r w:rsidRPr="00895971">
        <w:rPr>
          <w:sz w:val="18"/>
          <w:szCs w:val="18"/>
        </w:rPr>
        <w:t>занимающимися</w:t>
      </w:r>
      <w:proofErr w:type="gramEnd"/>
      <w:r w:rsidRPr="00895971">
        <w:rPr>
          <w:sz w:val="18"/>
          <w:szCs w:val="18"/>
        </w:rPr>
        <w:t xml:space="preserve"> сельскохозяйственным производством. На 01.01.2011 г. на территории поселения всего функционировало 45 (85%) субъект КФХ. Это говорит о высокой степени концентрации капитала и труда в </w:t>
      </w:r>
      <w:proofErr w:type="spellStart"/>
      <w:r w:rsidRPr="00895971">
        <w:rPr>
          <w:sz w:val="18"/>
          <w:szCs w:val="18"/>
        </w:rPr>
        <w:t>агросекторе</w:t>
      </w:r>
      <w:proofErr w:type="spellEnd"/>
      <w:r w:rsidRPr="00895971">
        <w:rPr>
          <w:sz w:val="18"/>
          <w:szCs w:val="18"/>
        </w:rPr>
        <w:t xml:space="preserve"> поселения.</w:t>
      </w:r>
    </w:p>
    <w:p w:rsidR="00895971" w:rsidRPr="00895971" w:rsidRDefault="00895971" w:rsidP="00895971">
      <w:pPr>
        <w:rPr>
          <w:sz w:val="18"/>
          <w:szCs w:val="18"/>
        </w:rPr>
      </w:pPr>
      <w:r w:rsidRPr="00895971">
        <w:rPr>
          <w:sz w:val="18"/>
          <w:szCs w:val="18"/>
        </w:rPr>
        <w:t>В целом инвестиционные процессы окажут существенное влияние на развитие Ермаковского сельского поселения, повлекут за собой качественное преобразование территориально-планировочной организации производства и расселения.</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Развитие малого бизнеса и предпринимательства</w:t>
      </w:r>
    </w:p>
    <w:p w:rsidR="00895971" w:rsidRPr="00895971" w:rsidRDefault="00895971" w:rsidP="00895971">
      <w:pPr>
        <w:rPr>
          <w:sz w:val="18"/>
          <w:szCs w:val="18"/>
        </w:rPr>
      </w:pPr>
      <w:r w:rsidRPr="00895971">
        <w:rPr>
          <w:sz w:val="18"/>
          <w:szCs w:val="18"/>
        </w:rPr>
        <w:t>Важными задачами развития малого бизнеса и предпринимательства являются:</w:t>
      </w:r>
    </w:p>
    <w:p w:rsidR="00895971" w:rsidRPr="00895971" w:rsidRDefault="00895971" w:rsidP="00895971">
      <w:pPr>
        <w:rPr>
          <w:sz w:val="18"/>
          <w:szCs w:val="18"/>
        </w:rPr>
      </w:pPr>
      <w:r w:rsidRPr="00895971">
        <w:rPr>
          <w:sz w:val="18"/>
          <w:szCs w:val="18"/>
        </w:rPr>
        <w:t>- снижение административных барьеров (за счет формирования прозрачной системы оформления земельных участков, информирование о наличии производственных мощностей);</w:t>
      </w:r>
    </w:p>
    <w:p w:rsidR="00895971" w:rsidRPr="00895971" w:rsidRDefault="00895971" w:rsidP="00895971">
      <w:pPr>
        <w:rPr>
          <w:sz w:val="18"/>
          <w:szCs w:val="18"/>
        </w:rPr>
      </w:pPr>
      <w:r w:rsidRPr="00895971">
        <w:rPr>
          <w:sz w:val="18"/>
          <w:szCs w:val="18"/>
        </w:rPr>
        <w:t>- развитие финансовой инфраструктуры поддержки малого и среднего предпринимательства;</w:t>
      </w:r>
    </w:p>
    <w:p w:rsidR="00895971" w:rsidRPr="00895971" w:rsidRDefault="00895971" w:rsidP="00895971">
      <w:pPr>
        <w:rPr>
          <w:sz w:val="18"/>
          <w:szCs w:val="18"/>
        </w:rPr>
      </w:pPr>
      <w:r w:rsidRPr="00895971">
        <w:rPr>
          <w:sz w:val="18"/>
          <w:szCs w:val="18"/>
        </w:rPr>
        <w:t xml:space="preserve">- кооперация между крупным, средним и малым бизнесом; </w:t>
      </w:r>
    </w:p>
    <w:p w:rsidR="00895971" w:rsidRPr="00895971" w:rsidRDefault="00895971" w:rsidP="00895971">
      <w:pPr>
        <w:rPr>
          <w:sz w:val="18"/>
          <w:szCs w:val="18"/>
        </w:rPr>
      </w:pPr>
      <w:r w:rsidRPr="00895971">
        <w:rPr>
          <w:sz w:val="18"/>
          <w:szCs w:val="18"/>
        </w:rPr>
        <w:t>- активное участие в производстве;</w:t>
      </w:r>
    </w:p>
    <w:p w:rsidR="00895971" w:rsidRPr="00895971" w:rsidRDefault="00895971" w:rsidP="00895971">
      <w:pPr>
        <w:rPr>
          <w:sz w:val="18"/>
          <w:szCs w:val="18"/>
        </w:rPr>
      </w:pPr>
      <w:r w:rsidRPr="00895971">
        <w:rPr>
          <w:sz w:val="18"/>
          <w:szCs w:val="18"/>
        </w:rPr>
        <w:t>- формирование благоприятной среды способствующей росту численности субъектов малого и среднего предпринимательства, увеличению товарооборота и производственных мощностей;</w:t>
      </w:r>
    </w:p>
    <w:p w:rsidR="00895971" w:rsidRPr="00895971" w:rsidRDefault="00895971" w:rsidP="00895971">
      <w:pPr>
        <w:rPr>
          <w:sz w:val="18"/>
          <w:szCs w:val="18"/>
        </w:rPr>
      </w:pPr>
      <w:r w:rsidRPr="00895971">
        <w:rPr>
          <w:sz w:val="18"/>
          <w:szCs w:val="18"/>
        </w:rPr>
        <w:t>- активная поддержка субъектов предпринимательства, участвующих в создании производственной деятельности, развитии приоритетных направлений;</w:t>
      </w:r>
    </w:p>
    <w:p w:rsidR="00895971" w:rsidRPr="00895971" w:rsidRDefault="00895971" w:rsidP="00895971">
      <w:pPr>
        <w:rPr>
          <w:sz w:val="18"/>
          <w:szCs w:val="18"/>
        </w:rPr>
      </w:pPr>
      <w:r w:rsidRPr="00895971">
        <w:rPr>
          <w:sz w:val="18"/>
          <w:szCs w:val="18"/>
        </w:rPr>
        <w:t>- повышение инвестиционной активности малого и среднего предпринимательства;</w:t>
      </w:r>
    </w:p>
    <w:p w:rsidR="00895971" w:rsidRPr="00895971" w:rsidRDefault="00895971" w:rsidP="00895971">
      <w:pPr>
        <w:rPr>
          <w:sz w:val="18"/>
          <w:szCs w:val="18"/>
        </w:rPr>
      </w:pPr>
      <w:r w:rsidRPr="00895971">
        <w:rPr>
          <w:sz w:val="18"/>
          <w:szCs w:val="18"/>
        </w:rPr>
        <w:t>- повышение роли малого и среднего бизнеса в улучшении качества жизни населения района;</w:t>
      </w:r>
    </w:p>
    <w:p w:rsidR="00895971" w:rsidRPr="00895971" w:rsidRDefault="00895971" w:rsidP="00895971">
      <w:pPr>
        <w:rPr>
          <w:sz w:val="18"/>
          <w:szCs w:val="18"/>
        </w:rPr>
      </w:pPr>
      <w:r w:rsidRPr="00895971">
        <w:rPr>
          <w:sz w:val="18"/>
          <w:szCs w:val="18"/>
        </w:rPr>
        <w:t>- наполнение потребительского рынка товарами и услугами малых и средних предприятий;</w:t>
      </w:r>
    </w:p>
    <w:p w:rsidR="00895971" w:rsidRPr="00895971" w:rsidRDefault="00895971" w:rsidP="00895971">
      <w:pPr>
        <w:rPr>
          <w:sz w:val="18"/>
          <w:szCs w:val="18"/>
        </w:rPr>
      </w:pPr>
      <w:r w:rsidRPr="00895971">
        <w:rPr>
          <w:sz w:val="18"/>
          <w:szCs w:val="18"/>
        </w:rPr>
        <w:t>- повышение доходов работников, занятых в сфере малого и среднего бизнеса.</w:t>
      </w:r>
    </w:p>
    <w:p w:rsidR="00895971" w:rsidRPr="00895971" w:rsidRDefault="00895971" w:rsidP="00895971">
      <w:pPr>
        <w:rPr>
          <w:sz w:val="18"/>
          <w:szCs w:val="18"/>
        </w:rPr>
      </w:pPr>
      <w:r w:rsidRPr="00895971">
        <w:rPr>
          <w:sz w:val="18"/>
          <w:szCs w:val="18"/>
        </w:rPr>
        <w:t>- увеличение налоговых поступлений в бюджеты всех уровней.</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2.2.2. Прогноз численности населения</w:t>
      </w:r>
    </w:p>
    <w:p w:rsidR="00895971" w:rsidRPr="00895971" w:rsidRDefault="00895971" w:rsidP="00895971">
      <w:pPr>
        <w:rPr>
          <w:sz w:val="18"/>
          <w:szCs w:val="18"/>
        </w:rPr>
      </w:pPr>
      <w:r w:rsidRPr="00895971">
        <w:rPr>
          <w:sz w:val="18"/>
          <w:szCs w:val="18"/>
        </w:rPr>
        <w:t>Динамика численности населения и его половозрастная структура являются важнейшими социально-экономическими показателями и служат фундаментом для дальнейших расчетов в создании генеральных планов поселений.</w:t>
      </w:r>
    </w:p>
    <w:p w:rsidR="00895971" w:rsidRPr="00895971" w:rsidRDefault="00895971" w:rsidP="00895971">
      <w:pPr>
        <w:rPr>
          <w:sz w:val="18"/>
          <w:szCs w:val="18"/>
        </w:rPr>
      </w:pPr>
      <w:r w:rsidRPr="00895971">
        <w:rPr>
          <w:sz w:val="18"/>
          <w:szCs w:val="18"/>
        </w:rPr>
        <w:t>На сегодняшний день демографическая проблема – одна из важнейших социальных проблем как для страны в целом, так и для всех ее городских и сельских поселений.</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Общая численность населения</w:t>
      </w:r>
    </w:p>
    <w:p w:rsidR="00895971" w:rsidRPr="00895971" w:rsidRDefault="00895971" w:rsidP="00895971">
      <w:pPr>
        <w:rPr>
          <w:sz w:val="18"/>
          <w:szCs w:val="18"/>
        </w:rPr>
      </w:pPr>
      <w:r w:rsidRPr="00895971">
        <w:rPr>
          <w:sz w:val="18"/>
          <w:szCs w:val="18"/>
        </w:rPr>
        <w:t>Численность населения  Ермаковского сельского поселения по состоянию на 01.01.2010 г. – 2375 человек.</w:t>
      </w:r>
    </w:p>
    <w:p w:rsidR="00895971" w:rsidRPr="00895971" w:rsidRDefault="00895971" w:rsidP="00895971">
      <w:pPr>
        <w:rPr>
          <w:sz w:val="18"/>
          <w:szCs w:val="18"/>
        </w:rPr>
      </w:pPr>
      <w:r w:rsidRPr="00895971">
        <w:rPr>
          <w:sz w:val="18"/>
          <w:szCs w:val="18"/>
        </w:rPr>
        <w:t>В состав Ермаковского сельского поселения входит девять населенных пунктов:</w:t>
      </w:r>
    </w:p>
    <w:p w:rsidR="00895971" w:rsidRPr="00895971" w:rsidRDefault="00895971" w:rsidP="00895971">
      <w:pPr>
        <w:rPr>
          <w:sz w:val="18"/>
          <w:szCs w:val="18"/>
        </w:rPr>
      </w:pPr>
      <w:r w:rsidRPr="00895971">
        <w:rPr>
          <w:sz w:val="18"/>
          <w:szCs w:val="18"/>
        </w:rPr>
        <w:t>- ст. Ермаковская – 681 чел;</w:t>
      </w:r>
    </w:p>
    <w:p w:rsidR="00895971" w:rsidRPr="00895971" w:rsidRDefault="00895971" w:rsidP="00895971">
      <w:pPr>
        <w:rPr>
          <w:sz w:val="18"/>
          <w:szCs w:val="18"/>
        </w:rPr>
      </w:pPr>
      <w:r w:rsidRPr="00895971">
        <w:rPr>
          <w:sz w:val="18"/>
          <w:szCs w:val="18"/>
        </w:rPr>
        <w:t xml:space="preserve">- х. </w:t>
      </w:r>
      <w:proofErr w:type="spellStart"/>
      <w:r w:rsidRPr="00895971">
        <w:rPr>
          <w:sz w:val="18"/>
          <w:szCs w:val="18"/>
        </w:rPr>
        <w:t>Херсонка</w:t>
      </w:r>
      <w:proofErr w:type="spellEnd"/>
      <w:r w:rsidRPr="00895971">
        <w:rPr>
          <w:sz w:val="18"/>
          <w:szCs w:val="18"/>
        </w:rPr>
        <w:t xml:space="preserve"> – 202 чел;</w:t>
      </w:r>
    </w:p>
    <w:p w:rsidR="00895971" w:rsidRPr="00895971" w:rsidRDefault="00895971" w:rsidP="00895971">
      <w:pPr>
        <w:rPr>
          <w:sz w:val="18"/>
          <w:szCs w:val="18"/>
        </w:rPr>
      </w:pPr>
      <w:r w:rsidRPr="00895971">
        <w:rPr>
          <w:sz w:val="18"/>
          <w:szCs w:val="18"/>
        </w:rPr>
        <w:t>- х. Фоминка – 133 чел;</w:t>
      </w:r>
    </w:p>
    <w:p w:rsidR="00895971" w:rsidRPr="00895971" w:rsidRDefault="00895971" w:rsidP="00895971">
      <w:pPr>
        <w:rPr>
          <w:sz w:val="18"/>
          <w:szCs w:val="18"/>
        </w:rPr>
      </w:pPr>
      <w:r w:rsidRPr="00895971">
        <w:rPr>
          <w:sz w:val="18"/>
          <w:szCs w:val="18"/>
        </w:rPr>
        <w:t xml:space="preserve">- х. </w:t>
      </w:r>
      <w:proofErr w:type="spellStart"/>
      <w:r w:rsidRPr="00895971">
        <w:rPr>
          <w:sz w:val="18"/>
          <w:szCs w:val="18"/>
        </w:rPr>
        <w:t>Верхнекольцов</w:t>
      </w:r>
      <w:proofErr w:type="spellEnd"/>
      <w:r w:rsidRPr="00895971">
        <w:rPr>
          <w:sz w:val="18"/>
          <w:szCs w:val="18"/>
        </w:rPr>
        <w:t xml:space="preserve"> – 561 чел;</w:t>
      </w:r>
    </w:p>
    <w:p w:rsidR="00895971" w:rsidRPr="00895971" w:rsidRDefault="00895971" w:rsidP="00895971">
      <w:pPr>
        <w:rPr>
          <w:sz w:val="18"/>
          <w:szCs w:val="18"/>
        </w:rPr>
      </w:pPr>
      <w:r w:rsidRPr="00895971">
        <w:rPr>
          <w:sz w:val="18"/>
          <w:szCs w:val="18"/>
        </w:rPr>
        <w:t xml:space="preserve">- х. </w:t>
      </w:r>
      <w:proofErr w:type="spellStart"/>
      <w:r w:rsidRPr="00895971">
        <w:rPr>
          <w:sz w:val="18"/>
          <w:szCs w:val="18"/>
        </w:rPr>
        <w:t>Нижнекольцов</w:t>
      </w:r>
      <w:proofErr w:type="spellEnd"/>
      <w:r w:rsidRPr="00895971">
        <w:rPr>
          <w:sz w:val="18"/>
          <w:szCs w:val="18"/>
        </w:rPr>
        <w:t xml:space="preserve"> – 97 чел;</w:t>
      </w:r>
    </w:p>
    <w:p w:rsidR="00895971" w:rsidRPr="00895971" w:rsidRDefault="00895971" w:rsidP="00895971">
      <w:pPr>
        <w:rPr>
          <w:sz w:val="18"/>
          <w:szCs w:val="18"/>
        </w:rPr>
      </w:pPr>
      <w:r w:rsidRPr="00895971">
        <w:rPr>
          <w:sz w:val="18"/>
          <w:szCs w:val="18"/>
        </w:rPr>
        <w:t xml:space="preserve">- х. </w:t>
      </w:r>
      <w:proofErr w:type="spellStart"/>
      <w:r w:rsidRPr="00895971">
        <w:rPr>
          <w:sz w:val="18"/>
          <w:szCs w:val="18"/>
        </w:rPr>
        <w:t>Новороссошанский</w:t>
      </w:r>
      <w:proofErr w:type="spellEnd"/>
      <w:r w:rsidRPr="00895971">
        <w:rPr>
          <w:sz w:val="18"/>
          <w:szCs w:val="18"/>
        </w:rPr>
        <w:t xml:space="preserve"> – 536 чел;</w:t>
      </w:r>
    </w:p>
    <w:p w:rsidR="00895971" w:rsidRPr="00895971" w:rsidRDefault="00895971" w:rsidP="00895971">
      <w:pPr>
        <w:rPr>
          <w:sz w:val="18"/>
          <w:szCs w:val="18"/>
        </w:rPr>
      </w:pPr>
      <w:r w:rsidRPr="00895971">
        <w:rPr>
          <w:sz w:val="18"/>
          <w:szCs w:val="18"/>
        </w:rPr>
        <w:t>- х. Чумаков – 130 чел;</w:t>
      </w:r>
    </w:p>
    <w:p w:rsidR="00895971" w:rsidRPr="00895971" w:rsidRDefault="00895971" w:rsidP="00895971">
      <w:pPr>
        <w:rPr>
          <w:sz w:val="18"/>
          <w:szCs w:val="18"/>
        </w:rPr>
      </w:pPr>
      <w:r w:rsidRPr="00895971">
        <w:rPr>
          <w:sz w:val="18"/>
          <w:szCs w:val="18"/>
        </w:rPr>
        <w:lastRenderedPageBreak/>
        <w:t>- х. Платонов – 2 чел;</w:t>
      </w:r>
    </w:p>
    <w:p w:rsidR="00895971" w:rsidRPr="00895971" w:rsidRDefault="00895971" w:rsidP="00895971">
      <w:pPr>
        <w:rPr>
          <w:sz w:val="18"/>
          <w:szCs w:val="18"/>
        </w:rPr>
      </w:pPr>
      <w:r w:rsidRPr="00895971">
        <w:rPr>
          <w:sz w:val="18"/>
          <w:szCs w:val="18"/>
        </w:rPr>
        <w:t>- </w:t>
      </w:r>
      <w:proofErr w:type="gramStart"/>
      <w:r w:rsidRPr="00895971">
        <w:rPr>
          <w:sz w:val="18"/>
          <w:szCs w:val="18"/>
        </w:rPr>
        <w:t>х</w:t>
      </w:r>
      <w:proofErr w:type="gramEnd"/>
      <w:r w:rsidRPr="00895971">
        <w:rPr>
          <w:sz w:val="18"/>
          <w:szCs w:val="18"/>
        </w:rPr>
        <w:t>. Свободный – 33 чел.</w:t>
      </w:r>
    </w:p>
    <w:p w:rsidR="00895971" w:rsidRPr="00895971" w:rsidRDefault="00895971" w:rsidP="00895971">
      <w:pPr>
        <w:rPr>
          <w:sz w:val="18"/>
          <w:szCs w:val="18"/>
        </w:rPr>
      </w:pPr>
      <w:r w:rsidRPr="00895971">
        <w:rPr>
          <w:sz w:val="18"/>
          <w:szCs w:val="18"/>
        </w:rPr>
        <w:t>Население сельских населенных пунктов сокращается ввиду отсутствия рабочих мест и неудовлетворительных социальных условий.</w:t>
      </w:r>
    </w:p>
    <w:p w:rsidR="00895971" w:rsidRPr="00895971" w:rsidRDefault="00895971" w:rsidP="00895971">
      <w:pPr>
        <w:rPr>
          <w:sz w:val="18"/>
          <w:szCs w:val="18"/>
        </w:rPr>
      </w:pPr>
      <w:r w:rsidRPr="00895971">
        <w:rPr>
          <w:sz w:val="18"/>
          <w:szCs w:val="18"/>
        </w:rPr>
        <w:t>На протяжении исследуемого периода с 2003 по 2010 год динамика численности постоянного населения указывает на то, что Ермаковское сельское поселение входит в число поселений области с  отрицательной динамикой. Снижение численности населения в рассматриваемый период происходит равномерно с  незначительными сдвигами к уменьшению или увеличению темпов. В основе снижения численности лежат как естественные, так и миграционные демографические процессы.</w:t>
      </w:r>
    </w:p>
    <w:p w:rsidR="00895971" w:rsidRPr="00895971" w:rsidRDefault="00895971" w:rsidP="00895971">
      <w:pPr>
        <w:rPr>
          <w:sz w:val="18"/>
          <w:szCs w:val="18"/>
        </w:rPr>
      </w:pPr>
      <w:r w:rsidRPr="00895971">
        <w:rPr>
          <w:sz w:val="18"/>
          <w:szCs w:val="18"/>
        </w:rPr>
        <w:t>Динамика численности постоянного населения  Ермаковского сельского поселения, по данным статистического управления, приведена в таблице 2.2.2.1</w:t>
      </w:r>
    </w:p>
    <w:p w:rsidR="00895971" w:rsidRPr="00895971" w:rsidRDefault="00895971" w:rsidP="00895971">
      <w:pPr>
        <w:rPr>
          <w:sz w:val="18"/>
          <w:szCs w:val="18"/>
        </w:rPr>
      </w:pPr>
      <w:r w:rsidRPr="00895971">
        <w:rPr>
          <w:sz w:val="18"/>
          <w:szCs w:val="18"/>
        </w:rPr>
        <w:t>Таблица 2.2.2.1.</w:t>
      </w:r>
    </w:p>
    <w:p w:rsidR="00895971" w:rsidRPr="00895971" w:rsidRDefault="00895971" w:rsidP="00895971">
      <w:pPr>
        <w:rPr>
          <w:sz w:val="18"/>
          <w:szCs w:val="18"/>
        </w:rPr>
      </w:pPr>
      <w:r w:rsidRPr="00895971">
        <w:rPr>
          <w:sz w:val="18"/>
          <w:szCs w:val="18"/>
        </w:rPr>
        <w:t>Динамика численности постоянного населения Ермаковского сельского поселения за период 2006-2010 гг.</w:t>
      </w:r>
    </w:p>
    <w:tbl>
      <w:tblPr>
        <w:tblW w:w="5000" w:type="pct"/>
        <w:tblInd w:w="108" w:type="dxa"/>
        <w:tblLayout w:type="fixed"/>
        <w:tblLook w:val="0000"/>
      </w:tblPr>
      <w:tblGrid>
        <w:gridCol w:w="611"/>
        <w:gridCol w:w="919"/>
        <w:gridCol w:w="1686"/>
        <w:gridCol w:w="1380"/>
        <w:gridCol w:w="1380"/>
        <w:gridCol w:w="1534"/>
        <w:gridCol w:w="1490"/>
        <w:gridCol w:w="1421"/>
      </w:tblGrid>
      <w:tr w:rsidR="00895971" w:rsidRPr="00895971" w:rsidTr="00895971">
        <w:trPr>
          <w:trHeight w:val="805"/>
        </w:trPr>
        <w:tc>
          <w:tcPr>
            <w:tcW w:w="599"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r w:rsidRPr="00895971">
              <w:rPr>
                <w:sz w:val="18"/>
                <w:szCs w:val="18"/>
              </w:rPr>
              <w:t>п</w:t>
            </w:r>
            <w:proofErr w:type="gramStart"/>
            <w:r w:rsidRPr="00895971">
              <w:rPr>
                <w:sz w:val="18"/>
                <w:szCs w:val="18"/>
              </w:rPr>
              <w:t>.п</w:t>
            </w:r>
            <w:proofErr w:type="spellEnd"/>
            <w:proofErr w:type="gramEnd"/>
          </w:p>
        </w:tc>
        <w:tc>
          <w:tcPr>
            <w:tcW w:w="900"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Годы</w:t>
            </w:r>
          </w:p>
        </w:tc>
        <w:tc>
          <w:tcPr>
            <w:tcW w:w="16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Численность населения, чел.</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Число </w:t>
            </w:r>
            <w:proofErr w:type="spellStart"/>
            <w:proofErr w:type="gramStart"/>
            <w:r w:rsidRPr="00895971">
              <w:rPr>
                <w:sz w:val="18"/>
                <w:szCs w:val="18"/>
              </w:rPr>
              <w:t>родивши-хся</w:t>
            </w:r>
            <w:proofErr w:type="spellEnd"/>
            <w:proofErr w:type="gramEnd"/>
            <w:r w:rsidRPr="00895971">
              <w:rPr>
                <w:sz w:val="18"/>
                <w:szCs w:val="18"/>
              </w:rPr>
              <w:t>, чел.</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Число умерших, чел.</w:t>
            </w:r>
          </w:p>
        </w:tc>
        <w:tc>
          <w:tcPr>
            <w:tcW w:w="1502"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proofErr w:type="spellStart"/>
            <w:proofErr w:type="gramStart"/>
            <w:r w:rsidRPr="00895971">
              <w:rPr>
                <w:sz w:val="18"/>
                <w:szCs w:val="18"/>
              </w:rPr>
              <w:t>Естествен-ный</w:t>
            </w:r>
            <w:proofErr w:type="spellEnd"/>
            <w:proofErr w:type="gramEnd"/>
            <w:r w:rsidRPr="00895971">
              <w:rPr>
                <w:sz w:val="18"/>
                <w:szCs w:val="18"/>
              </w:rPr>
              <w:t xml:space="preserve"> прирост (+) или убыль (-) населения, чел.</w:t>
            </w:r>
          </w:p>
        </w:tc>
        <w:tc>
          <w:tcPr>
            <w:tcW w:w="1459"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proofErr w:type="spellStart"/>
            <w:proofErr w:type="gramStart"/>
            <w:r w:rsidRPr="00895971">
              <w:rPr>
                <w:sz w:val="18"/>
                <w:szCs w:val="18"/>
              </w:rPr>
              <w:t>Миграци-онный</w:t>
            </w:r>
            <w:proofErr w:type="spellEnd"/>
            <w:proofErr w:type="gramEnd"/>
            <w:r w:rsidRPr="00895971">
              <w:rPr>
                <w:sz w:val="18"/>
                <w:szCs w:val="18"/>
              </w:rPr>
              <w:t xml:space="preserve"> прирост (+) или убыль (-) населения, чел.</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Общий прирост</w:t>
            </w:r>
            <w:proofErr w:type="gramStart"/>
            <w:r w:rsidRPr="00895971">
              <w:rPr>
                <w:sz w:val="18"/>
                <w:szCs w:val="18"/>
              </w:rPr>
              <w:t xml:space="preserve"> (+) </w:t>
            </w:r>
            <w:proofErr w:type="gramEnd"/>
            <w:r w:rsidRPr="00895971">
              <w:rPr>
                <w:sz w:val="18"/>
                <w:szCs w:val="18"/>
              </w:rPr>
              <w:t>или убыль (-) населения, чел.</w:t>
            </w:r>
          </w:p>
        </w:tc>
      </w:tr>
      <w:tr w:rsidR="00895971" w:rsidRPr="00895971" w:rsidTr="00895971">
        <w:trPr>
          <w:trHeight w:val="317"/>
        </w:trPr>
        <w:tc>
          <w:tcPr>
            <w:tcW w:w="599"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w:t>
            </w:r>
          </w:p>
        </w:tc>
        <w:tc>
          <w:tcPr>
            <w:tcW w:w="900"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w:t>
            </w:r>
          </w:p>
        </w:tc>
        <w:tc>
          <w:tcPr>
            <w:tcW w:w="1651"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w:t>
            </w:r>
          </w:p>
        </w:tc>
        <w:tc>
          <w:tcPr>
            <w:tcW w:w="1502"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6</w:t>
            </w:r>
          </w:p>
        </w:tc>
        <w:tc>
          <w:tcPr>
            <w:tcW w:w="1459"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8</w:t>
            </w:r>
          </w:p>
        </w:tc>
      </w:tr>
      <w:tr w:rsidR="00895971" w:rsidRPr="00895971" w:rsidTr="00895971">
        <w:trPr>
          <w:trHeight w:val="304"/>
        </w:trPr>
        <w:tc>
          <w:tcPr>
            <w:tcW w:w="599"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w:t>
            </w:r>
          </w:p>
        </w:tc>
        <w:tc>
          <w:tcPr>
            <w:tcW w:w="900"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2006</w:t>
            </w:r>
          </w:p>
        </w:tc>
        <w:tc>
          <w:tcPr>
            <w:tcW w:w="1651"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2660</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23</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32</w:t>
            </w:r>
          </w:p>
        </w:tc>
        <w:tc>
          <w:tcPr>
            <w:tcW w:w="1502"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-9</w:t>
            </w:r>
          </w:p>
        </w:tc>
        <w:tc>
          <w:tcPr>
            <w:tcW w:w="1459"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-40</w:t>
            </w:r>
          </w:p>
        </w:tc>
      </w:tr>
      <w:tr w:rsidR="00895971" w:rsidRPr="00895971" w:rsidTr="00895971">
        <w:trPr>
          <w:trHeight w:val="304"/>
        </w:trPr>
        <w:tc>
          <w:tcPr>
            <w:tcW w:w="599"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w:t>
            </w:r>
          </w:p>
        </w:tc>
        <w:tc>
          <w:tcPr>
            <w:tcW w:w="900"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2007</w:t>
            </w:r>
          </w:p>
        </w:tc>
        <w:tc>
          <w:tcPr>
            <w:tcW w:w="1651"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2540</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21</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21</w:t>
            </w:r>
          </w:p>
        </w:tc>
        <w:tc>
          <w:tcPr>
            <w:tcW w:w="1502"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w:t>
            </w:r>
          </w:p>
        </w:tc>
        <w:tc>
          <w:tcPr>
            <w:tcW w:w="1459"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-15</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-15</w:t>
            </w:r>
          </w:p>
        </w:tc>
      </w:tr>
      <w:tr w:rsidR="00895971" w:rsidRPr="00895971" w:rsidTr="00895971">
        <w:trPr>
          <w:trHeight w:val="304"/>
        </w:trPr>
        <w:tc>
          <w:tcPr>
            <w:tcW w:w="599"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w:t>
            </w:r>
          </w:p>
        </w:tc>
        <w:tc>
          <w:tcPr>
            <w:tcW w:w="900"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2008</w:t>
            </w:r>
          </w:p>
        </w:tc>
        <w:tc>
          <w:tcPr>
            <w:tcW w:w="1651"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2440</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29</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32</w:t>
            </w:r>
          </w:p>
        </w:tc>
        <w:tc>
          <w:tcPr>
            <w:tcW w:w="1502"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w:t>
            </w:r>
          </w:p>
        </w:tc>
        <w:tc>
          <w:tcPr>
            <w:tcW w:w="1459"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-36</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-39</w:t>
            </w:r>
          </w:p>
        </w:tc>
      </w:tr>
      <w:tr w:rsidR="00895971" w:rsidRPr="00895971" w:rsidTr="00895971">
        <w:trPr>
          <w:trHeight w:val="304"/>
        </w:trPr>
        <w:tc>
          <w:tcPr>
            <w:tcW w:w="599"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w:t>
            </w:r>
          </w:p>
        </w:tc>
        <w:tc>
          <w:tcPr>
            <w:tcW w:w="900"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2009</w:t>
            </w:r>
          </w:p>
        </w:tc>
        <w:tc>
          <w:tcPr>
            <w:tcW w:w="1651"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2468</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22</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44</w:t>
            </w:r>
          </w:p>
        </w:tc>
        <w:tc>
          <w:tcPr>
            <w:tcW w:w="1502"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-22</w:t>
            </w:r>
          </w:p>
        </w:tc>
        <w:tc>
          <w:tcPr>
            <w:tcW w:w="1459"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-15</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-37</w:t>
            </w:r>
          </w:p>
        </w:tc>
      </w:tr>
      <w:tr w:rsidR="00895971" w:rsidRPr="00895971" w:rsidTr="00895971">
        <w:trPr>
          <w:trHeight w:val="304"/>
        </w:trPr>
        <w:tc>
          <w:tcPr>
            <w:tcW w:w="599"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w:t>
            </w:r>
          </w:p>
        </w:tc>
        <w:tc>
          <w:tcPr>
            <w:tcW w:w="900"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2010</w:t>
            </w:r>
          </w:p>
        </w:tc>
        <w:tc>
          <w:tcPr>
            <w:tcW w:w="1651"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2375</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20</w:t>
            </w:r>
          </w:p>
        </w:tc>
        <w:tc>
          <w:tcPr>
            <w:tcW w:w="1351"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42</w:t>
            </w:r>
          </w:p>
        </w:tc>
        <w:tc>
          <w:tcPr>
            <w:tcW w:w="1502"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-22</w:t>
            </w:r>
          </w:p>
        </w:tc>
        <w:tc>
          <w:tcPr>
            <w:tcW w:w="1459"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-17</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-39</w:t>
            </w:r>
          </w:p>
        </w:tc>
      </w:tr>
      <w:tr w:rsidR="00895971" w:rsidRPr="00895971" w:rsidTr="00895971">
        <w:trPr>
          <w:trHeight w:val="304"/>
        </w:trPr>
        <w:tc>
          <w:tcPr>
            <w:tcW w:w="599"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6</w:t>
            </w:r>
          </w:p>
        </w:tc>
        <w:tc>
          <w:tcPr>
            <w:tcW w:w="5253" w:type="dxa"/>
            <w:gridSpan w:val="4"/>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Итого:</w:t>
            </w:r>
          </w:p>
        </w:tc>
        <w:tc>
          <w:tcPr>
            <w:tcW w:w="1502"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-56</w:t>
            </w:r>
          </w:p>
        </w:tc>
        <w:tc>
          <w:tcPr>
            <w:tcW w:w="1459"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-114</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-170</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 xml:space="preserve">По приведенным в таблице данным видно, что за 5 лет, с 2006 по 2010 год население поселения уменьшалось. </w:t>
      </w:r>
    </w:p>
    <w:p w:rsidR="00895971" w:rsidRPr="00895971" w:rsidRDefault="00895971" w:rsidP="00895971">
      <w:pPr>
        <w:rPr>
          <w:sz w:val="18"/>
          <w:szCs w:val="18"/>
        </w:rPr>
      </w:pPr>
      <w:r w:rsidRPr="00895971">
        <w:rPr>
          <w:sz w:val="18"/>
          <w:szCs w:val="18"/>
        </w:rPr>
        <w:t xml:space="preserve">В исследуемый период естественное движение населения изменяется более равномерно по сравнению </w:t>
      </w:r>
      <w:proofErr w:type="gramStart"/>
      <w:r w:rsidRPr="00895971">
        <w:rPr>
          <w:sz w:val="18"/>
          <w:szCs w:val="18"/>
        </w:rPr>
        <w:t>с</w:t>
      </w:r>
      <w:proofErr w:type="gramEnd"/>
      <w:r w:rsidRPr="00895971">
        <w:rPr>
          <w:sz w:val="18"/>
          <w:szCs w:val="18"/>
        </w:rPr>
        <w:t xml:space="preserve"> </w:t>
      </w:r>
      <w:proofErr w:type="gramStart"/>
      <w:r w:rsidRPr="00895971">
        <w:rPr>
          <w:sz w:val="18"/>
          <w:szCs w:val="18"/>
        </w:rPr>
        <w:t>миграционным</w:t>
      </w:r>
      <w:proofErr w:type="gramEnd"/>
      <w:r w:rsidRPr="00895971">
        <w:rPr>
          <w:sz w:val="18"/>
          <w:szCs w:val="18"/>
        </w:rPr>
        <w:t xml:space="preserve">, которое идет на встречных курсах и имеет волнообразный и мало предсказуемый характер. </w:t>
      </w:r>
    </w:p>
    <w:p w:rsidR="00895971" w:rsidRPr="00895971" w:rsidRDefault="00895971" w:rsidP="00895971">
      <w:pPr>
        <w:rPr>
          <w:sz w:val="18"/>
          <w:szCs w:val="18"/>
        </w:rPr>
      </w:pPr>
      <w:r w:rsidRPr="00895971">
        <w:rPr>
          <w:sz w:val="18"/>
          <w:szCs w:val="18"/>
        </w:rPr>
        <w:t>По итогам миграционного движения за 5 лет Ермаковское сельское поселение уменьшилось приблизительно на 114 человек, естественного движения уменьшилось на 56 чел.</w:t>
      </w:r>
    </w:p>
    <w:p w:rsidR="00895971" w:rsidRPr="00895971" w:rsidRDefault="00895971" w:rsidP="00895971">
      <w:pPr>
        <w:rPr>
          <w:sz w:val="18"/>
          <w:szCs w:val="18"/>
        </w:rPr>
      </w:pPr>
      <w:r w:rsidRPr="00895971">
        <w:rPr>
          <w:sz w:val="18"/>
          <w:szCs w:val="18"/>
        </w:rPr>
        <w:t>Естественное движение населения Ермаковского сельского поселения на момент разработки генерального плана (2010 г.) на протяжении последних лет характеризуется убылью и составляет в среднем за год - 0,36%, что превышает областной и общероссийский уровни убыли населения. Рождаемость и смертность в среднем за исследуемый год составили – (-2,4%) и (-4,8%</w:t>
      </w:r>
      <w:proofErr w:type="gramStart"/>
      <w:r w:rsidRPr="00895971">
        <w:rPr>
          <w:sz w:val="18"/>
          <w:szCs w:val="18"/>
        </w:rPr>
        <w:t xml:space="preserve"> )</w:t>
      </w:r>
      <w:proofErr w:type="gramEnd"/>
      <w:r w:rsidRPr="00895971">
        <w:rPr>
          <w:sz w:val="18"/>
          <w:szCs w:val="18"/>
        </w:rPr>
        <w:t xml:space="preserve"> соответственно.</w:t>
      </w:r>
    </w:p>
    <w:p w:rsidR="00895971" w:rsidRPr="00895971" w:rsidRDefault="00895971" w:rsidP="00895971">
      <w:pPr>
        <w:rPr>
          <w:sz w:val="18"/>
          <w:szCs w:val="18"/>
        </w:rPr>
      </w:pPr>
      <w:r w:rsidRPr="00895971">
        <w:rPr>
          <w:sz w:val="18"/>
          <w:szCs w:val="18"/>
        </w:rPr>
        <w:t xml:space="preserve">За последние несколько лет численность населения заметно уменьшилась. </w:t>
      </w:r>
    </w:p>
    <w:p w:rsidR="00895971" w:rsidRPr="00895971" w:rsidRDefault="00895971" w:rsidP="00895971">
      <w:pPr>
        <w:rPr>
          <w:sz w:val="18"/>
          <w:szCs w:val="18"/>
        </w:rPr>
      </w:pPr>
      <w:r w:rsidRPr="00895971">
        <w:rPr>
          <w:sz w:val="18"/>
          <w:szCs w:val="18"/>
        </w:rPr>
        <w:t>Показатель смертности населения поселения по сравнению со средними показателями по стране и области в целом  остается повышенным из-за повышенной доли лиц старше трудоспособного возраста.</w:t>
      </w:r>
    </w:p>
    <w:p w:rsidR="00895971" w:rsidRPr="00895971" w:rsidRDefault="00895971" w:rsidP="00895971">
      <w:pPr>
        <w:rPr>
          <w:sz w:val="18"/>
          <w:szCs w:val="18"/>
        </w:rPr>
      </w:pPr>
      <w:r w:rsidRPr="00895971">
        <w:rPr>
          <w:sz w:val="18"/>
          <w:szCs w:val="18"/>
        </w:rPr>
        <w:t>Острой остается проблема смертности в трудоспособном возрасте и, особенно, среди мужского населения.</w:t>
      </w:r>
    </w:p>
    <w:p w:rsidR="00895971" w:rsidRPr="00895971" w:rsidRDefault="00895971" w:rsidP="00895971">
      <w:pPr>
        <w:rPr>
          <w:sz w:val="18"/>
          <w:szCs w:val="18"/>
        </w:rPr>
      </w:pPr>
      <w:r w:rsidRPr="00895971">
        <w:rPr>
          <w:sz w:val="18"/>
          <w:szCs w:val="18"/>
        </w:rPr>
        <w:t>Современные параметры рождаемости более чем в два раза уступают уровню, который требуется для простого воспроизводства поколений.</w:t>
      </w:r>
    </w:p>
    <w:p w:rsidR="00895971" w:rsidRPr="00895971" w:rsidRDefault="00895971" w:rsidP="00895971">
      <w:pPr>
        <w:rPr>
          <w:sz w:val="18"/>
          <w:szCs w:val="18"/>
        </w:rPr>
      </w:pPr>
      <w:r w:rsidRPr="00895971">
        <w:rPr>
          <w:sz w:val="18"/>
          <w:szCs w:val="18"/>
        </w:rPr>
        <w:t xml:space="preserve">На перспективу динамика естественного движения населения во многом будет зависеть от выполнения различных целевых программ. </w:t>
      </w:r>
    </w:p>
    <w:p w:rsidR="00895971" w:rsidRPr="00895971" w:rsidRDefault="00895971" w:rsidP="00895971">
      <w:pPr>
        <w:rPr>
          <w:sz w:val="18"/>
          <w:szCs w:val="18"/>
        </w:rPr>
      </w:pPr>
      <w:r w:rsidRPr="00895971">
        <w:rPr>
          <w:sz w:val="18"/>
          <w:szCs w:val="18"/>
        </w:rPr>
        <w:t>Программа Президента РФ по материальному стимулированию рождаемости (материнский капитал) призвана повысить уровень рождаемости.</w:t>
      </w:r>
    </w:p>
    <w:p w:rsidR="00895971" w:rsidRPr="00895971" w:rsidRDefault="00895971" w:rsidP="00895971">
      <w:pPr>
        <w:rPr>
          <w:sz w:val="18"/>
          <w:szCs w:val="18"/>
        </w:rPr>
      </w:pPr>
      <w:r w:rsidRPr="00895971">
        <w:rPr>
          <w:sz w:val="18"/>
          <w:szCs w:val="18"/>
        </w:rPr>
        <w:t>По национальной программе «Здоровье» закупается медицинское оборудование, увеличивается количество бригад скорой помощи, проводится вакцинация населения.</w:t>
      </w:r>
    </w:p>
    <w:p w:rsidR="00895971" w:rsidRPr="00895971" w:rsidRDefault="00895971" w:rsidP="00895971">
      <w:pPr>
        <w:rPr>
          <w:sz w:val="18"/>
          <w:szCs w:val="18"/>
        </w:rPr>
      </w:pPr>
      <w:r w:rsidRPr="00895971">
        <w:rPr>
          <w:sz w:val="18"/>
          <w:szCs w:val="18"/>
        </w:rPr>
        <w:t>Реализация этой программы приведет к улучшению качества медицинских услуг, своевременной профилактике заболеваний, повышению доступности медицинской помощи для сельских жителей и, как следствие, снижению смертности.</w:t>
      </w:r>
    </w:p>
    <w:p w:rsidR="00895971" w:rsidRPr="00895971" w:rsidRDefault="00895971" w:rsidP="00895971">
      <w:pPr>
        <w:rPr>
          <w:sz w:val="18"/>
          <w:szCs w:val="18"/>
        </w:rPr>
      </w:pPr>
      <w:r w:rsidRPr="00895971">
        <w:rPr>
          <w:sz w:val="18"/>
          <w:szCs w:val="18"/>
        </w:rPr>
        <w:t>Помимо государственной поддержки, на естественные демографические процессы значительное влияние оказывает уровень развития социальной инфраструктуры, уровень благосостояния населения, уровень транспортной доступности и т.д.</w:t>
      </w:r>
    </w:p>
    <w:p w:rsidR="00895971" w:rsidRPr="00895971" w:rsidRDefault="00895971" w:rsidP="00895971">
      <w:pPr>
        <w:rPr>
          <w:sz w:val="18"/>
          <w:szCs w:val="18"/>
        </w:rPr>
      </w:pPr>
      <w:r w:rsidRPr="00895971">
        <w:rPr>
          <w:sz w:val="18"/>
          <w:szCs w:val="18"/>
        </w:rPr>
        <w:t>Миграционное движение. За счет миграционного движения за последний (2010) год численность населения поселения уменьшилась на 17 чел. за последний год. В Ермаковском сельском поселении нет крупных промышленных предприятий, поэтому миграционные процессы в нем достаточно динамичны.</w:t>
      </w:r>
    </w:p>
    <w:p w:rsidR="00895971" w:rsidRPr="00895971" w:rsidRDefault="00895971" w:rsidP="00895971">
      <w:pPr>
        <w:rPr>
          <w:sz w:val="18"/>
          <w:szCs w:val="18"/>
        </w:rPr>
      </w:pPr>
      <w:r w:rsidRPr="00895971">
        <w:rPr>
          <w:sz w:val="18"/>
          <w:szCs w:val="18"/>
        </w:rPr>
        <w:t xml:space="preserve">Половозрастная структура. Доля мужчин в целом по поселению снижается и на 01.01.10 г. составила 1130 чел. - около 48% населения, женщин - 1245 чел. – 52%. В Ермаковском сельском поселении соотношение мужчин и женщин отражает общие показатели по стране и характеризуется преобладанием женского населения. </w:t>
      </w:r>
    </w:p>
    <w:p w:rsidR="00895971" w:rsidRPr="00895971" w:rsidRDefault="00895971" w:rsidP="00895971">
      <w:pPr>
        <w:rPr>
          <w:sz w:val="18"/>
          <w:szCs w:val="18"/>
        </w:rPr>
      </w:pPr>
      <w:r w:rsidRPr="00895971">
        <w:rPr>
          <w:sz w:val="18"/>
          <w:szCs w:val="18"/>
        </w:rPr>
        <w:t xml:space="preserve">При рассмотрении населения по возрастным группам в динамике прослеживается значительное снижение численности лиц в возрасте моложе трудоспособного и некоторое возрастание группы лиц старше трудоспособного. </w:t>
      </w:r>
    </w:p>
    <w:p w:rsidR="00895971" w:rsidRPr="00895971" w:rsidRDefault="00895971" w:rsidP="00895971">
      <w:pPr>
        <w:rPr>
          <w:sz w:val="18"/>
          <w:szCs w:val="18"/>
        </w:rPr>
      </w:pPr>
      <w:r w:rsidRPr="00895971">
        <w:rPr>
          <w:sz w:val="18"/>
          <w:szCs w:val="18"/>
        </w:rPr>
        <w:t>Доля трудоспособного населения не значительно увеличивается, что связано с вхождением в данную возрастную группу  молодежи.</w:t>
      </w:r>
    </w:p>
    <w:p w:rsidR="00895971" w:rsidRPr="00895971" w:rsidRDefault="00895971" w:rsidP="00895971">
      <w:pPr>
        <w:rPr>
          <w:sz w:val="18"/>
          <w:szCs w:val="18"/>
        </w:rPr>
      </w:pPr>
      <w:r w:rsidRPr="00895971">
        <w:rPr>
          <w:sz w:val="18"/>
          <w:szCs w:val="18"/>
        </w:rPr>
        <w:t xml:space="preserve">Вместе с тем прослеживается увеличение доли лиц в пожилом возрасте и уменьшении количества лиц в возрасте моложе трудоспособного. </w:t>
      </w:r>
    </w:p>
    <w:p w:rsidR="00895971" w:rsidRPr="00895971" w:rsidRDefault="00895971" w:rsidP="00895971">
      <w:pPr>
        <w:rPr>
          <w:sz w:val="18"/>
          <w:szCs w:val="18"/>
        </w:rPr>
      </w:pPr>
      <w:r w:rsidRPr="00895971">
        <w:rPr>
          <w:sz w:val="18"/>
          <w:szCs w:val="18"/>
        </w:rPr>
        <w:t>Таблица 2.2.2.2.</w:t>
      </w:r>
    </w:p>
    <w:tbl>
      <w:tblPr>
        <w:tblW w:w="5000" w:type="pct"/>
        <w:tblInd w:w="108" w:type="dxa"/>
        <w:tblLayout w:type="fixed"/>
        <w:tblLook w:val="0000"/>
      </w:tblPr>
      <w:tblGrid>
        <w:gridCol w:w="2400"/>
        <w:gridCol w:w="1635"/>
        <w:gridCol w:w="1655"/>
        <w:gridCol w:w="1622"/>
        <w:gridCol w:w="1355"/>
        <w:gridCol w:w="1754"/>
      </w:tblGrid>
      <w:tr w:rsidR="00895971" w:rsidRPr="00895971" w:rsidTr="00895971">
        <w:trPr>
          <w:trHeight w:val="286"/>
        </w:trPr>
        <w:tc>
          <w:tcPr>
            <w:tcW w:w="23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Населенные пункты </w:t>
            </w:r>
          </w:p>
          <w:p w:rsidR="00895971" w:rsidRPr="00895971" w:rsidRDefault="00895971" w:rsidP="00895971">
            <w:pPr>
              <w:rPr>
                <w:sz w:val="18"/>
                <w:szCs w:val="18"/>
              </w:rPr>
            </w:pPr>
            <w:r w:rsidRPr="00895971">
              <w:rPr>
                <w:sz w:val="18"/>
                <w:szCs w:val="18"/>
              </w:rPr>
              <w:t>(01.01.2010 г.)</w:t>
            </w:r>
          </w:p>
        </w:tc>
        <w:tc>
          <w:tcPr>
            <w:tcW w:w="7855" w:type="dxa"/>
            <w:gridSpan w:val="5"/>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Категории населения (чел.)</w:t>
            </w:r>
          </w:p>
        </w:tc>
      </w:tr>
      <w:tr w:rsidR="00895971" w:rsidRPr="00895971" w:rsidTr="00895971">
        <w:trPr>
          <w:trHeight w:val="145"/>
        </w:trPr>
        <w:tc>
          <w:tcPr>
            <w:tcW w:w="2350" w:type="dxa"/>
            <w:vMerge/>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Работающие</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Безработные</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Пенсионеры</w:t>
            </w:r>
          </w:p>
          <w:p w:rsidR="00895971" w:rsidRPr="00895971" w:rsidRDefault="00895971" w:rsidP="00895971">
            <w:pPr>
              <w:rPr>
                <w:sz w:val="18"/>
                <w:szCs w:val="18"/>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Учащиеся</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Дошкольного возраста</w:t>
            </w:r>
          </w:p>
        </w:tc>
      </w:tr>
      <w:tr w:rsidR="00895971" w:rsidRPr="00895971" w:rsidTr="00895971">
        <w:trPr>
          <w:trHeight w:val="145"/>
        </w:trPr>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w:t>
            </w:r>
          </w:p>
        </w:tc>
      </w:tr>
      <w:tr w:rsidR="00895971" w:rsidRPr="00895971" w:rsidTr="00895971">
        <w:trPr>
          <w:trHeight w:val="365"/>
        </w:trPr>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Ст. Ермаковская</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299</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27</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168</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105</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82</w:t>
            </w:r>
          </w:p>
        </w:tc>
      </w:tr>
      <w:tr w:rsidR="00895971" w:rsidRPr="00895971" w:rsidTr="00895971">
        <w:trPr>
          <w:trHeight w:val="413"/>
        </w:trPr>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lastRenderedPageBreak/>
              <w:t xml:space="preserve">х. </w:t>
            </w:r>
            <w:proofErr w:type="spellStart"/>
            <w:r w:rsidRPr="00895971">
              <w:rPr>
                <w:sz w:val="18"/>
                <w:szCs w:val="18"/>
              </w:rPr>
              <w:t>Херсонка</w:t>
            </w:r>
            <w:proofErr w:type="spellEnd"/>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16</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68</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23</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34</w:t>
            </w:r>
          </w:p>
        </w:tc>
      </w:tr>
      <w:tr w:rsidR="00895971" w:rsidRPr="00895971" w:rsidTr="00895971">
        <w:trPr>
          <w:trHeight w:val="406"/>
        </w:trPr>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х. Фоминка</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39</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22</w:t>
            </w:r>
          </w:p>
        </w:tc>
      </w:tr>
      <w:tr w:rsidR="00895971" w:rsidRPr="00895971" w:rsidTr="00895971">
        <w:trPr>
          <w:trHeight w:val="425"/>
        </w:trPr>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Верхнекольцов</w:t>
            </w:r>
            <w:proofErr w:type="spellEnd"/>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213</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152</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95</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w:t>
            </w:r>
          </w:p>
        </w:tc>
      </w:tr>
      <w:tr w:rsidR="00895971" w:rsidRPr="00895971" w:rsidTr="00895971">
        <w:trPr>
          <w:trHeight w:val="417"/>
        </w:trPr>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Нижнекольцов</w:t>
            </w:r>
            <w:proofErr w:type="spellEnd"/>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28</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6</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36</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21</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6</w:t>
            </w:r>
          </w:p>
        </w:tc>
      </w:tr>
      <w:tr w:rsidR="00895971" w:rsidRPr="00895971" w:rsidTr="00895971">
        <w:trPr>
          <w:trHeight w:val="409"/>
        </w:trPr>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Новороссошанский</w:t>
            </w:r>
            <w:proofErr w:type="spellEnd"/>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256</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47</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141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77</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15</w:t>
            </w:r>
          </w:p>
        </w:tc>
      </w:tr>
      <w:tr w:rsidR="00895971" w:rsidRPr="00895971" w:rsidTr="00895971">
        <w:trPr>
          <w:trHeight w:val="274"/>
        </w:trPr>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х. Чумаков</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37</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35</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36</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w:t>
            </w:r>
          </w:p>
        </w:tc>
      </w:tr>
      <w:tr w:rsidR="00895971" w:rsidRPr="00895971" w:rsidTr="00895971">
        <w:trPr>
          <w:trHeight w:val="363"/>
        </w:trPr>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х. Платонов</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w:t>
            </w:r>
          </w:p>
        </w:tc>
      </w:tr>
      <w:tr w:rsidR="00895971" w:rsidRPr="00895971" w:rsidTr="00895971">
        <w:trPr>
          <w:trHeight w:val="283"/>
        </w:trPr>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х. Свободный</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8</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w:t>
            </w:r>
          </w:p>
        </w:tc>
      </w:tr>
      <w:tr w:rsidR="00895971" w:rsidRPr="00895971" w:rsidTr="00895971">
        <w:trPr>
          <w:trHeight w:val="70"/>
        </w:trPr>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Всего по категориям населения</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955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156</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651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371</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242</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 xml:space="preserve">Процессы </w:t>
      </w:r>
      <w:proofErr w:type="spellStart"/>
      <w:r w:rsidRPr="00895971">
        <w:rPr>
          <w:sz w:val="18"/>
          <w:szCs w:val="18"/>
        </w:rPr>
        <w:t>депопуляции</w:t>
      </w:r>
      <w:proofErr w:type="spellEnd"/>
      <w:r w:rsidRPr="00895971">
        <w:rPr>
          <w:sz w:val="18"/>
          <w:szCs w:val="18"/>
        </w:rPr>
        <w:t xml:space="preserve"> по поселению, наблюдающиеся в настоящее время, связаны с неблагоприятными условиями для проживания.</w:t>
      </w:r>
    </w:p>
    <w:p w:rsidR="00895971" w:rsidRPr="00895971" w:rsidRDefault="00895971" w:rsidP="00895971">
      <w:pPr>
        <w:rPr>
          <w:sz w:val="18"/>
          <w:szCs w:val="18"/>
        </w:rPr>
      </w:pPr>
      <w:r w:rsidRPr="00895971">
        <w:rPr>
          <w:sz w:val="18"/>
          <w:szCs w:val="18"/>
        </w:rPr>
        <w:t>Расчет перспективной численности населения на первую очередь составляет 5 лет, на срок генерального плана 20 лет произведен по методу статистического учета естественного и механического прироста населения.</w:t>
      </w:r>
    </w:p>
    <w:p w:rsidR="00895971" w:rsidRPr="00895971" w:rsidRDefault="00895971" w:rsidP="00895971">
      <w:pPr>
        <w:rPr>
          <w:sz w:val="18"/>
          <w:szCs w:val="18"/>
        </w:rPr>
      </w:pPr>
      <w:r w:rsidRPr="00895971">
        <w:rPr>
          <w:sz w:val="18"/>
          <w:szCs w:val="18"/>
        </w:rPr>
        <w:t>Для расчета использованы данные, предоставленные администрацией Ермаковского сельского поселения и статистическим управлением Тацинского района с 2003 по 2010 гг.</w:t>
      </w:r>
    </w:p>
    <w:p w:rsidR="00895971" w:rsidRPr="00895971" w:rsidRDefault="00895971" w:rsidP="00895971">
      <w:pPr>
        <w:rPr>
          <w:sz w:val="18"/>
          <w:szCs w:val="18"/>
        </w:rPr>
      </w:pPr>
      <w:r w:rsidRPr="00895971">
        <w:rPr>
          <w:sz w:val="18"/>
          <w:szCs w:val="18"/>
        </w:rPr>
        <w:t>По состоянию на 01.01.2010 г. численность населения Ермаковского сельского поселения составила 2375 человек.</w:t>
      </w:r>
    </w:p>
    <w:p w:rsidR="00895971" w:rsidRPr="00895971" w:rsidRDefault="00895971" w:rsidP="00895971">
      <w:pPr>
        <w:rPr>
          <w:sz w:val="18"/>
          <w:szCs w:val="18"/>
        </w:rPr>
      </w:pPr>
      <w:r w:rsidRPr="00895971">
        <w:rPr>
          <w:sz w:val="18"/>
          <w:szCs w:val="18"/>
        </w:rPr>
        <w:t xml:space="preserve">Хотя системный кризис 90-х годов, послуживший  причиной не только спада производства, но и снижения уровня жизни населения, не отражался в статистических данных, предоставленных для анализа, при оценке тенденций движения населения необходимо учитывать тот факт, что увеличение численности населения связано с благотворным влиянием стабилизации экономики и с  повышением уровня жизни. </w:t>
      </w:r>
    </w:p>
    <w:p w:rsidR="00895971" w:rsidRPr="00895971" w:rsidRDefault="00895971" w:rsidP="00895971">
      <w:pPr>
        <w:rPr>
          <w:sz w:val="18"/>
          <w:szCs w:val="18"/>
        </w:rPr>
      </w:pPr>
      <w:r w:rsidRPr="00895971">
        <w:rPr>
          <w:sz w:val="18"/>
          <w:szCs w:val="18"/>
        </w:rPr>
        <w:t>Помимо прогнозов численности населения на первую очередь и расчетный срок генерального плана рассчитана численность населения по промежуточным датам с интервалом в 5 лет, для возможной корректировки путей развития Ермаковского сельского поселения в привязке к численности населения.</w:t>
      </w:r>
    </w:p>
    <w:p w:rsidR="00895971" w:rsidRPr="00895971" w:rsidRDefault="00895971" w:rsidP="00895971">
      <w:pPr>
        <w:rPr>
          <w:sz w:val="18"/>
          <w:szCs w:val="18"/>
        </w:rPr>
      </w:pPr>
      <w:r w:rsidRPr="00895971">
        <w:rPr>
          <w:sz w:val="18"/>
          <w:szCs w:val="18"/>
        </w:rPr>
        <w:t>Расчет ожидаемой численности населения по естественному приросту на первую очередь и расчетный срок произведен по формуле:</w:t>
      </w:r>
    </w:p>
    <w:p w:rsidR="00895971" w:rsidRPr="00895971" w:rsidRDefault="00895971" w:rsidP="00895971">
      <w:pPr>
        <w:rPr>
          <w:sz w:val="18"/>
          <w:szCs w:val="18"/>
        </w:rPr>
      </w:pPr>
      <w:r w:rsidRPr="00895971">
        <w:rPr>
          <w:sz w:val="18"/>
          <w:szCs w:val="18"/>
        </w:rPr>
        <w:fldChar w:fldCharType="begin"/>
      </w:r>
      <w:r w:rsidRPr="00895971">
        <w:rPr>
          <w:sz w:val="18"/>
          <w:szCs w:val="18"/>
        </w:rPr>
        <w:instrText xml:space="preserve"> QUOTE  </w:instrText>
      </w:r>
      <w:r w:rsidRPr="00895971">
        <w:rPr>
          <w:sz w:val="18"/>
          <w:szCs w:val="18"/>
        </w:rPr>
        <w:fldChar w:fldCharType="separate"/>
      </w:r>
      <w:r w:rsidRPr="00895971">
        <w:rPr>
          <w:noProof/>
          <w:sz w:val="18"/>
          <w:szCs w:val="18"/>
        </w:rPr>
        <w:drawing>
          <wp:inline distT="0" distB="0" distL="0" distR="0">
            <wp:extent cx="1552575" cy="3048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24" t="-606" r="-124" b="-606"/>
                    <a:stretch>
                      <a:fillRect/>
                    </a:stretch>
                  </pic:blipFill>
                  <pic:spPr bwMode="auto">
                    <a:xfrm>
                      <a:off x="0" y="0"/>
                      <a:ext cx="1552575" cy="304800"/>
                    </a:xfrm>
                    <a:prstGeom prst="rect">
                      <a:avLst/>
                    </a:prstGeom>
                    <a:solidFill>
                      <a:srgbClr val="FFFFFF"/>
                    </a:solidFill>
                    <a:ln w="9525">
                      <a:noFill/>
                      <a:miter lim="800000"/>
                      <a:headEnd/>
                      <a:tailEnd/>
                    </a:ln>
                  </pic:spPr>
                </pic:pic>
              </a:graphicData>
            </a:graphic>
          </wp:inline>
        </w:drawing>
      </w:r>
      <w:r w:rsidRPr="00895971">
        <w:rPr>
          <w:sz w:val="18"/>
          <w:szCs w:val="18"/>
        </w:rPr>
        <w:fldChar w:fldCharType="end"/>
      </w:r>
      <w:r w:rsidRPr="00895971">
        <w:rPr>
          <w:sz w:val="18"/>
          <w:szCs w:val="18"/>
        </w:rPr>
        <w:fldChar w:fldCharType="begin"/>
      </w:r>
      <w:r w:rsidRPr="00895971">
        <w:rPr>
          <w:sz w:val="18"/>
          <w:szCs w:val="18"/>
        </w:rPr>
        <w:instrText xml:space="preserve"> QUOTE  </w:instrText>
      </w:r>
      <w:r w:rsidRPr="00895971">
        <w:rPr>
          <w:sz w:val="18"/>
          <w:szCs w:val="18"/>
        </w:rPr>
        <w:fldChar w:fldCharType="end"/>
      </w:r>
      <w:r w:rsidRPr="00895971">
        <w:rPr>
          <w:sz w:val="18"/>
          <w:szCs w:val="18"/>
        </w:rPr>
        <w:t>; где</w:t>
      </w:r>
    </w:p>
    <w:p w:rsidR="00895971" w:rsidRPr="00895971" w:rsidRDefault="00895971" w:rsidP="00895971">
      <w:pPr>
        <w:rPr>
          <w:sz w:val="18"/>
          <w:szCs w:val="18"/>
        </w:rPr>
      </w:pPr>
      <w:proofErr w:type="spellStart"/>
      <w:r w:rsidRPr="00895971">
        <w:rPr>
          <w:sz w:val="18"/>
          <w:szCs w:val="18"/>
        </w:rPr>
        <w:t>Нп</w:t>
      </w:r>
      <w:proofErr w:type="spellEnd"/>
      <w:r w:rsidRPr="00895971">
        <w:rPr>
          <w:sz w:val="18"/>
          <w:szCs w:val="18"/>
        </w:rPr>
        <w:t xml:space="preserve"> – ожидаемая численность населения;</w:t>
      </w:r>
    </w:p>
    <w:p w:rsidR="00895971" w:rsidRPr="00895971" w:rsidRDefault="00895971" w:rsidP="00895971">
      <w:pPr>
        <w:rPr>
          <w:sz w:val="18"/>
          <w:szCs w:val="18"/>
        </w:rPr>
      </w:pPr>
      <w:r w:rsidRPr="00895971">
        <w:rPr>
          <w:sz w:val="18"/>
          <w:szCs w:val="18"/>
        </w:rPr>
        <w:t>Нс – существующая численность населения;</w:t>
      </w:r>
    </w:p>
    <w:p w:rsidR="00895971" w:rsidRPr="00895971" w:rsidRDefault="00895971" w:rsidP="00895971">
      <w:pPr>
        <w:rPr>
          <w:sz w:val="18"/>
          <w:szCs w:val="18"/>
        </w:rPr>
      </w:pPr>
      <w:proofErr w:type="spellStart"/>
      <w:r w:rsidRPr="00895971">
        <w:rPr>
          <w:sz w:val="18"/>
          <w:szCs w:val="18"/>
        </w:rPr>
        <w:t>Тп</w:t>
      </w:r>
      <w:proofErr w:type="spellEnd"/>
      <w:r w:rsidRPr="00895971">
        <w:rPr>
          <w:sz w:val="18"/>
          <w:szCs w:val="18"/>
        </w:rPr>
        <w:t xml:space="preserve"> – число лет первой очереди строительства (или расчетного срока):</w:t>
      </w:r>
    </w:p>
    <w:p w:rsidR="00895971" w:rsidRPr="00895971" w:rsidRDefault="00895971" w:rsidP="00895971">
      <w:pPr>
        <w:rPr>
          <w:sz w:val="18"/>
          <w:szCs w:val="18"/>
        </w:rPr>
      </w:pPr>
      <w:r w:rsidRPr="00895971">
        <w:rPr>
          <w:sz w:val="18"/>
          <w:szCs w:val="18"/>
        </w:rPr>
        <w:t xml:space="preserve">        I очередь – 5 лет;      расчетный срок – 20 лет.</w:t>
      </w:r>
    </w:p>
    <w:p w:rsidR="00895971" w:rsidRPr="00895971" w:rsidRDefault="00895971" w:rsidP="00895971">
      <w:pPr>
        <w:rPr>
          <w:sz w:val="18"/>
          <w:szCs w:val="18"/>
        </w:rPr>
      </w:pPr>
      <w:proofErr w:type="spellStart"/>
      <w:r w:rsidRPr="00895971">
        <w:rPr>
          <w:sz w:val="18"/>
          <w:szCs w:val="18"/>
        </w:rPr>
        <w:t>Рп</w:t>
      </w:r>
      <w:proofErr w:type="spellEnd"/>
      <w:r w:rsidRPr="00895971">
        <w:rPr>
          <w:sz w:val="18"/>
          <w:szCs w:val="18"/>
        </w:rPr>
        <w:t xml:space="preserve"> – среднегодовой процент естественного прироста на первую очередь (или расчетный срок);</w:t>
      </w:r>
    </w:p>
    <w:p w:rsidR="00895971" w:rsidRPr="00895971" w:rsidRDefault="00895971" w:rsidP="00895971">
      <w:pPr>
        <w:rPr>
          <w:sz w:val="18"/>
          <w:szCs w:val="18"/>
        </w:rPr>
      </w:pPr>
      <w:r w:rsidRPr="00895971">
        <w:rPr>
          <w:sz w:val="18"/>
          <w:szCs w:val="18"/>
        </w:rPr>
        <w:t>Мп – среднегодовой процент миграции населения на первую очередь (или расчетный срок).</w:t>
      </w:r>
    </w:p>
    <w:p w:rsidR="00895971" w:rsidRPr="00895971" w:rsidRDefault="00895971" w:rsidP="00895971">
      <w:pPr>
        <w:rPr>
          <w:sz w:val="18"/>
          <w:szCs w:val="18"/>
        </w:rPr>
      </w:pPr>
      <w:r w:rsidRPr="00895971">
        <w:rPr>
          <w:sz w:val="18"/>
          <w:szCs w:val="18"/>
        </w:rPr>
        <w:t>На первую очередь – 2375 чел.</w:t>
      </w:r>
    </w:p>
    <w:p w:rsidR="00895971" w:rsidRPr="00895971" w:rsidRDefault="00895971" w:rsidP="00895971">
      <w:pPr>
        <w:rPr>
          <w:sz w:val="18"/>
          <w:szCs w:val="18"/>
        </w:rPr>
      </w:pPr>
      <w:r w:rsidRPr="00895971">
        <w:rPr>
          <w:sz w:val="18"/>
          <w:szCs w:val="18"/>
        </w:rPr>
        <w:fldChar w:fldCharType="begin"/>
      </w:r>
      <w:r w:rsidRPr="00895971">
        <w:rPr>
          <w:sz w:val="18"/>
          <w:szCs w:val="18"/>
          <w:highlight w:val="yellow"/>
        </w:rPr>
        <w:instrText xml:space="preserve"> QUOTE  </w:instrText>
      </w:r>
      <w:r w:rsidRPr="00895971">
        <w:rPr>
          <w:sz w:val="18"/>
          <w:szCs w:val="18"/>
          <w:highlight w:val="yellow"/>
        </w:rPr>
        <w:fldChar w:fldCharType="end"/>
      </w:r>
      <w:r w:rsidRPr="00895971">
        <w:rPr>
          <w:sz w:val="18"/>
          <w:szCs w:val="18"/>
        </w:rPr>
        <w:fldChar w:fldCharType="begin"/>
      </w:r>
      <w:r w:rsidRPr="00895971">
        <w:rPr>
          <w:sz w:val="18"/>
          <w:szCs w:val="18"/>
          <w:highlight w:val="yellow"/>
        </w:rPr>
        <w:instrText xml:space="preserve"> QUOTE  </w:instrText>
      </w:r>
      <w:r w:rsidRPr="00895971">
        <w:rPr>
          <w:sz w:val="18"/>
          <w:szCs w:val="18"/>
          <w:highlight w:val="yellow"/>
        </w:rPr>
        <w:fldChar w:fldCharType="end"/>
      </w:r>
      <w:r w:rsidRPr="00895971">
        <w:rPr>
          <w:sz w:val="18"/>
          <w:szCs w:val="18"/>
        </w:rPr>
        <w:object w:dxaOrig="11493" w:dyaOrig="4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97.25pt" o:ole="" filled="t">
            <v:fill color2="black"/>
            <v:imagedata r:id="rId9" o:title="" croptop="-14f" cropbottom="-14f" cropleft="-5f" cropright="-5f"/>
          </v:shape>
          <o:OLEObject Type="Embed" ProgID="Excel.Sheet.8" ShapeID="_x0000_i1025" DrawAspect="Content" ObjectID="_1808726996" r:id="rId10"/>
        </w:object>
      </w:r>
    </w:p>
    <w:p w:rsidR="00895971" w:rsidRPr="00895971" w:rsidRDefault="00895971" w:rsidP="00895971">
      <w:pPr>
        <w:rPr>
          <w:sz w:val="18"/>
          <w:szCs w:val="18"/>
          <w:highlight w:val="yellow"/>
        </w:rPr>
      </w:pPr>
      <w:r w:rsidRPr="00895971">
        <w:rPr>
          <w:sz w:val="18"/>
          <w:szCs w:val="18"/>
        </w:rPr>
        <w:t>Рис. 2.2.1.1.  Динамика изменения численности населения на первую очередь</w:t>
      </w:r>
    </w:p>
    <w:p w:rsidR="00895971" w:rsidRPr="00895971" w:rsidRDefault="00895971" w:rsidP="00895971">
      <w:pPr>
        <w:rPr>
          <w:sz w:val="18"/>
          <w:szCs w:val="18"/>
          <w:highlight w:val="yellow"/>
        </w:rPr>
      </w:pPr>
    </w:p>
    <w:p w:rsidR="00895971" w:rsidRPr="00895971" w:rsidRDefault="00895971" w:rsidP="00895971">
      <w:pPr>
        <w:rPr>
          <w:sz w:val="18"/>
          <w:szCs w:val="18"/>
        </w:rPr>
      </w:pPr>
      <w:r w:rsidRPr="00895971">
        <w:rPr>
          <w:sz w:val="18"/>
          <w:szCs w:val="18"/>
        </w:rPr>
        <w:t>На расчетный срок –  2598 чел.</w:t>
      </w:r>
      <w:r w:rsidRPr="00895971">
        <w:rPr>
          <w:sz w:val="18"/>
          <w:szCs w:val="18"/>
        </w:rPr>
        <w:fldChar w:fldCharType="begin"/>
      </w:r>
      <w:r w:rsidRPr="00895971">
        <w:rPr>
          <w:sz w:val="18"/>
          <w:szCs w:val="18"/>
        </w:rPr>
        <w:instrText xml:space="preserve"> QUOTE  </w:instrText>
      </w:r>
      <w:r w:rsidRPr="00895971">
        <w:rPr>
          <w:sz w:val="18"/>
          <w:szCs w:val="18"/>
        </w:rPr>
        <w:fldChar w:fldCharType="end"/>
      </w:r>
      <w:r w:rsidRPr="00895971">
        <w:rPr>
          <w:sz w:val="18"/>
          <w:szCs w:val="18"/>
        </w:rPr>
        <w:fldChar w:fldCharType="begin"/>
      </w:r>
      <w:r w:rsidRPr="00895971">
        <w:rPr>
          <w:sz w:val="18"/>
          <w:szCs w:val="18"/>
        </w:rPr>
        <w:instrText xml:space="preserve"> QUOTE  </w:instrText>
      </w:r>
      <w:r w:rsidRPr="00895971">
        <w:rPr>
          <w:sz w:val="18"/>
          <w:szCs w:val="18"/>
        </w:rPr>
        <w:fldChar w:fldCharType="end"/>
      </w:r>
    </w:p>
    <w:p w:rsidR="00895971" w:rsidRPr="00895971" w:rsidRDefault="00895971" w:rsidP="00895971">
      <w:pPr>
        <w:rPr>
          <w:sz w:val="18"/>
          <w:szCs w:val="18"/>
        </w:rPr>
      </w:pPr>
      <w:r w:rsidRPr="00895971">
        <w:rPr>
          <w:sz w:val="18"/>
          <w:szCs w:val="18"/>
        </w:rPr>
        <w:object w:dxaOrig="8939" w:dyaOrig="4924">
          <v:shape id="_x0000_i1026" type="#_x0000_t75" style="width:446.25pt;height:225pt" o:ole="" filled="t">
            <v:fill color2="black"/>
            <v:imagedata r:id="rId11" o:title="" croptop="-13f" cropbottom="-13f" cropleft="-7f" cropright="-7f"/>
          </v:shape>
          <o:OLEObject Type="Embed" ProgID="Excel.Sheet.8" ShapeID="_x0000_i1026" DrawAspect="Content" ObjectID="_1808726997" r:id="rId12"/>
        </w:object>
      </w:r>
    </w:p>
    <w:p w:rsidR="00895971" w:rsidRPr="00895971" w:rsidRDefault="00895971" w:rsidP="00895971">
      <w:pPr>
        <w:rPr>
          <w:sz w:val="18"/>
          <w:szCs w:val="18"/>
          <w:highlight w:val="yellow"/>
        </w:rPr>
      </w:pPr>
      <w:r w:rsidRPr="00895971">
        <w:rPr>
          <w:sz w:val="18"/>
          <w:szCs w:val="18"/>
        </w:rPr>
        <w:t>Рис. 2.2.1.2. Динамика изменения численности населения на расчетный срок</w:t>
      </w:r>
    </w:p>
    <w:p w:rsidR="00895971" w:rsidRPr="00895971" w:rsidRDefault="00895971" w:rsidP="00895971">
      <w:pPr>
        <w:rPr>
          <w:sz w:val="18"/>
          <w:szCs w:val="18"/>
          <w:highlight w:val="yellow"/>
        </w:rPr>
      </w:pPr>
    </w:p>
    <w:p w:rsidR="00895971" w:rsidRPr="00895971" w:rsidRDefault="00895971" w:rsidP="00895971">
      <w:pPr>
        <w:rPr>
          <w:sz w:val="18"/>
          <w:szCs w:val="18"/>
        </w:rPr>
      </w:pPr>
      <w:r w:rsidRPr="00895971">
        <w:rPr>
          <w:sz w:val="18"/>
          <w:szCs w:val="18"/>
        </w:rPr>
        <w:t>В проекте принята численность населения, рассчитанная по методу естественного прироста:</w:t>
      </w:r>
    </w:p>
    <w:p w:rsidR="00895971" w:rsidRPr="00895971" w:rsidRDefault="00895971" w:rsidP="00895971">
      <w:pPr>
        <w:rPr>
          <w:sz w:val="18"/>
          <w:szCs w:val="18"/>
        </w:rPr>
      </w:pPr>
      <w:r w:rsidRPr="00895971">
        <w:rPr>
          <w:sz w:val="18"/>
          <w:szCs w:val="18"/>
        </w:rPr>
        <w:t xml:space="preserve">- на первую очередь –  2375 чел. </w:t>
      </w:r>
    </w:p>
    <w:p w:rsidR="00895971" w:rsidRPr="00895971" w:rsidRDefault="00895971" w:rsidP="00895971">
      <w:pPr>
        <w:rPr>
          <w:sz w:val="18"/>
          <w:szCs w:val="18"/>
        </w:rPr>
      </w:pPr>
      <w:r w:rsidRPr="00895971">
        <w:rPr>
          <w:sz w:val="18"/>
          <w:szCs w:val="18"/>
        </w:rPr>
        <w:t>- на расчетный срок –  2598 чел.</w:t>
      </w:r>
    </w:p>
    <w:p w:rsidR="00895971" w:rsidRPr="00895971" w:rsidRDefault="00895971" w:rsidP="00895971">
      <w:pPr>
        <w:rPr>
          <w:sz w:val="18"/>
          <w:szCs w:val="18"/>
        </w:rPr>
      </w:pPr>
      <w:r w:rsidRPr="00895971">
        <w:rPr>
          <w:sz w:val="18"/>
          <w:szCs w:val="18"/>
        </w:rPr>
        <w:t xml:space="preserve">При расчете динамики численности населения учитывается приток населения репродуктивного возраста для заполнения ниши вакантных мест на рынке труда, </w:t>
      </w:r>
      <w:proofErr w:type="gramStart"/>
      <w:r w:rsidRPr="00895971">
        <w:rPr>
          <w:sz w:val="18"/>
          <w:szCs w:val="18"/>
        </w:rPr>
        <w:t>которая</w:t>
      </w:r>
      <w:proofErr w:type="gramEnd"/>
      <w:r w:rsidRPr="00895971">
        <w:rPr>
          <w:sz w:val="18"/>
          <w:szCs w:val="18"/>
        </w:rPr>
        <w:t xml:space="preserve"> образуется в результате реализации крупных инвестиционных проектов, что повлечет за собой некоторые изменения демографических процессов.</w:t>
      </w:r>
    </w:p>
    <w:p w:rsidR="00895971" w:rsidRPr="00895971" w:rsidRDefault="00895971" w:rsidP="00895971">
      <w:pPr>
        <w:rPr>
          <w:sz w:val="18"/>
          <w:szCs w:val="18"/>
        </w:rPr>
      </w:pPr>
      <w:r w:rsidRPr="00895971">
        <w:rPr>
          <w:sz w:val="18"/>
          <w:szCs w:val="18"/>
        </w:rPr>
        <w:t>Для последующих расчетов перспективная численность населения на расчетный срок генерального плана составляет 2598 человек.</w:t>
      </w:r>
    </w:p>
    <w:p w:rsidR="00895971" w:rsidRPr="00895971" w:rsidRDefault="00895971" w:rsidP="00895971">
      <w:pPr>
        <w:rPr>
          <w:sz w:val="18"/>
          <w:szCs w:val="18"/>
        </w:rPr>
      </w:pPr>
      <w:r w:rsidRPr="00895971">
        <w:rPr>
          <w:sz w:val="18"/>
          <w:szCs w:val="18"/>
        </w:rPr>
        <w:t>Обобщенные данные о перспективной численности населения Ермаковского сельского поселения представлены в таблице 2.2.2.3.</w:t>
      </w:r>
    </w:p>
    <w:p w:rsidR="00895971" w:rsidRPr="00895971" w:rsidRDefault="00895971" w:rsidP="00895971">
      <w:pPr>
        <w:rPr>
          <w:sz w:val="18"/>
          <w:szCs w:val="18"/>
        </w:rPr>
      </w:pPr>
      <w:r w:rsidRPr="00895971">
        <w:rPr>
          <w:sz w:val="18"/>
          <w:szCs w:val="18"/>
        </w:rPr>
        <w:t>Таблица 2.2.2.3.</w:t>
      </w:r>
    </w:p>
    <w:p w:rsidR="00895971" w:rsidRPr="00895971" w:rsidRDefault="00895971" w:rsidP="00895971">
      <w:pPr>
        <w:rPr>
          <w:sz w:val="18"/>
          <w:szCs w:val="18"/>
        </w:rPr>
      </w:pPr>
      <w:r w:rsidRPr="00895971">
        <w:rPr>
          <w:sz w:val="18"/>
          <w:szCs w:val="18"/>
        </w:rPr>
        <w:t>Численность населения Ермаковского с.п.</w:t>
      </w:r>
    </w:p>
    <w:p w:rsidR="00895971" w:rsidRPr="00895971" w:rsidRDefault="00895971" w:rsidP="00895971">
      <w:pPr>
        <w:rPr>
          <w:sz w:val="18"/>
          <w:szCs w:val="18"/>
        </w:rPr>
      </w:pPr>
    </w:p>
    <w:tbl>
      <w:tblPr>
        <w:tblW w:w="5000" w:type="pct"/>
        <w:tblInd w:w="108" w:type="dxa"/>
        <w:tblLayout w:type="fixed"/>
        <w:tblLook w:val="0000"/>
      </w:tblPr>
      <w:tblGrid>
        <w:gridCol w:w="577"/>
        <w:gridCol w:w="17"/>
        <w:gridCol w:w="2878"/>
        <w:gridCol w:w="2430"/>
        <w:gridCol w:w="2102"/>
        <w:gridCol w:w="2417"/>
      </w:tblGrid>
      <w:tr w:rsidR="00895971" w:rsidRPr="00895971" w:rsidTr="00895971">
        <w:trPr>
          <w:trHeight w:val="6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Название поселения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Существующее положение</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Расчетный срок</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Прирост населения</w:t>
            </w:r>
          </w:p>
        </w:tc>
      </w:tr>
      <w:tr w:rsidR="00895971" w:rsidRPr="00895971" w:rsidTr="00895971">
        <w:trPr>
          <w:trHeight w:val="219"/>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w:t>
            </w:r>
          </w:p>
        </w:tc>
      </w:tr>
      <w:tr w:rsidR="00895971" w:rsidRPr="00895971" w:rsidTr="00895971">
        <w:trPr>
          <w:trHeight w:val="349"/>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ст. Ермаковская</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681</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781</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100</w:t>
            </w:r>
          </w:p>
        </w:tc>
      </w:tr>
      <w:tr w:rsidR="00895971" w:rsidRPr="00895971" w:rsidTr="00895971">
        <w:trPr>
          <w:trHeight w:val="349"/>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Херсонка</w:t>
            </w:r>
            <w:proofErr w:type="spellEnd"/>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202</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222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w:t>
            </w:r>
          </w:p>
        </w:tc>
      </w:tr>
      <w:tr w:rsidR="00895971" w:rsidRPr="00895971" w:rsidTr="00895971">
        <w:trPr>
          <w:trHeight w:val="349"/>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х. Фоминка</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133</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133</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r>
      <w:tr w:rsidR="00895971" w:rsidRPr="00895971" w:rsidTr="00895971">
        <w:trPr>
          <w:trHeight w:val="349"/>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Верхнекольцов</w:t>
            </w:r>
            <w:proofErr w:type="spellEnd"/>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561</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561</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r>
      <w:tr w:rsidR="00895971" w:rsidRPr="00895971" w:rsidTr="00895971">
        <w:trPr>
          <w:trHeight w:val="349"/>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Нижнекольцов</w:t>
            </w:r>
            <w:proofErr w:type="spellEnd"/>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97</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177</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80</w:t>
            </w:r>
          </w:p>
        </w:tc>
      </w:tr>
      <w:tr w:rsidR="00895971" w:rsidRPr="00895971" w:rsidTr="00895971">
        <w:trPr>
          <w:trHeight w:val="349"/>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Новороссошанский</w:t>
            </w:r>
            <w:proofErr w:type="spellEnd"/>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536</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559</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23</w:t>
            </w:r>
          </w:p>
        </w:tc>
      </w:tr>
      <w:tr w:rsidR="00895971" w:rsidRPr="00895971" w:rsidTr="00895971">
        <w:trPr>
          <w:trHeight w:val="349"/>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7</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х. Чумаков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130</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r>
      <w:tr w:rsidR="00895971" w:rsidRPr="00895971" w:rsidTr="00895971">
        <w:trPr>
          <w:trHeight w:val="349"/>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8</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х. Платонов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r>
      <w:tr w:rsidR="00895971" w:rsidRPr="00895971" w:rsidTr="00895971">
        <w:trPr>
          <w:trHeight w:val="349"/>
        </w:trPr>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х. Свободный</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33</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33</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r>
      <w:tr w:rsidR="00895971" w:rsidRPr="00895971" w:rsidTr="00895971">
        <w:trPr>
          <w:trHeight w:val="368"/>
        </w:trPr>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всего</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2375</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2598</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223</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 xml:space="preserve">В «Концепции долгосрочного социально-экономического развития Российской Федерации» (Минэкономразвития России, 2007 год) даны прогнозы возможных демографических изменений: </w:t>
      </w:r>
    </w:p>
    <w:p w:rsidR="00895971" w:rsidRPr="00895971" w:rsidRDefault="00895971" w:rsidP="00895971">
      <w:pPr>
        <w:rPr>
          <w:sz w:val="18"/>
          <w:szCs w:val="18"/>
        </w:rPr>
      </w:pPr>
      <w:r w:rsidRPr="00895971">
        <w:rPr>
          <w:sz w:val="18"/>
          <w:szCs w:val="18"/>
        </w:rPr>
        <w:t xml:space="preserve">а) сокращение численности населения или </w:t>
      </w:r>
    </w:p>
    <w:p w:rsidR="00895971" w:rsidRPr="00895971" w:rsidRDefault="00895971" w:rsidP="00895971">
      <w:pPr>
        <w:rPr>
          <w:sz w:val="18"/>
          <w:szCs w:val="18"/>
        </w:rPr>
      </w:pPr>
      <w:r w:rsidRPr="00895971">
        <w:rPr>
          <w:sz w:val="18"/>
          <w:szCs w:val="18"/>
        </w:rPr>
        <w:t xml:space="preserve">б) к 2020 году стабилизация на современном уровне, </w:t>
      </w:r>
    </w:p>
    <w:p w:rsidR="00895971" w:rsidRPr="00895971" w:rsidRDefault="00895971" w:rsidP="00895971">
      <w:pPr>
        <w:rPr>
          <w:sz w:val="18"/>
          <w:szCs w:val="18"/>
        </w:rPr>
      </w:pPr>
      <w:r w:rsidRPr="00895971">
        <w:rPr>
          <w:sz w:val="18"/>
          <w:szCs w:val="18"/>
        </w:rPr>
        <w:t>к 2025 г.  увеличение численности населения на 1-2,2%.</w:t>
      </w:r>
    </w:p>
    <w:p w:rsidR="00895971" w:rsidRPr="00895971" w:rsidRDefault="00895971" w:rsidP="00895971">
      <w:pPr>
        <w:rPr>
          <w:sz w:val="18"/>
          <w:szCs w:val="18"/>
        </w:rPr>
      </w:pPr>
      <w:r w:rsidRPr="00895971">
        <w:rPr>
          <w:sz w:val="18"/>
          <w:szCs w:val="18"/>
        </w:rPr>
        <w:t>Стабилизационный вариант представляется более приемлемым: при осуществлении соответствующих мер в области демографической политики и определенных усилий по повышению уровня жизни.</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Существующее население Ермаковская с.п. на 2010 г. – 2375 чел.</w:t>
      </w:r>
    </w:p>
    <w:p w:rsidR="00895971" w:rsidRPr="00895971" w:rsidRDefault="00895971" w:rsidP="00895971">
      <w:pPr>
        <w:rPr>
          <w:sz w:val="18"/>
          <w:szCs w:val="18"/>
        </w:rPr>
      </w:pPr>
      <w:r w:rsidRPr="00895971">
        <w:rPr>
          <w:sz w:val="18"/>
          <w:szCs w:val="18"/>
        </w:rPr>
        <w:t>Проектируемое население на расчетный срок – 2598 чел, (2030 г).</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 xml:space="preserve">2.2.3. Развитие планировочной структуры населенных пунктов. </w:t>
      </w:r>
    </w:p>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Херсонка</w:t>
      </w:r>
      <w:proofErr w:type="spellEnd"/>
      <w:r w:rsidRPr="00895971">
        <w:rPr>
          <w:sz w:val="18"/>
          <w:szCs w:val="18"/>
        </w:rPr>
        <w:t xml:space="preserve">, станица Ермаковская, х. </w:t>
      </w:r>
      <w:proofErr w:type="spellStart"/>
      <w:r w:rsidRPr="00895971">
        <w:rPr>
          <w:sz w:val="18"/>
          <w:szCs w:val="18"/>
        </w:rPr>
        <w:t>Нижнекольцов</w:t>
      </w:r>
      <w:proofErr w:type="spellEnd"/>
      <w:r w:rsidRPr="00895971">
        <w:rPr>
          <w:sz w:val="18"/>
          <w:szCs w:val="18"/>
        </w:rPr>
        <w:t xml:space="preserve">, х. </w:t>
      </w:r>
      <w:proofErr w:type="spellStart"/>
      <w:r w:rsidRPr="00895971">
        <w:rPr>
          <w:sz w:val="18"/>
          <w:szCs w:val="18"/>
        </w:rPr>
        <w:t>Верхнекольцов</w:t>
      </w:r>
      <w:proofErr w:type="spellEnd"/>
      <w:r w:rsidRPr="00895971">
        <w:rPr>
          <w:sz w:val="18"/>
          <w:szCs w:val="18"/>
        </w:rPr>
        <w:t xml:space="preserve"> – линейная форма расселения перерастает через усложненную линейную форму в многорядную планировку вдоль нескольких параллельных улиц.</w:t>
      </w:r>
    </w:p>
    <w:p w:rsidR="00895971" w:rsidRPr="00895971" w:rsidRDefault="00895971" w:rsidP="00895971">
      <w:pPr>
        <w:rPr>
          <w:sz w:val="18"/>
          <w:szCs w:val="18"/>
        </w:rPr>
      </w:pPr>
      <w:r w:rsidRPr="00895971">
        <w:rPr>
          <w:sz w:val="18"/>
          <w:szCs w:val="18"/>
        </w:rPr>
        <w:lastRenderedPageBreak/>
        <w:t xml:space="preserve">Четыре хутора расположились на балке </w:t>
      </w:r>
      <w:proofErr w:type="gramStart"/>
      <w:r w:rsidRPr="00895971">
        <w:rPr>
          <w:sz w:val="18"/>
          <w:szCs w:val="18"/>
        </w:rPr>
        <w:t>Долгая</w:t>
      </w:r>
      <w:proofErr w:type="gramEnd"/>
      <w:r w:rsidRPr="00895971">
        <w:rPr>
          <w:sz w:val="18"/>
          <w:szCs w:val="18"/>
        </w:rPr>
        <w:t xml:space="preserve">. </w:t>
      </w:r>
      <w:proofErr w:type="gramStart"/>
      <w:r w:rsidRPr="00895971">
        <w:rPr>
          <w:sz w:val="18"/>
          <w:szCs w:val="18"/>
        </w:rPr>
        <w:t xml:space="preserve">Х. </w:t>
      </w:r>
      <w:proofErr w:type="spellStart"/>
      <w:r w:rsidRPr="00895971">
        <w:rPr>
          <w:sz w:val="18"/>
          <w:szCs w:val="18"/>
        </w:rPr>
        <w:t>Херсонка</w:t>
      </w:r>
      <w:proofErr w:type="spellEnd"/>
      <w:r w:rsidRPr="00895971">
        <w:rPr>
          <w:sz w:val="18"/>
          <w:szCs w:val="18"/>
        </w:rPr>
        <w:t xml:space="preserve"> на одном ее склоне, а  ст. Ермаковская, х. </w:t>
      </w:r>
      <w:proofErr w:type="spellStart"/>
      <w:r w:rsidRPr="00895971">
        <w:rPr>
          <w:sz w:val="18"/>
          <w:szCs w:val="18"/>
        </w:rPr>
        <w:t>Нижнекольцов</w:t>
      </w:r>
      <w:proofErr w:type="spellEnd"/>
      <w:r w:rsidRPr="00895971">
        <w:rPr>
          <w:sz w:val="18"/>
          <w:szCs w:val="18"/>
        </w:rPr>
        <w:t>, х. </w:t>
      </w:r>
      <w:proofErr w:type="spellStart"/>
      <w:r w:rsidRPr="00895971">
        <w:rPr>
          <w:sz w:val="18"/>
          <w:szCs w:val="18"/>
        </w:rPr>
        <w:t>Верхнекольцов</w:t>
      </w:r>
      <w:proofErr w:type="spellEnd"/>
      <w:r w:rsidRPr="00895971">
        <w:rPr>
          <w:sz w:val="18"/>
          <w:szCs w:val="18"/>
        </w:rPr>
        <w:t xml:space="preserve">  - на другом, при этом, балка Долгая делит их территорию на северную и южную части.</w:t>
      </w:r>
      <w:proofErr w:type="gramEnd"/>
    </w:p>
    <w:p w:rsidR="00895971" w:rsidRPr="00895971" w:rsidRDefault="00895971" w:rsidP="00895971">
      <w:pPr>
        <w:rPr>
          <w:sz w:val="18"/>
          <w:szCs w:val="18"/>
        </w:rPr>
      </w:pPr>
      <w:r w:rsidRPr="00895971">
        <w:rPr>
          <w:sz w:val="18"/>
          <w:szCs w:val="18"/>
        </w:rPr>
        <w:t xml:space="preserve">Южные части этих населенных </w:t>
      </w:r>
      <w:proofErr w:type="spellStart"/>
      <w:r w:rsidRPr="00895971">
        <w:rPr>
          <w:sz w:val="18"/>
          <w:szCs w:val="18"/>
        </w:rPr>
        <w:t>пуктов</w:t>
      </w:r>
      <w:proofErr w:type="spellEnd"/>
      <w:r w:rsidRPr="00895971">
        <w:rPr>
          <w:sz w:val="18"/>
          <w:szCs w:val="18"/>
        </w:rPr>
        <w:t xml:space="preserve"> имеют более мощное планировочное развитие.</w:t>
      </w:r>
    </w:p>
    <w:p w:rsidR="00895971" w:rsidRPr="00895971" w:rsidRDefault="00895971" w:rsidP="00895971">
      <w:pPr>
        <w:rPr>
          <w:sz w:val="18"/>
          <w:szCs w:val="18"/>
        </w:rPr>
      </w:pPr>
      <w:r w:rsidRPr="00895971">
        <w:rPr>
          <w:sz w:val="18"/>
          <w:szCs w:val="18"/>
        </w:rPr>
        <w:t>Существующее (в 2010 г.) и проектируемое  население</w:t>
      </w:r>
      <w:proofErr w:type="gramStart"/>
      <w:r w:rsidRPr="00895971">
        <w:rPr>
          <w:sz w:val="18"/>
          <w:szCs w:val="18"/>
        </w:rPr>
        <w:t xml:space="preserve"> :</w:t>
      </w:r>
      <w:proofErr w:type="gramEnd"/>
      <w:r w:rsidRPr="00895971">
        <w:rPr>
          <w:sz w:val="18"/>
          <w:szCs w:val="18"/>
        </w:rPr>
        <w:t xml:space="preserve"> х. </w:t>
      </w:r>
      <w:proofErr w:type="spellStart"/>
      <w:r w:rsidRPr="00895971">
        <w:rPr>
          <w:sz w:val="18"/>
          <w:szCs w:val="18"/>
        </w:rPr>
        <w:t>Херсонка</w:t>
      </w:r>
      <w:proofErr w:type="spellEnd"/>
      <w:r w:rsidRPr="00895971">
        <w:rPr>
          <w:sz w:val="18"/>
          <w:szCs w:val="18"/>
        </w:rPr>
        <w:t xml:space="preserve"> – 202 – 222 чел., ст. Ермаковская - 681 – 781чел., х. </w:t>
      </w:r>
      <w:proofErr w:type="spellStart"/>
      <w:r w:rsidRPr="00895971">
        <w:rPr>
          <w:sz w:val="18"/>
          <w:szCs w:val="18"/>
        </w:rPr>
        <w:t>Нижнекольцов</w:t>
      </w:r>
      <w:proofErr w:type="spellEnd"/>
      <w:r w:rsidRPr="00895971">
        <w:rPr>
          <w:sz w:val="18"/>
          <w:szCs w:val="18"/>
        </w:rPr>
        <w:t xml:space="preserve"> - 97 – 177 чел., х. </w:t>
      </w:r>
      <w:proofErr w:type="spellStart"/>
      <w:r w:rsidRPr="00895971">
        <w:rPr>
          <w:sz w:val="18"/>
          <w:szCs w:val="18"/>
        </w:rPr>
        <w:t>Верхнекольцов</w:t>
      </w:r>
      <w:proofErr w:type="spellEnd"/>
      <w:r w:rsidRPr="00895971">
        <w:rPr>
          <w:sz w:val="18"/>
          <w:szCs w:val="18"/>
        </w:rPr>
        <w:t xml:space="preserve"> - 561 – 561чел.</w:t>
      </w:r>
    </w:p>
    <w:p w:rsidR="00895971" w:rsidRPr="00895971" w:rsidRDefault="00895971" w:rsidP="00895971">
      <w:pPr>
        <w:rPr>
          <w:sz w:val="18"/>
          <w:szCs w:val="18"/>
        </w:rPr>
      </w:pPr>
      <w:r w:rsidRPr="00895971">
        <w:rPr>
          <w:sz w:val="18"/>
          <w:szCs w:val="18"/>
        </w:rPr>
        <w:t>Итого существующее население в 4-х н. п. в 2010 г. – 1541 человек.</w:t>
      </w:r>
    </w:p>
    <w:p w:rsidR="00895971" w:rsidRPr="00895971" w:rsidRDefault="00895971" w:rsidP="00895971">
      <w:pPr>
        <w:rPr>
          <w:sz w:val="18"/>
          <w:szCs w:val="18"/>
        </w:rPr>
      </w:pPr>
      <w:r w:rsidRPr="00895971">
        <w:rPr>
          <w:sz w:val="18"/>
          <w:szCs w:val="18"/>
        </w:rPr>
        <w:t>Итого проектируемое население в 4-х  н. п. на 2030 г.- 1741 человек.</w:t>
      </w:r>
    </w:p>
    <w:p w:rsidR="00895971" w:rsidRPr="00895971" w:rsidRDefault="00895971" w:rsidP="00895971">
      <w:pPr>
        <w:rPr>
          <w:sz w:val="18"/>
          <w:szCs w:val="18"/>
        </w:rPr>
      </w:pPr>
      <w:r w:rsidRPr="00895971">
        <w:rPr>
          <w:sz w:val="18"/>
          <w:szCs w:val="18"/>
        </w:rPr>
        <w:t>Проектным решением предусматривается развитие всех функциональных зон.</w:t>
      </w:r>
    </w:p>
    <w:p w:rsidR="00895971" w:rsidRPr="00895971" w:rsidRDefault="00895971" w:rsidP="00895971">
      <w:pPr>
        <w:rPr>
          <w:sz w:val="18"/>
          <w:szCs w:val="18"/>
        </w:rPr>
      </w:pPr>
      <w:r w:rsidRPr="00895971">
        <w:rPr>
          <w:sz w:val="18"/>
          <w:szCs w:val="18"/>
        </w:rPr>
        <w:t>Упорядочение архитектурно-планировочной структуры, развитие инженерно-транспортной инфраструктуры и культурно-бытового обслуживания.</w:t>
      </w:r>
    </w:p>
    <w:p w:rsidR="00895971" w:rsidRPr="00895971" w:rsidRDefault="00895971" w:rsidP="00895971">
      <w:pPr>
        <w:rPr>
          <w:sz w:val="18"/>
          <w:szCs w:val="18"/>
        </w:rPr>
      </w:pPr>
      <w:r w:rsidRPr="00895971">
        <w:rPr>
          <w:sz w:val="18"/>
          <w:szCs w:val="18"/>
        </w:rPr>
        <w:t>Главными и основными транспортными улицами населенных пунктов являются:</w:t>
      </w:r>
    </w:p>
    <w:p w:rsidR="00895971" w:rsidRPr="00895971" w:rsidRDefault="00895971" w:rsidP="00895971">
      <w:pPr>
        <w:rPr>
          <w:sz w:val="18"/>
          <w:szCs w:val="18"/>
        </w:rPr>
      </w:pPr>
      <w:r w:rsidRPr="00895971">
        <w:rPr>
          <w:sz w:val="18"/>
          <w:szCs w:val="18"/>
        </w:rPr>
        <w:t xml:space="preserve">- Х. </w:t>
      </w:r>
      <w:proofErr w:type="spellStart"/>
      <w:r w:rsidRPr="00895971">
        <w:rPr>
          <w:sz w:val="18"/>
          <w:szCs w:val="18"/>
        </w:rPr>
        <w:t>Херсонка</w:t>
      </w:r>
      <w:proofErr w:type="spellEnd"/>
      <w:r w:rsidRPr="00895971">
        <w:rPr>
          <w:sz w:val="18"/>
          <w:szCs w:val="18"/>
        </w:rPr>
        <w:t xml:space="preserve"> – ул. Мира,</w:t>
      </w:r>
    </w:p>
    <w:p w:rsidR="00895971" w:rsidRPr="00895971" w:rsidRDefault="00895971" w:rsidP="00895971">
      <w:pPr>
        <w:rPr>
          <w:sz w:val="18"/>
          <w:szCs w:val="18"/>
        </w:rPr>
      </w:pPr>
      <w:proofErr w:type="gramStart"/>
      <w:r w:rsidRPr="00895971">
        <w:rPr>
          <w:sz w:val="18"/>
          <w:szCs w:val="18"/>
        </w:rPr>
        <w:t xml:space="preserve">- Ст. Ермаковская – главная – ул. Попова, основные транспортные – ул. </w:t>
      </w:r>
      <w:proofErr w:type="spellStart"/>
      <w:r w:rsidRPr="00895971">
        <w:rPr>
          <w:sz w:val="18"/>
          <w:szCs w:val="18"/>
        </w:rPr>
        <w:t>Гунькина</w:t>
      </w:r>
      <w:proofErr w:type="spellEnd"/>
      <w:r w:rsidRPr="00895971">
        <w:rPr>
          <w:sz w:val="18"/>
          <w:szCs w:val="18"/>
        </w:rPr>
        <w:t>, пер. Зеленый, ул. Молодежная, ул. Попова.</w:t>
      </w:r>
      <w:proofErr w:type="gramEnd"/>
    </w:p>
    <w:p w:rsidR="00895971" w:rsidRPr="00895971" w:rsidRDefault="00895971" w:rsidP="00895971">
      <w:pPr>
        <w:rPr>
          <w:sz w:val="18"/>
          <w:szCs w:val="18"/>
        </w:rPr>
      </w:pPr>
      <w:r w:rsidRPr="00895971">
        <w:rPr>
          <w:sz w:val="18"/>
          <w:szCs w:val="18"/>
        </w:rPr>
        <w:t xml:space="preserve">- Х. </w:t>
      </w:r>
      <w:proofErr w:type="spellStart"/>
      <w:r w:rsidRPr="00895971">
        <w:rPr>
          <w:sz w:val="18"/>
          <w:szCs w:val="18"/>
        </w:rPr>
        <w:t>Нижнекольцов</w:t>
      </w:r>
      <w:proofErr w:type="spellEnd"/>
      <w:r w:rsidRPr="00895971">
        <w:rPr>
          <w:sz w:val="18"/>
          <w:szCs w:val="18"/>
        </w:rPr>
        <w:t xml:space="preserve">: главная – ул. Шоссейная, основные транспортные – ул. </w:t>
      </w:r>
      <w:proofErr w:type="spellStart"/>
      <w:r w:rsidRPr="00895971">
        <w:rPr>
          <w:sz w:val="18"/>
          <w:szCs w:val="18"/>
        </w:rPr>
        <w:t>Колхозная</w:t>
      </w:r>
      <w:proofErr w:type="gramStart"/>
      <w:r w:rsidRPr="00895971">
        <w:rPr>
          <w:sz w:val="18"/>
          <w:szCs w:val="18"/>
        </w:rPr>
        <w:t>,у</w:t>
      </w:r>
      <w:proofErr w:type="gramEnd"/>
      <w:r w:rsidRPr="00895971">
        <w:rPr>
          <w:sz w:val="18"/>
          <w:szCs w:val="18"/>
        </w:rPr>
        <w:t>л</w:t>
      </w:r>
      <w:proofErr w:type="spellEnd"/>
      <w:r w:rsidRPr="00895971">
        <w:rPr>
          <w:sz w:val="18"/>
          <w:szCs w:val="18"/>
        </w:rPr>
        <w:t>. Шоссейная.</w:t>
      </w:r>
    </w:p>
    <w:p w:rsidR="00895971" w:rsidRPr="00895971" w:rsidRDefault="00895971" w:rsidP="00895971">
      <w:pPr>
        <w:rPr>
          <w:sz w:val="18"/>
          <w:szCs w:val="18"/>
        </w:rPr>
      </w:pPr>
      <w:proofErr w:type="gramStart"/>
      <w:r w:rsidRPr="00895971">
        <w:rPr>
          <w:sz w:val="18"/>
          <w:szCs w:val="18"/>
        </w:rPr>
        <w:t xml:space="preserve">- Х. </w:t>
      </w:r>
      <w:proofErr w:type="spellStart"/>
      <w:r w:rsidRPr="00895971">
        <w:rPr>
          <w:sz w:val="18"/>
          <w:szCs w:val="18"/>
        </w:rPr>
        <w:t>Верхнекольцов</w:t>
      </w:r>
      <w:proofErr w:type="spellEnd"/>
      <w:r w:rsidRPr="00895971">
        <w:rPr>
          <w:sz w:val="18"/>
          <w:szCs w:val="18"/>
        </w:rPr>
        <w:t xml:space="preserve">: главная – ул. Мира, основные транспортные – ул. </w:t>
      </w:r>
      <w:proofErr w:type="spellStart"/>
      <w:r w:rsidRPr="00895971">
        <w:rPr>
          <w:sz w:val="18"/>
          <w:szCs w:val="18"/>
        </w:rPr>
        <w:t>Вилкомира</w:t>
      </w:r>
      <w:proofErr w:type="spellEnd"/>
      <w:r w:rsidRPr="00895971">
        <w:rPr>
          <w:sz w:val="18"/>
          <w:szCs w:val="18"/>
        </w:rPr>
        <w:t>, ул. Заречная, пер. Клубный, ул. Мира, ул. Школьная.</w:t>
      </w:r>
      <w:proofErr w:type="gramEnd"/>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Новороссошанский</w:t>
      </w:r>
      <w:proofErr w:type="spellEnd"/>
      <w:r w:rsidRPr="00895971">
        <w:rPr>
          <w:sz w:val="18"/>
          <w:szCs w:val="18"/>
        </w:rPr>
        <w:t xml:space="preserve"> и х. Чумаков</w:t>
      </w:r>
    </w:p>
    <w:p w:rsidR="00895971" w:rsidRPr="00895971" w:rsidRDefault="00895971" w:rsidP="00895971">
      <w:pPr>
        <w:rPr>
          <w:sz w:val="18"/>
          <w:szCs w:val="18"/>
        </w:rPr>
      </w:pPr>
      <w:r w:rsidRPr="00895971">
        <w:rPr>
          <w:sz w:val="18"/>
          <w:szCs w:val="18"/>
        </w:rPr>
        <w:t>Хутора расположены на склонах балки Дальняя Россошь – правом притоке р. </w:t>
      </w:r>
      <w:proofErr w:type="spellStart"/>
      <w:r w:rsidRPr="00895971">
        <w:rPr>
          <w:sz w:val="18"/>
          <w:szCs w:val="18"/>
        </w:rPr>
        <w:t>Кагальник</w:t>
      </w:r>
      <w:proofErr w:type="spellEnd"/>
      <w:r w:rsidRPr="00895971">
        <w:rPr>
          <w:sz w:val="18"/>
          <w:szCs w:val="18"/>
        </w:rPr>
        <w:t>. Рельеф территории сложный, пересеченный ветками балок и водоразделами, образуя отдельно расположенные холмы.</w:t>
      </w:r>
    </w:p>
    <w:p w:rsidR="00895971" w:rsidRPr="00895971" w:rsidRDefault="00895971" w:rsidP="00895971">
      <w:pPr>
        <w:rPr>
          <w:sz w:val="18"/>
          <w:szCs w:val="18"/>
        </w:rPr>
      </w:pPr>
      <w:r w:rsidRPr="00895971">
        <w:rPr>
          <w:sz w:val="18"/>
          <w:szCs w:val="18"/>
        </w:rPr>
        <w:t>Оба хутора связаны общей балкой Дальняя Россошь и общей автомобильной дорогой. Расстояние между хуторами чуть больше километра, поэтому население х. Чумаков пользуется объектами соцкультбыта х. </w:t>
      </w:r>
      <w:proofErr w:type="spellStart"/>
      <w:r w:rsidRPr="00895971">
        <w:rPr>
          <w:sz w:val="18"/>
          <w:szCs w:val="18"/>
        </w:rPr>
        <w:t>Новороссошанский</w:t>
      </w:r>
      <w:proofErr w:type="spellEnd"/>
      <w:r w:rsidRPr="00895971">
        <w:rPr>
          <w:sz w:val="18"/>
          <w:szCs w:val="18"/>
        </w:rPr>
        <w:t>.</w:t>
      </w:r>
    </w:p>
    <w:p w:rsidR="00895971" w:rsidRPr="00895971" w:rsidRDefault="00895971" w:rsidP="00895971">
      <w:pPr>
        <w:rPr>
          <w:sz w:val="18"/>
          <w:szCs w:val="18"/>
        </w:rPr>
      </w:pPr>
      <w:r w:rsidRPr="00895971">
        <w:rPr>
          <w:sz w:val="18"/>
          <w:szCs w:val="18"/>
        </w:rPr>
        <w:t>Х. </w:t>
      </w:r>
      <w:proofErr w:type="spellStart"/>
      <w:r w:rsidRPr="00895971">
        <w:rPr>
          <w:sz w:val="18"/>
          <w:szCs w:val="18"/>
        </w:rPr>
        <w:t>Новороссошанский</w:t>
      </w:r>
      <w:proofErr w:type="spellEnd"/>
      <w:r w:rsidRPr="00895971">
        <w:rPr>
          <w:sz w:val="18"/>
          <w:szCs w:val="18"/>
        </w:rPr>
        <w:t xml:space="preserve"> – сущ. население (2010 г.) – 536 чел., проектируемое (2030 г.) — 559 человек.</w:t>
      </w:r>
    </w:p>
    <w:p w:rsidR="00895971" w:rsidRPr="00895971" w:rsidRDefault="00895971" w:rsidP="00895971">
      <w:pPr>
        <w:rPr>
          <w:sz w:val="18"/>
          <w:szCs w:val="18"/>
        </w:rPr>
      </w:pPr>
      <w:proofErr w:type="gramStart"/>
      <w:r w:rsidRPr="00895971">
        <w:rPr>
          <w:sz w:val="18"/>
          <w:szCs w:val="18"/>
        </w:rPr>
        <w:t>Х. Чумаков – сущ. население (2010 г.) – 130 чел., проектируемое (2030 г.) -130 человек.</w:t>
      </w:r>
      <w:proofErr w:type="gramEnd"/>
    </w:p>
    <w:p w:rsidR="00895971" w:rsidRPr="00895971" w:rsidRDefault="00895971" w:rsidP="00895971">
      <w:pPr>
        <w:rPr>
          <w:sz w:val="18"/>
          <w:szCs w:val="18"/>
        </w:rPr>
      </w:pPr>
      <w:r w:rsidRPr="00895971">
        <w:rPr>
          <w:sz w:val="18"/>
          <w:szCs w:val="18"/>
        </w:rPr>
        <w:t>Схемами генеральных планов предусмотрено развитие жилой, социальной, культурно-бытовой и инженерно-транспортной инфраструктур.</w:t>
      </w:r>
    </w:p>
    <w:p w:rsidR="00895971" w:rsidRPr="00895971" w:rsidRDefault="00895971" w:rsidP="00895971">
      <w:pPr>
        <w:rPr>
          <w:sz w:val="18"/>
          <w:szCs w:val="18"/>
        </w:rPr>
      </w:pPr>
      <w:r w:rsidRPr="00895971">
        <w:rPr>
          <w:sz w:val="18"/>
          <w:szCs w:val="18"/>
        </w:rPr>
        <w:t>Главными и основными транспортными улицами являются:</w:t>
      </w:r>
    </w:p>
    <w:p w:rsidR="00895971" w:rsidRPr="00895971" w:rsidRDefault="00895971" w:rsidP="00895971">
      <w:pPr>
        <w:rPr>
          <w:sz w:val="18"/>
          <w:szCs w:val="18"/>
        </w:rPr>
      </w:pPr>
      <w:proofErr w:type="gramStart"/>
      <w:r w:rsidRPr="00895971">
        <w:rPr>
          <w:sz w:val="18"/>
          <w:szCs w:val="18"/>
        </w:rPr>
        <w:t>- х. </w:t>
      </w:r>
      <w:proofErr w:type="spellStart"/>
      <w:r w:rsidRPr="00895971">
        <w:rPr>
          <w:sz w:val="18"/>
          <w:szCs w:val="18"/>
        </w:rPr>
        <w:t>Новороссошанский</w:t>
      </w:r>
      <w:proofErr w:type="spellEnd"/>
      <w:r w:rsidRPr="00895971">
        <w:rPr>
          <w:sz w:val="18"/>
          <w:szCs w:val="18"/>
        </w:rPr>
        <w:t>: главная – ул. Коммунистическая, основные транспортные – ул. Верхняя, ул. Коммунистическая, ул. Молодежная, ул. Школьная.</w:t>
      </w:r>
      <w:proofErr w:type="gramEnd"/>
    </w:p>
    <w:p w:rsidR="00895971" w:rsidRPr="00895971" w:rsidRDefault="00895971" w:rsidP="00895971">
      <w:pPr>
        <w:rPr>
          <w:sz w:val="18"/>
          <w:szCs w:val="18"/>
        </w:rPr>
      </w:pPr>
      <w:r w:rsidRPr="00895971">
        <w:rPr>
          <w:sz w:val="18"/>
          <w:szCs w:val="18"/>
        </w:rPr>
        <w:t>- х</w:t>
      </w:r>
      <w:proofErr w:type="gramStart"/>
      <w:r w:rsidRPr="00895971">
        <w:rPr>
          <w:sz w:val="18"/>
          <w:szCs w:val="18"/>
        </w:rPr>
        <w:t>.Ч</w:t>
      </w:r>
      <w:proofErr w:type="gramEnd"/>
      <w:r w:rsidRPr="00895971">
        <w:rPr>
          <w:sz w:val="18"/>
          <w:szCs w:val="18"/>
        </w:rPr>
        <w:t>умаков – главная – ул. Советская, основные транспортные – ул. Колхозная, ул. Советская.</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Х.Фоминка</w:t>
      </w:r>
    </w:p>
    <w:p w:rsidR="00895971" w:rsidRPr="00895971" w:rsidRDefault="00895971" w:rsidP="00895971">
      <w:pPr>
        <w:rPr>
          <w:sz w:val="18"/>
          <w:szCs w:val="18"/>
        </w:rPr>
      </w:pPr>
      <w:r w:rsidRPr="00895971">
        <w:rPr>
          <w:sz w:val="18"/>
          <w:szCs w:val="18"/>
        </w:rPr>
        <w:t>Х.Фоминка находится на юго-западе от ст. Ермаковской.</w:t>
      </w:r>
    </w:p>
    <w:p w:rsidR="00895971" w:rsidRPr="00895971" w:rsidRDefault="00895971" w:rsidP="00895971">
      <w:pPr>
        <w:rPr>
          <w:sz w:val="18"/>
          <w:szCs w:val="18"/>
        </w:rPr>
      </w:pPr>
      <w:r w:rsidRPr="00895971">
        <w:rPr>
          <w:sz w:val="18"/>
          <w:szCs w:val="18"/>
        </w:rPr>
        <w:t>Рельеф территории хутора сложный, пересеченный ветками балок и водоразделами, образуя отдельно расположенные холмы. Существующая архитектурно-планировочная схема  х. Фоминки состоит из трех частей:</w:t>
      </w:r>
    </w:p>
    <w:p w:rsidR="00895971" w:rsidRPr="00895971" w:rsidRDefault="00895971" w:rsidP="00895971">
      <w:pPr>
        <w:rPr>
          <w:sz w:val="18"/>
          <w:szCs w:val="18"/>
        </w:rPr>
      </w:pPr>
      <w:proofErr w:type="gramStart"/>
      <w:r w:rsidRPr="00895971">
        <w:rPr>
          <w:sz w:val="18"/>
          <w:szCs w:val="18"/>
        </w:rPr>
        <w:t>- Балка Холодная делит условно основную часть хутора на западную и восточную части.</w:t>
      </w:r>
      <w:proofErr w:type="gramEnd"/>
    </w:p>
    <w:p w:rsidR="00895971" w:rsidRPr="00895971" w:rsidRDefault="00895971" w:rsidP="00895971">
      <w:pPr>
        <w:rPr>
          <w:sz w:val="18"/>
          <w:szCs w:val="18"/>
        </w:rPr>
      </w:pPr>
      <w:r w:rsidRPr="00895971">
        <w:rPr>
          <w:sz w:val="18"/>
          <w:szCs w:val="18"/>
        </w:rPr>
        <w:t>- На северо-западе есть несколько небольших кварталов, сформировавшихся вдоль ул</w:t>
      </w:r>
      <w:proofErr w:type="gramStart"/>
      <w:r w:rsidRPr="00895971">
        <w:rPr>
          <w:sz w:val="18"/>
          <w:szCs w:val="18"/>
        </w:rPr>
        <w:t>.К</w:t>
      </w:r>
      <w:proofErr w:type="gramEnd"/>
      <w:r w:rsidRPr="00895971">
        <w:rPr>
          <w:sz w:val="18"/>
          <w:szCs w:val="18"/>
        </w:rPr>
        <w:t xml:space="preserve">авказской </w:t>
      </w:r>
    </w:p>
    <w:p w:rsidR="00895971" w:rsidRPr="00895971" w:rsidRDefault="00895971" w:rsidP="00895971">
      <w:pPr>
        <w:rPr>
          <w:sz w:val="18"/>
          <w:szCs w:val="18"/>
        </w:rPr>
      </w:pPr>
      <w:r w:rsidRPr="00895971">
        <w:rPr>
          <w:sz w:val="18"/>
          <w:szCs w:val="18"/>
        </w:rPr>
        <w:t>- На востоке от хутора небольшой квартал, присоединенный улицей Лесной.</w:t>
      </w:r>
    </w:p>
    <w:p w:rsidR="00895971" w:rsidRPr="00895971" w:rsidRDefault="00895971" w:rsidP="00895971">
      <w:pPr>
        <w:rPr>
          <w:sz w:val="18"/>
          <w:szCs w:val="18"/>
        </w:rPr>
      </w:pPr>
      <w:r w:rsidRPr="00895971">
        <w:rPr>
          <w:sz w:val="18"/>
          <w:szCs w:val="18"/>
        </w:rPr>
        <w:t>Схемой генерального плана предусматривается упорядочение кварталов, развитие инженерно-транспортной инфраструктуры и культурно-бытового обслуживания.</w:t>
      </w:r>
    </w:p>
    <w:p w:rsidR="00895971" w:rsidRPr="00895971" w:rsidRDefault="00895971" w:rsidP="00895971">
      <w:pPr>
        <w:rPr>
          <w:sz w:val="18"/>
          <w:szCs w:val="18"/>
        </w:rPr>
      </w:pPr>
      <w:r w:rsidRPr="00895971">
        <w:rPr>
          <w:sz w:val="18"/>
          <w:szCs w:val="18"/>
        </w:rPr>
        <w:t>Население – 133 чел. – существующее (2010 г.) и проектируемое (2030 г.).</w:t>
      </w:r>
    </w:p>
    <w:p w:rsidR="00895971" w:rsidRPr="00895971" w:rsidRDefault="00895971" w:rsidP="00895971">
      <w:pPr>
        <w:rPr>
          <w:sz w:val="18"/>
          <w:szCs w:val="18"/>
        </w:rPr>
      </w:pPr>
      <w:r w:rsidRPr="00895971">
        <w:rPr>
          <w:sz w:val="18"/>
          <w:szCs w:val="18"/>
        </w:rPr>
        <w:t>Главная улица – ул. Лесная, основные  транспортные –ул. Лесная, ул</w:t>
      </w:r>
      <w:proofErr w:type="gramStart"/>
      <w:r w:rsidRPr="00895971">
        <w:rPr>
          <w:sz w:val="18"/>
          <w:szCs w:val="18"/>
        </w:rPr>
        <w:t>.М</w:t>
      </w:r>
      <w:proofErr w:type="gramEnd"/>
      <w:r w:rsidRPr="00895971">
        <w:rPr>
          <w:sz w:val="18"/>
          <w:szCs w:val="18"/>
        </w:rPr>
        <w:t>олодежная.</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Х.Свободный</w:t>
      </w:r>
    </w:p>
    <w:p w:rsidR="00895971" w:rsidRPr="00895971" w:rsidRDefault="00895971" w:rsidP="00895971">
      <w:pPr>
        <w:rPr>
          <w:sz w:val="18"/>
          <w:szCs w:val="18"/>
        </w:rPr>
      </w:pPr>
      <w:r w:rsidRPr="00895971">
        <w:rPr>
          <w:sz w:val="18"/>
          <w:szCs w:val="18"/>
        </w:rPr>
        <w:t xml:space="preserve">Хутор Свободный расположен  на склонах балки Дальняя Россошь. </w:t>
      </w:r>
      <w:proofErr w:type="gramStart"/>
      <w:r w:rsidRPr="00895971">
        <w:rPr>
          <w:sz w:val="18"/>
          <w:szCs w:val="18"/>
        </w:rPr>
        <w:t xml:space="preserve">Балка делит  территорию хутора на восточную и западную части. </w:t>
      </w:r>
      <w:proofErr w:type="gramEnd"/>
    </w:p>
    <w:p w:rsidR="00895971" w:rsidRPr="00895971" w:rsidRDefault="00895971" w:rsidP="00895971">
      <w:pPr>
        <w:rPr>
          <w:sz w:val="18"/>
          <w:szCs w:val="18"/>
        </w:rPr>
      </w:pPr>
      <w:r w:rsidRPr="00895971">
        <w:rPr>
          <w:sz w:val="18"/>
          <w:szCs w:val="18"/>
        </w:rPr>
        <w:t>Хутор малоперспективный. Около населенного пункта есть площадки для развития предприятий сельхозпроизводства. Есть резервы для развития жилой зоны.</w:t>
      </w:r>
    </w:p>
    <w:p w:rsidR="00895971" w:rsidRPr="00895971" w:rsidRDefault="00895971" w:rsidP="00895971">
      <w:pPr>
        <w:rPr>
          <w:sz w:val="18"/>
          <w:szCs w:val="18"/>
        </w:rPr>
      </w:pPr>
      <w:r w:rsidRPr="00895971">
        <w:rPr>
          <w:sz w:val="18"/>
          <w:szCs w:val="18"/>
        </w:rPr>
        <w:t xml:space="preserve">Схемой генерального плана упорядочены территории кварталов, показано развитие инженерно-транспортной </w:t>
      </w:r>
      <w:proofErr w:type="spellStart"/>
      <w:r w:rsidRPr="00895971">
        <w:rPr>
          <w:sz w:val="18"/>
          <w:szCs w:val="18"/>
        </w:rPr>
        <w:t>инфрастуктуры</w:t>
      </w:r>
      <w:proofErr w:type="spellEnd"/>
      <w:r w:rsidRPr="00895971">
        <w:rPr>
          <w:sz w:val="18"/>
          <w:szCs w:val="18"/>
        </w:rPr>
        <w:t xml:space="preserve"> и культурно-бытового обслуживания.</w:t>
      </w:r>
    </w:p>
    <w:p w:rsidR="00895971" w:rsidRPr="00895971" w:rsidRDefault="00895971" w:rsidP="00895971">
      <w:pPr>
        <w:rPr>
          <w:sz w:val="18"/>
          <w:szCs w:val="18"/>
        </w:rPr>
      </w:pPr>
      <w:r w:rsidRPr="00895971">
        <w:rPr>
          <w:sz w:val="18"/>
          <w:szCs w:val="18"/>
        </w:rPr>
        <w:t>Население – 33 чел. – существующее (2010 г.) и проектируемое (2030 г.).</w:t>
      </w:r>
    </w:p>
    <w:p w:rsidR="00895971" w:rsidRPr="00895971" w:rsidRDefault="00895971" w:rsidP="00895971">
      <w:pPr>
        <w:rPr>
          <w:sz w:val="18"/>
          <w:szCs w:val="18"/>
        </w:rPr>
      </w:pPr>
      <w:proofErr w:type="gramStart"/>
      <w:r w:rsidRPr="00895971">
        <w:rPr>
          <w:sz w:val="18"/>
          <w:szCs w:val="18"/>
        </w:rPr>
        <w:t>Главная улица – ул. Маслова, основные транспортные – ул. Восточная и ул. Маслова.</w:t>
      </w:r>
      <w:proofErr w:type="gramEnd"/>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Х. Платонов</w:t>
      </w:r>
    </w:p>
    <w:p w:rsidR="00895971" w:rsidRPr="00895971" w:rsidRDefault="00895971" w:rsidP="00895971">
      <w:pPr>
        <w:rPr>
          <w:sz w:val="18"/>
          <w:szCs w:val="18"/>
        </w:rPr>
      </w:pPr>
      <w:r w:rsidRPr="00895971">
        <w:rPr>
          <w:sz w:val="18"/>
          <w:szCs w:val="18"/>
        </w:rPr>
        <w:t>Х. Платонов – неперспективный населенный пункт, но так как рядом есть резервные территории для развития предприятий сельхозпроизводства и н.п. входит в реестр населенных пунктов, была выполнена схема генерального плана хутора.</w:t>
      </w:r>
    </w:p>
    <w:p w:rsidR="00895971" w:rsidRPr="00895971" w:rsidRDefault="00895971" w:rsidP="00895971">
      <w:pPr>
        <w:rPr>
          <w:sz w:val="18"/>
          <w:szCs w:val="18"/>
        </w:rPr>
      </w:pPr>
      <w:r w:rsidRPr="00895971">
        <w:rPr>
          <w:sz w:val="18"/>
          <w:szCs w:val="18"/>
        </w:rPr>
        <w:t>Хутор Платонов в планировочном отношении представляет собой два упорядоченных квартала с однорядной застройкой по обе стороны от улицы Зеленой.</w:t>
      </w:r>
    </w:p>
    <w:p w:rsidR="00895971" w:rsidRPr="00895971" w:rsidRDefault="00895971" w:rsidP="00895971">
      <w:pPr>
        <w:rPr>
          <w:sz w:val="18"/>
          <w:szCs w:val="18"/>
        </w:rPr>
      </w:pPr>
      <w:r w:rsidRPr="00895971">
        <w:rPr>
          <w:sz w:val="18"/>
          <w:szCs w:val="18"/>
        </w:rPr>
        <w:t>Население – 2 чел. – существующее (2010 г.) и проектируемое (2030 г.).</w:t>
      </w:r>
    </w:p>
    <w:p w:rsidR="00895971" w:rsidRPr="00895971" w:rsidRDefault="00895971" w:rsidP="00895971">
      <w:pPr>
        <w:rPr>
          <w:sz w:val="18"/>
          <w:szCs w:val="18"/>
        </w:rPr>
      </w:pPr>
      <w:r w:rsidRPr="00895971">
        <w:rPr>
          <w:sz w:val="18"/>
          <w:szCs w:val="18"/>
        </w:rPr>
        <w:t xml:space="preserve">Главная улица – ул. Зеленая. </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2.2.4. Развитие жилых зон</w:t>
      </w:r>
    </w:p>
    <w:p w:rsidR="00895971" w:rsidRPr="00895971" w:rsidRDefault="00895971" w:rsidP="00895971">
      <w:pPr>
        <w:rPr>
          <w:sz w:val="18"/>
          <w:szCs w:val="18"/>
        </w:rPr>
      </w:pPr>
      <w:r w:rsidRPr="00895971">
        <w:rPr>
          <w:sz w:val="18"/>
          <w:szCs w:val="18"/>
        </w:rPr>
        <w:t>Жилищный фонд Ермаковского сельского поселения за 2010 г.  составил 46,0 тыс.м</w:t>
      </w:r>
      <w:proofErr w:type="gramStart"/>
      <w:r w:rsidRPr="00895971">
        <w:rPr>
          <w:sz w:val="18"/>
          <w:szCs w:val="18"/>
        </w:rPr>
        <w:t>2</w:t>
      </w:r>
      <w:proofErr w:type="gramEnd"/>
      <w:r w:rsidRPr="00895971">
        <w:rPr>
          <w:sz w:val="18"/>
          <w:szCs w:val="18"/>
        </w:rPr>
        <w:t xml:space="preserve">. </w:t>
      </w:r>
    </w:p>
    <w:p w:rsidR="00895971" w:rsidRPr="00895971" w:rsidRDefault="00895971" w:rsidP="00895971">
      <w:pPr>
        <w:rPr>
          <w:sz w:val="18"/>
          <w:szCs w:val="18"/>
        </w:rPr>
      </w:pPr>
      <w:r w:rsidRPr="00895971">
        <w:rPr>
          <w:sz w:val="18"/>
          <w:szCs w:val="18"/>
        </w:rPr>
        <w:t>Существующее население в 2010 году – 2375 человека.</w:t>
      </w:r>
    </w:p>
    <w:p w:rsidR="00895971" w:rsidRPr="00895971" w:rsidRDefault="00895971" w:rsidP="00895971">
      <w:pPr>
        <w:rPr>
          <w:sz w:val="18"/>
          <w:szCs w:val="18"/>
        </w:rPr>
      </w:pPr>
      <w:r w:rsidRPr="00895971">
        <w:rPr>
          <w:sz w:val="18"/>
          <w:szCs w:val="18"/>
        </w:rPr>
        <w:t xml:space="preserve">Существующая </w:t>
      </w:r>
      <w:proofErr w:type="spellStart"/>
      <w:r w:rsidRPr="00895971">
        <w:rPr>
          <w:sz w:val="18"/>
          <w:szCs w:val="18"/>
        </w:rPr>
        <w:t>жилобеспеченность</w:t>
      </w:r>
      <w:proofErr w:type="spellEnd"/>
      <w:r w:rsidRPr="00895971">
        <w:rPr>
          <w:sz w:val="18"/>
          <w:szCs w:val="18"/>
        </w:rPr>
        <w:t xml:space="preserve"> на 1 жителя в 2010 году – 19,4м</w:t>
      </w:r>
      <w:proofErr w:type="gramStart"/>
      <w:r w:rsidRPr="00895971">
        <w:rPr>
          <w:sz w:val="18"/>
          <w:szCs w:val="18"/>
        </w:rPr>
        <w:t>2</w:t>
      </w:r>
      <w:proofErr w:type="gramEnd"/>
      <w:r w:rsidRPr="00895971">
        <w:rPr>
          <w:sz w:val="18"/>
          <w:szCs w:val="18"/>
        </w:rPr>
        <w:t>/чел.</w:t>
      </w:r>
    </w:p>
    <w:p w:rsidR="00895971" w:rsidRPr="00895971" w:rsidRDefault="00895971" w:rsidP="00895971">
      <w:pPr>
        <w:rPr>
          <w:sz w:val="18"/>
          <w:szCs w:val="18"/>
        </w:rPr>
      </w:pPr>
      <w:r w:rsidRPr="00895971">
        <w:rPr>
          <w:sz w:val="18"/>
          <w:szCs w:val="18"/>
        </w:rPr>
        <w:t>46 000 / 2375 = 19,37 м</w:t>
      </w:r>
      <w:proofErr w:type="gramStart"/>
      <w:r w:rsidRPr="00895971">
        <w:rPr>
          <w:sz w:val="18"/>
          <w:szCs w:val="18"/>
        </w:rPr>
        <w:t>2</w:t>
      </w:r>
      <w:proofErr w:type="gramEnd"/>
      <w:r w:rsidRPr="00895971">
        <w:rPr>
          <w:sz w:val="18"/>
          <w:szCs w:val="18"/>
        </w:rPr>
        <w:t>/чел.</w:t>
      </w:r>
    </w:p>
    <w:p w:rsidR="00895971" w:rsidRPr="00895971" w:rsidRDefault="00895971" w:rsidP="00895971">
      <w:pPr>
        <w:rPr>
          <w:sz w:val="18"/>
          <w:szCs w:val="18"/>
        </w:rPr>
      </w:pPr>
      <w:r w:rsidRPr="00895971">
        <w:rPr>
          <w:sz w:val="18"/>
          <w:szCs w:val="18"/>
        </w:rPr>
        <w:t>Территория поселения включает квартирный и индивидуальный жилой фонд. Общий жилой фонд существующей застройки составляет 46,0 тыс</w:t>
      </w:r>
      <w:proofErr w:type="gramStart"/>
      <w:r w:rsidRPr="00895971">
        <w:rPr>
          <w:sz w:val="18"/>
          <w:szCs w:val="18"/>
        </w:rPr>
        <w:t>.м</w:t>
      </w:r>
      <w:proofErr w:type="gramEnd"/>
      <w:r w:rsidRPr="00895971">
        <w:rPr>
          <w:sz w:val="18"/>
          <w:szCs w:val="18"/>
        </w:rPr>
        <w:t xml:space="preserve">2 в т.ч.  квартирные жилые домах – 2,1 тыс. м2, индивидуальных жилых дома с приусадебными земельными участками 43,9 тыс. м2,  многоэтажная застройка  на территории Ермаковского сельского поселения отсутствует. </w:t>
      </w:r>
    </w:p>
    <w:p w:rsidR="00895971" w:rsidRPr="00895971" w:rsidRDefault="00895971" w:rsidP="00895971">
      <w:pPr>
        <w:rPr>
          <w:sz w:val="18"/>
          <w:szCs w:val="18"/>
        </w:rPr>
      </w:pPr>
      <w:r w:rsidRPr="00895971">
        <w:rPr>
          <w:sz w:val="18"/>
          <w:szCs w:val="18"/>
        </w:rPr>
        <w:t>По материалу стен: 68% (31,3 тыс. м</w:t>
      </w:r>
      <w:proofErr w:type="gramStart"/>
      <w:r w:rsidRPr="00895971">
        <w:rPr>
          <w:sz w:val="18"/>
          <w:szCs w:val="18"/>
        </w:rPr>
        <w:t>2</w:t>
      </w:r>
      <w:proofErr w:type="gramEnd"/>
      <w:r w:rsidRPr="00895971">
        <w:rPr>
          <w:sz w:val="18"/>
          <w:szCs w:val="18"/>
        </w:rPr>
        <w:t xml:space="preserve">) жилой площади размещено в кирпичных и каменных домах, 11%  (4,9 тыс. м2) </w:t>
      </w:r>
      <w:r w:rsidRPr="00895971">
        <w:rPr>
          <w:sz w:val="18"/>
          <w:szCs w:val="18"/>
        </w:rPr>
        <w:noBreakHyphen/>
        <w:t xml:space="preserve"> в блочных, 13% (5,9 тыс. м2) – в деревянных  и 8% (3,9 тыс. м2) в прочих. </w:t>
      </w:r>
    </w:p>
    <w:p w:rsidR="00895971" w:rsidRPr="00895971" w:rsidRDefault="00895971" w:rsidP="00895971">
      <w:pPr>
        <w:rPr>
          <w:sz w:val="18"/>
          <w:szCs w:val="18"/>
        </w:rPr>
      </w:pPr>
      <w:r w:rsidRPr="00895971">
        <w:rPr>
          <w:sz w:val="18"/>
          <w:szCs w:val="18"/>
        </w:rPr>
        <w:lastRenderedPageBreak/>
        <w:t>Анализ данных по году постройки говорит о том, что в поселении преобладают здания, построенные в период 1946 – 1970 гг. Доля таких зданий составляет 58% (26,7 тыс. м</w:t>
      </w:r>
      <w:proofErr w:type="gramStart"/>
      <w:r w:rsidRPr="00895971">
        <w:rPr>
          <w:sz w:val="18"/>
          <w:szCs w:val="18"/>
        </w:rPr>
        <w:t>2</w:t>
      </w:r>
      <w:proofErr w:type="gramEnd"/>
      <w:r w:rsidRPr="00895971">
        <w:rPr>
          <w:sz w:val="18"/>
          <w:szCs w:val="18"/>
        </w:rPr>
        <w:t>) жилого фонда. В значительной степени это устаревшие здания, которые уже требуют капитального ремонта. Менее 1/3 – 30 % (13,8 тыс. м</w:t>
      </w:r>
      <w:proofErr w:type="gramStart"/>
      <w:r w:rsidRPr="00895971">
        <w:rPr>
          <w:sz w:val="18"/>
          <w:szCs w:val="18"/>
        </w:rPr>
        <w:t>2</w:t>
      </w:r>
      <w:proofErr w:type="gramEnd"/>
      <w:r w:rsidRPr="00895971">
        <w:rPr>
          <w:sz w:val="18"/>
          <w:szCs w:val="18"/>
        </w:rPr>
        <w:t>) жилищного фонда составляют здания, построенные после 1971 г., степень износа которых достаточно низкая. Они наиболее пригодны для проживания населения.</w:t>
      </w:r>
    </w:p>
    <w:p w:rsidR="00895971" w:rsidRPr="00895971" w:rsidRDefault="00895971" w:rsidP="00895971">
      <w:pPr>
        <w:rPr>
          <w:sz w:val="18"/>
          <w:szCs w:val="18"/>
        </w:rPr>
      </w:pPr>
      <w:r w:rsidRPr="00895971">
        <w:rPr>
          <w:sz w:val="18"/>
          <w:szCs w:val="18"/>
        </w:rPr>
        <w:t>Анализ жилищного фонда поселения по техническому состоянию показал, что большинство объектов, около 30,2 тыс. м</w:t>
      </w:r>
      <w:proofErr w:type="gramStart"/>
      <w:r w:rsidRPr="00895971">
        <w:rPr>
          <w:sz w:val="18"/>
          <w:szCs w:val="18"/>
        </w:rPr>
        <w:t>2</w:t>
      </w:r>
      <w:proofErr w:type="gramEnd"/>
      <w:r w:rsidRPr="00895971">
        <w:rPr>
          <w:sz w:val="18"/>
          <w:szCs w:val="18"/>
        </w:rPr>
        <w:t xml:space="preserve"> (66%) находится в состоянии по проценту износа от 40 до 60%, 12,2 тыс. м2, (26%) находится в состоянии по проценту износа от 0 до 40%. Незначительная часть объектов, находящихся в неудовлетворительном состоянии — 3,6 тыс. м2 (8%), и требующих проведение капитального ремонта. Ветхого и аварийного жилья со степенью износа более 70% на территории Ермаковского сельского поселения нет.</w:t>
      </w:r>
    </w:p>
    <w:p w:rsidR="00895971" w:rsidRPr="00895971" w:rsidRDefault="00895971" w:rsidP="00895971">
      <w:pPr>
        <w:rPr>
          <w:sz w:val="18"/>
          <w:szCs w:val="18"/>
        </w:rPr>
      </w:pPr>
      <w:r w:rsidRPr="00895971">
        <w:rPr>
          <w:sz w:val="18"/>
          <w:szCs w:val="18"/>
        </w:rPr>
        <w:t xml:space="preserve"> Расчёт жилой территории производится исходя из 3-х основных показателей: численности населения сельского поселения на первую очередь и к расчётному сроку; нормы жилой обеспеченности и параметров плотности застройки. Два последних показателя приняты по «Нормативам градостроительного проектирования» Ростовской области. </w:t>
      </w:r>
    </w:p>
    <w:p w:rsidR="00895971" w:rsidRPr="00895971" w:rsidRDefault="00895971" w:rsidP="00895971">
      <w:pPr>
        <w:rPr>
          <w:sz w:val="18"/>
          <w:szCs w:val="18"/>
        </w:rPr>
      </w:pPr>
      <w:r w:rsidRPr="00895971">
        <w:rPr>
          <w:sz w:val="18"/>
          <w:szCs w:val="18"/>
        </w:rPr>
        <w:t>Норму жилой обеспеченности на первую очередь принимаем – 19, 4 м</w:t>
      </w:r>
      <w:proofErr w:type="gramStart"/>
      <w:r w:rsidRPr="00895971">
        <w:rPr>
          <w:sz w:val="18"/>
          <w:szCs w:val="18"/>
        </w:rPr>
        <w:t>2</w:t>
      </w:r>
      <w:proofErr w:type="gramEnd"/>
      <w:r w:rsidRPr="00895971">
        <w:rPr>
          <w:sz w:val="18"/>
          <w:szCs w:val="18"/>
        </w:rPr>
        <w:t xml:space="preserve">/чел, на расчетный срок принимаем 20,3 м2/чел.   Новый жилой фонд представлен индивидуальными домами с приусадебными земельными участками. </w:t>
      </w:r>
    </w:p>
    <w:p w:rsidR="00895971" w:rsidRPr="00895971" w:rsidRDefault="00895971" w:rsidP="00895971">
      <w:pPr>
        <w:rPr>
          <w:sz w:val="18"/>
          <w:szCs w:val="18"/>
        </w:rPr>
      </w:pPr>
      <w:r w:rsidRPr="00895971">
        <w:rPr>
          <w:sz w:val="18"/>
          <w:szCs w:val="18"/>
        </w:rPr>
        <w:t>• На расчетный срок жилой фонд составит:</w:t>
      </w:r>
    </w:p>
    <w:p w:rsidR="00895971" w:rsidRPr="00895971" w:rsidRDefault="00895971" w:rsidP="00895971">
      <w:pPr>
        <w:rPr>
          <w:sz w:val="18"/>
          <w:szCs w:val="18"/>
        </w:rPr>
      </w:pPr>
      <w:r w:rsidRPr="00895971">
        <w:rPr>
          <w:sz w:val="18"/>
          <w:szCs w:val="18"/>
        </w:rPr>
        <w:t>2598 чел ×20,3 м</w:t>
      </w:r>
      <w:proofErr w:type="gramStart"/>
      <w:r w:rsidRPr="00895971">
        <w:rPr>
          <w:sz w:val="18"/>
          <w:szCs w:val="18"/>
        </w:rPr>
        <w:t>2</w:t>
      </w:r>
      <w:proofErr w:type="gramEnd"/>
      <w:r w:rsidRPr="00895971">
        <w:rPr>
          <w:sz w:val="18"/>
          <w:szCs w:val="18"/>
        </w:rPr>
        <w:t xml:space="preserve">/чел = 52750 м2 </w:t>
      </w:r>
    </w:p>
    <w:p w:rsidR="00895971" w:rsidRPr="00895971" w:rsidRDefault="00895971" w:rsidP="00895971">
      <w:pPr>
        <w:rPr>
          <w:sz w:val="18"/>
          <w:szCs w:val="18"/>
        </w:rPr>
      </w:pPr>
      <w:r w:rsidRPr="00895971">
        <w:rPr>
          <w:sz w:val="18"/>
          <w:szCs w:val="18"/>
        </w:rPr>
        <w:t xml:space="preserve">По показателям износа на 2010 год аварийный и ветхий жилой фонд отсутствует. </w:t>
      </w:r>
    </w:p>
    <w:p w:rsidR="00895971" w:rsidRPr="00895971" w:rsidRDefault="00895971" w:rsidP="00895971">
      <w:pPr>
        <w:rPr>
          <w:sz w:val="18"/>
          <w:szCs w:val="18"/>
        </w:rPr>
      </w:pPr>
      <w:r w:rsidRPr="00895971">
        <w:rPr>
          <w:sz w:val="18"/>
          <w:szCs w:val="18"/>
        </w:rPr>
        <w:t>Предполагаемое новое жилищное строительство - индивидуальные дома с приусадебными земельными участками.</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Таблица 2.2.4.1.</w:t>
      </w:r>
    </w:p>
    <w:p w:rsidR="00895971" w:rsidRPr="00895971" w:rsidRDefault="00895971" w:rsidP="00895971">
      <w:pPr>
        <w:rPr>
          <w:sz w:val="18"/>
          <w:szCs w:val="18"/>
        </w:rPr>
      </w:pPr>
      <w:r w:rsidRPr="00895971">
        <w:rPr>
          <w:sz w:val="18"/>
          <w:szCs w:val="18"/>
        </w:rPr>
        <w:t>Распределение жилищного фонда Ермаковского сельского поселения</w:t>
      </w:r>
    </w:p>
    <w:tbl>
      <w:tblPr>
        <w:tblW w:w="5000" w:type="pct"/>
        <w:tblInd w:w="108" w:type="dxa"/>
        <w:tblLayout w:type="fixed"/>
        <w:tblLook w:val="0000"/>
      </w:tblPr>
      <w:tblGrid>
        <w:gridCol w:w="652"/>
        <w:gridCol w:w="4386"/>
        <w:gridCol w:w="1718"/>
        <w:gridCol w:w="1874"/>
        <w:gridCol w:w="1791"/>
      </w:tblGrid>
      <w:tr w:rsidR="00895971" w:rsidRPr="00895971" w:rsidTr="00895971">
        <w:trPr>
          <w:trHeight w:val="874"/>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Показатели</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Единица</w:t>
            </w:r>
          </w:p>
          <w:p w:rsidR="00895971" w:rsidRPr="00895971" w:rsidRDefault="00895971" w:rsidP="00895971">
            <w:pPr>
              <w:rPr>
                <w:sz w:val="18"/>
                <w:szCs w:val="18"/>
              </w:rPr>
            </w:pPr>
            <w:r w:rsidRPr="00895971">
              <w:rPr>
                <w:sz w:val="18"/>
                <w:szCs w:val="18"/>
              </w:rPr>
              <w:t>измерения</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Современное состояние на 01.01.2010 г.</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Расчетный срок    </w:t>
            </w:r>
          </w:p>
          <w:p w:rsidR="00895971" w:rsidRPr="00895971" w:rsidRDefault="00895971" w:rsidP="00895971">
            <w:pPr>
              <w:rPr>
                <w:sz w:val="18"/>
                <w:szCs w:val="18"/>
              </w:rPr>
            </w:pPr>
          </w:p>
        </w:tc>
      </w:tr>
      <w:tr w:rsidR="00895971" w:rsidRPr="00895971" w:rsidTr="00895971">
        <w:trPr>
          <w:trHeight w:val="291"/>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429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Население</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чел.</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2375</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2598</w:t>
            </w:r>
          </w:p>
        </w:tc>
      </w:tr>
      <w:tr w:rsidR="00895971" w:rsidRPr="00895971" w:rsidTr="00895971">
        <w:trPr>
          <w:trHeight w:val="281"/>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429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Плотность населения</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чел./</w:t>
            </w:r>
            <w:proofErr w:type="gramStart"/>
            <w:r w:rsidRPr="00895971">
              <w:rPr>
                <w:sz w:val="18"/>
                <w:szCs w:val="18"/>
              </w:rPr>
              <w:t>га</w:t>
            </w:r>
            <w:proofErr w:type="gramEnd"/>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r>
      <w:tr w:rsidR="00895971" w:rsidRPr="00895971" w:rsidTr="00895971">
        <w:trPr>
          <w:trHeight w:val="250"/>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429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Жилищный фонд – всего</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тыс. кв</w:t>
            </w:r>
            <w:proofErr w:type="gramStart"/>
            <w:r w:rsidRPr="00895971">
              <w:rPr>
                <w:sz w:val="18"/>
                <w:szCs w:val="18"/>
              </w:rPr>
              <w:t>.м</w:t>
            </w:r>
            <w:proofErr w:type="gramEnd"/>
            <w:r w:rsidRPr="00895971">
              <w:rPr>
                <w:sz w:val="18"/>
                <w:szCs w:val="18"/>
              </w:rPr>
              <w:t xml:space="preserve">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46,0</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52,75</w:t>
            </w:r>
          </w:p>
        </w:tc>
      </w:tr>
      <w:tr w:rsidR="00895971" w:rsidRPr="00895971" w:rsidTr="00895971">
        <w:trPr>
          <w:trHeight w:val="28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429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 том числе:</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r>
      <w:tr w:rsidR="00895971" w:rsidRPr="00895971" w:rsidTr="00895971">
        <w:trPr>
          <w:trHeight w:val="331"/>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429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 жилых домах усадебного типа</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тыс. кв</w:t>
            </w:r>
            <w:proofErr w:type="gramStart"/>
            <w:r w:rsidRPr="00895971">
              <w:rPr>
                <w:sz w:val="18"/>
                <w:szCs w:val="18"/>
              </w:rPr>
              <w:t>.м</w:t>
            </w:r>
            <w:proofErr w:type="gramEnd"/>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46,0</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52,75</w:t>
            </w:r>
          </w:p>
        </w:tc>
      </w:tr>
      <w:tr w:rsidR="00895971" w:rsidRPr="00895971" w:rsidTr="00895971">
        <w:trPr>
          <w:trHeight w:val="57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429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Существующий сохраняемый жилищный фонд</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тыс. кв</w:t>
            </w:r>
            <w:proofErr w:type="gramStart"/>
            <w:r w:rsidRPr="00895971">
              <w:rPr>
                <w:sz w:val="18"/>
                <w:szCs w:val="18"/>
              </w:rPr>
              <w:t>.м</w:t>
            </w:r>
            <w:proofErr w:type="gramEnd"/>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46,0</w:t>
            </w:r>
          </w:p>
        </w:tc>
      </w:tr>
      <w:tr w:rsidR="00895971" w:rsidRPr="00895971" w:rsidTr="00895971">
        <w:trPr>
          <w:trHeight w:val="33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429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Новое строительство – всего </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тыс. кв</w:t>
            </w:r>
            <w:proofErr w:type="gramStart"/>
            <w:r w:rsidRPr="00895971">
              <w:rPr>
                <w:sz w:val="18"/>
                <w:szCs w:val="18"/>
              </w:rPr>
              <w:t>.м</w:t>
            </w:r>
            <w:proofErr w:type="gramEnd"/>
            <w:r w:rsidRPr="00895971">
              <w:rPr>
                <w:sz w:val="18"/>
                <w:szCs w:val="18"/>
              </w:rPr>
              <w:t xml:space="preserve">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6,75</w:t>
            </w:r>
          </w:p>
        </w:tc>
      </w:tr>
      <w:tr w:rsidR="00895971" w:rsidRPr="00895971" w:rsidTr="00895971">
        <w:trPr>
          <w:trHeight w:val="276"/>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429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 том числе:</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r>
      <w:tr w:rsidR="00895971" w:rsidRPr="00895971" w:rsidTr="00895971">
        <w:trPr>
          <w:trHeight w:val="315"/>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429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 жилых домах усадебного типа</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тыс. кв</w:t>
            </w:r>
            <w:proofErr w:type="gramStart"/>
            <w:r w:rsidRPr="00895971">
              <w:rPr>
                <w:sz w:val="18"/>
                <w:szCs w:val="18"/>
              </w:rPr>
              <w:t>.м</w:t>
            </w:r>
            <w:proofErr w:type="gramEnd"/>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46,6</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6,75</w:t>
            </w:r>
          </w:p>
        </w:tc>
      </w:tr>
      <w:tr w:rsidR="00895971" w:rsidRPr="00895971" w:rsidTr="00895971">
        <w:trPr>
          <w:trHeight w:val="339"/>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4295"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Средняя обеспеченность населения </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м</w:t>
            </w:r>
            <w:proofErr w:type="gramStart"/>
            <w:r w:rsidRPr="00895971">
              <w:rPr>
                <w:sz w:val="18"/>
                <w:szCs w:val="18"/>
              </w:rPr>
              <w:t>2</w:t>
            </w:r>
            <w:proofErr w:type="gramEnd"/>
            <w:r w:rsidRPr="00895971">
              <w:rPr>
                <w:sz w:val="18"/>
                <w:szCs w:val="18"/>
              </w:rPr>
              <w:t>/чел.</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19,4</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20,3</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Таблица 2.2.4.2.</w:t>
      </w:r>
    </w:p>
    <w:p w:rsidR="00895971" w:rsidRPr="00895971" w:rsidRDefault="00895971" w:rsidP="00895971">
      <w:pPr>
        <w:rPr>
          <w:sz w:val="18"/>
          <w:szCs w:val="18"/>
        </w:rPr>
      </w:pPr>
      <w:r w:rsidRPr="00895971">
        <w:rPr>
          <w:sz w:val="18"/>
          <w:szCs w:val="18"/>
        </w:rPr>
        <w:t>Распределение жилищного фонда Ермаковского с. п. по населенным пунктам</w:t>
      </w:r>
    </w:p>
    <w:tbl>
      <w:tblPr>
        <w:tblW w:w="5000" w:type="pct"/>
        <w:tblInd w:w="108" w:type="dxa"/>
        <w:tblLayout w:type="fixed"/>
        <w:tblLook w:val="0000"/>
      </w:tblPr>
      <w:tblGrid>
        <w:gridCol w:w="2504"/>
        <w:gridCol w:w="800"/>
        <w:gridCol w:w="787"/>
        <w:gridCol w:w="789"/>
        <w:gridCol w:w="790"/>
        <w:gridCol w:w="788"/>
        <w:gridCol w:w="790"/>
        <w:gridCol w:w="793"/>
        <w:gridCol w:w="790"/>
        <w:gridCol w:w="792"/>
        <w:gridCol w:w="798"/>
      </w:tblGrid>
      <w:tr w:rsidR="00895971" w:rsidRPr="00895971" w:rsidTr="00895971">
        <w:trPr>
          <w:cantSplit/>
          <w:trHeight w:val="2441"/>
        </w:trPr>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Показатели</w:t>
            </w:r>
          </w:p>
        </w:tc>
        <w:tc>
          <w:tcPr>
            <w:tcW w:w="7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95971" w:rsidRPr="00895971" w:rsidRDefault="00895971" w:rsidP="00895971">
            <w:pPr>
              <w:rPr>
                <w:sz w:val="18"/>
                <w:szCs w:val="18"/>
              </w:rPr>
            </w:pPr>
            <w:r w:rsidRPr="00895971">
              <w:rPr>
                <w:sz w:val="18"/>
                <w:szCs w:val="18"/>
              </w:rPr>
              <w:t>ст. Ермаковская</w:t>
            </w:r>
          </w:p>
        </w:tc>
        <w:tc>
          <w:tcPr>
            <w:tcW w:w="77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Херсонка</w:t>
            </w:r>
            <w:proofErr w:type="spellEnd"/>
          </w:p>
        </w:tc>
        <w:tc>
          <w:tcPr>
            <w:tcW w:w="77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95971" w:rsidRPr="00895971" w:rsidRDefault="00895971" w:rsidP="00895971">
            <w:pPr>
              <w:rPr>
                <w:sz w:val="18"/>
                <w:szCs w:val="18"/>
              </w:rPr>
            </w:pPr>
            <w:r w:rsidRPr="00895971">
              <w:rPr>
                <w:sz w:val="18"/>
                <w:szCs w:val="18"/>
              </w:rPr>
              <w:t>х. Фоминка</w:t>
            </w:r>
          </w:p>
        </w:tc>
        <w:tc>
          <w:tcPr>
            <w:tcW w:w="77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Верхнекольцов</w:t>
            </w:r>
            <w:proofErr w:type="spellEnd"/>
          </w:p>
        </w:tc>
        <w:tc>
          <w:tcPr>
            <w:tcW w:w="77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Нижнекольцов</w:t>
            </w:r>
            <w:proofErr w:type="spellEnd"/>
          </w:p>
        </w:tc>
        <w:tc>
          <w:tcPr>
            <w:tcW w:w="77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Новороссошанский</w:t>
            </w:r>
            <w:proofErr w:type="spellEnd"/>
          </w:p>
        </w:tc>
        <w:tc>
          <w:tcPr>
            <w:tcW w:w="7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95971" w:rsidRPr="00895971" w:rsidRDefault="00895971" w:rsidP="00895971">
            <w:pPr>
              <w:rPr>
                <w:sz w:val="18"/>
                <w:szCs w:val="18"/>
              </w:rPr>
            </w:pPr>
            <w:r w:rsidRPr="00895971">
              <w:rPr>
                <w:sz w:val="18"/>
                <w:szCs w:val="18"/>
              </w:rPr>
              <w:t>х. Чумаков</w:t>
            </w:r>
          </w:p>
        </w:tc>
        <w:tc>
          <w:tcPr>
            <w:tcW w:w="77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95971" w:rsidRPr="00895971" w:rsidRDefault="00895971" w:rsidP="00895971">
            <w:pPr>
              <w:rPr>
                <w:sz w:val="18"/>
                <w:szCs w:val="18"/>
              </w:rPr>
            </w:pPr>
            <w:r w:rsidRPr="00895971">
              <w:rPr>
                <w:sz w:val="18"/>
                <w:szCs w:val="18"/>
              </w:rPr>
              <w:t>х. Платонов</w:t>
            </w:r>
          </w:p>
        </w:tc>
        <w:tc>
          <w:tcPr>
            <w:tcW w:w="7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95971" w:rsidRPr="00895971" w:rsidRDefault="00895971" w:rsidP="00895971">
            <w:pPr>
              <w:rPr>
                <w:sz w:val="18"/>
                <w:szCs w:val="18"/>
              </w:rPr>
            </w:pPr>
            <w:r w:rsidRPr="00895971">
              <w:rPr>
                <w:sz w:val="18"/>
                <w:szCs w:val="18"/>
              </w:rPr>
              <w:t>х. Свободный</w:t>
            </w:r>
          </w:p>
        </w:tc>
        <w:tc>
          <w:tcPr>
            <w:tcW w:w="78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95971" w:rsidRPr="00895971" w:rsidRDefault="00895971" w:rsidP="00895971">
            <w:pPr>
              <w:rPr>
                <w:sz w:val="18"/>
                <w:szCs w:val="18"/>
              </w:rPr>
            </w:pPr>
            <w:r w:rsidRPr="00895971">
              <w:rPr>
                <w:sz w:val="18"/>
                <w:szCs w:val="18"/>
              </w:rPr>
              <w:t>Всего</w:t>
            </w:r>
          </w:p>
        </w:tc>
      </w:tr>
      <w:tr w:rsidR="00895971" w:rsidRPr="00895971" w:rsidTr="00895971">
        <w:tc>
          <w:tcPr>
            <w:tcW w:w="10205" w:type="dxa"/>
            <w:gridSpan w:val="11"/>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Численность населения, чел</w:t>
            </w:r>
          </w:p>
        </w:tc>
      </w:tr>
      <w:tr w:rsidR="00895971" w:rsidRPr="00895971" w:rsidTr="00895971">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сущ., чел.</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681</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202</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561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97</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536</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2375</w:t>
            </w:r>
          </w:p>
        </w:tc>
      </w:tr>
      <w:tr w:rsidR="00895971" w:rsidRPr="00895971" w:rsidTr="00895971">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roofErr w:type="spellStart"/>
            <w:r w:rsidRPr="00895971">
              <w:rPr>
                <w:sz w:val="18"/>
                <w:szCs w:val="18"/>
              </w:rPr>
              <w:t>Расч</w:t>
            </w:r>
            <w:proofErr w:type="spellEnd"/>
            <w:r w:rsidRPr="00895971">
              <w:rPr>
                <w:sz w:val="18"/>
                <w:szCs w:val="18"/>
              </w:rPr>
              <w:t>. срок, чел</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781</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222</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133</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561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177</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559</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2598</w:t>
            </w:r>
          </w:p>
        </w:tc>
      </w:tr>
      <w:tr w:rsidR="00895971" w:rsidRPr="00895971" w:rsidTr="00895971">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Прирост населения</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100</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80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23</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223</w:t>
            </w:r>
          </w:p>
        </w:tc>
      </w:tr>
      <w:tr w:rsidR="00895971" w:rsidRPr="00895971" w:rsidTr="00895971">
        <w:tc>
          <w:tcPr>
            <w:tcW w:w="10205" w:type="dxa"/>
            <w:gridSpan w:val="11"/>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Жилищный фонд, тыс. м</w:t>
            </w:r>
            <w:proofErr w:type="gramStart"/>
            <w:r w:rsidRPr="00895971">
              <w:rPr>
                <w:sz w:val="18"/>
                <w:szCs w:val="18"/>
              </w:rPr>
              <w:t>2</w:t>
            </w:r>
            <w:proofErr w:type="gramEnd"/>
          </w:p>
        </w:tc>
      </w:tr>
      <w:tr w:rsidR="00895971" w:rsidRPr="00895971" w:rsidTr="00895971">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Сущ. тыс. м</w:t>
            </w:r>
            <w:proofErr w:type="gramStart"/>
            <w:r w:rsidRPr="00895971">
              <w:rPr>
                <w:sz w:val="18"/>
                <w:szCs w:val="18"/>
              </w:rPr>
              <w:t>2</w:t>
            </w:r>
            <w:proofErr w:type="gramEnd"/>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14,05</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3,3</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2,4</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10,4</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10,8</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0,05</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46,0</w:t>
            </w:r>
          </w:p>
        </w:tc>
      </w:tr>
      <w:tr w:rsidR="00895971" w:rsidRPr="00895971" w:rsidTr="00895971">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roofErr w:type="spellStart"/>
            <w:r w:rsidRPr="00895971">
              <w:rPr>
                <w:sz w:val="18"/>
                <w:szCs w:val="18"/>
              </w:rPr>
              <w:t>Расч</w:t>
            </w:r>
            <w:proofErr w:type="spellEnd"/>
            <w:r w:rsidRPr="00895971">
              <w:rPr>
                <w:sz w:val="18"/>
                <w:szCs w:val="18"/>
              </w:rPr>
              <w:t>. срок, тыс. м</w:t>
            </w:r>
            <w:proofErr w:type="gramStart"/>
            <w:r w:rsidRPr="00895971">
              <w:rPr>
                <w:sz w:val="18"/>
                <w:szCs w:val="18"/>
              </w:rPr>
              <w:t>2</w:t>
            </w:r>
            <w:proofErr w:type="gramEnd"/>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16,9</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4,0</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2,4</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10,4</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3,2</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12,0</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0,05</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52,75</w:t>
            </w:r>
          </w:p>
        </w:tc>
      </w:tr>
      <w:tr w:rsidR="00895971" w:rsidRPr="00895971" w:rsidTr="00895971">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Существующий сохраняемый жилищный фонд</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14,05</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3,3</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2,4</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10,4</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10,8</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2,5</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0,05</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46,0</w:t>
            </w:r>
          </w:p>
        </w:tc>
      </w:tr>
      <w:tr w:rsidR="00895971" w:rsidRPr="00895971" w:rsidTr="00895971">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Новое строительство, тыс. м</w:t>
            </w:r>
            <w:proofErr w:type="gramStart"/>
            <w:r w:rsidRPr="00895971">
              <w:rPr>
                <w:sz w:val="18"/>
                <w:szCs w:val="18"/>
              </w:rPr>
              <w:t>2</w:t>
            </w:r>
            <w:proofErr w:type="gramEnd"/>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2,85</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0,7</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6,75</w:t>
            </w:r>
          </w:p>
        </w:tc>
      </w:tr>
      <w:tr w:rsidR="00895971" w:rsidRPr="00895971" w:rsidTr="00895971">
        <w:tc>
          <w:tcPr>
            <w:tcW w:w="10205" w:type="dxa"/>
            <w:gridSpan w:val="11"/>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roofErr w:type="spellStart"/>
            <w:r w:rsidRPr="00895971">
              <w:rPr>
                <w:sz w:val="18"/>
                <w:szCs w:val="18"/>
              </w:rPr>
              <w:t>Жилобеспеченность</w:t>
            </w:r>
            <w:proofErr w:type="spellEnd"/>
            <w:r w:rsidRPr="00895971">
              <w:rPr>
                <w:sz w:val="18"/>
                <w:szCs w:val="18"/>
              </w:rPr>
              <w:t xml:space="preserve"> населения</w:t>
            </w:r>
          </w:p>
        </w:tc>
      </w:tr>
      <w:tr w:rsidR="00895971" w:rsidRPr="00895971" w:rsidTr="00895971">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Сущ. м</w:t>
            </w:r>
            <w:proofErr w:type="gramStart"/>
            <w:r w:rsidRPr="00895971">
              <w:rPr>
                <w:sz w:val="18"/>
                <w:szCs w:val="18"/>
              </w:rPr>
              <w:t>2</w:t>
            </w:r>
            <w:proofErr w:type="gramEnd"/>
            <w:r w:rsidRPr="00895971">
              <w:rPr>
                <w:sz w:val="18"/>
                <w:szCs w:val="18"/>
              </w:rPr>
              <w:t>/чел</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20,6</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16,3</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18,0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18,5</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12,4</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20,1</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19,2</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25</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39,4</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19,4</w:t>
            </w:r>
          </w:p>
        </w:tc>
      </w:tr>
      <w:tr w:rsidR="00895971" w:rsidRPr="00895971" w:rsidTr="00895971">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roofErr w:type="spellStart"/>
            <w:r w:rsidRPr="00895971">
              <w:rPr>
                <w:sz w:val="18"/>
                <w:szCs w:val="18"/>
              </w:rPr>
              <w:t>Расч</w:t>
            </w:r>
            <w:proofErr w:type="spellEnd"/>
            <w:r w:rsidRPr="00895971">
              <w:rPr>
                <w:sz w:val="18"/>
                <w:szCs w:val="18"/>
              </w:rPr>
              <w:t>. срок, м</w:t>
            </w:r>
            <w:proofErr w:type="gramStart"/>
            <w:r w:rsidRPr="00895971">
              <w:rPr>
                <w:sz w:val="18"/>
                <w:szCs w:val="18"/>
              </w:rPr>
              <w:t>2</w:t>
            </w:r>
            <w:proofErr w:type="gramEnd"/>
            <w:r w:rsidRPr="00895971">
              <w:rPr>
                <w:sz w:val="18"/>
                <w:szCs w:val="18"/>
              </w:rPr>
              <w:t>/чел</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21,6</w:t>
            </w:r>
          </w:p>
        </w:tc>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18,0</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18,0</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18,5</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18</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21,5</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19,2</w:t>
            </w:r>
          </w:p>
        </w:tc>
        <w:tc>
          <w:tcPr>
            <w:tcW w:w="77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25</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39,4</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20,3</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lastRenderedPageBreak/>
        <w:t>1. Нет аварийного жилья и планов по переселению жителей.</w:t>
      </w:r>
    </w:p>
    <w:p w:rsidR="00895971" w:rsidRPr="00895971" w:rsidRDefault="00895971" w:rsidP="00895971">
      <w:pPr>
        <w:rPr>
          <w:sz w:val="18"/>
          <w:szCs w:val="18"/>
        </w:rPr>
      </w:pPr>
      <w:r w:rsidRPr="00895971">
        <w:rPr>
          <w:sz w:val="18"/>
          <w:szCs w:val="18"/>
        </w:rPr>
        <w:t>2. На территории поселения не реализуются программы и нацпроекты по строительству жилья для работников бюджетной сферы и молодых семей.</w:t>
      </w:r>
    </w:p>
    <w:p w:rsidR="00895971" w:rsidRPr="00895971" w:rsidRDefault="00895971" w:rsidP="00895971">
      <w:pPr>
        <w:rPr>
          <w:sz w:val="18"/>
          <w:szCs w:val="18"/>
        </w:rPr>
      </w:pPr>
      <w:r w:rsidRPr="00895971">
        <w:rPr>
          <w:sz w:val="18"/>
          <w:szCs w:val="18"/>
        </w:rPr>
        <w:t xml:space="preserve">В схемах генеральных планов всех населенных пунктов не выделены территории первоочередного освоения. </w:t>
      </w:r>
    </w:p>
    <w:p w:rsidR="00895971" w:rsidRPr="00895971" w:rsidRDefault="00895971" w:rsidP="00895971">
      <w:pPr>
        <w:rPr>
          <w:sz w:val="18"/>
          <w:szCs w:val="18"/>
        </w:rPr>
      </w:pPr>
      <w:r w:rsidRPr="00895971">
        <w:rPr>
          <w:sz w:val="18"/>
          <w:szCs w:val="18"/>
        </w:rPr>
        <w:t>В целом жилищный фонд Ермаковского сельского поселения находится в хорошем состоянии. Сохраняемый жилищный фонд поселения – 46,0 тыс. кв. м.</w:t>
      </w:r>
    </w:p>
    <w:p w:rsidR="00895971" w:rsidRPr="00895971" w:rsidRDefault="00895971" w:rsidP="00895971">
      <w:pPr>
        <w:rPr>
          <w:sz w:val="18"/>
          <w:szCs w:val="18"/>
        </w:rPr>
      </w:pPr>
      <w:r w:rsidRPr="00895971">
        <w:rPr>
          <w:sz w:val="18"/>
          <w:szCs w:val="18"/>
        </w:rPr>
        <w:t>Для расчета принята обеспеченность жилой площадью на расчетный срок – 20,3 кв</w:t>
      </w:r>
      <w:proofErr w:type="gramStart"/>
      <w:r w:rsidRPr="00895971">
        <w:rPr>
          <w:sz w:val="18"/>
          <w:szCs w:val="18"/>
        </w:rPr>
        <w:t>.м</w:t>
      </w:r>
      <w:proofErr w:type="gramEnd"/>
      <w:r w:rsidRPr="00895971">
        <w:rPr>
          <w:sz w:val="18"/>
          <w:szCs w:val="18"/>
        </w:rPr>
        <w:t>/чел.</w:t>
      </w:r>
    </w:p>
    <w:p w:rsidR="00895971" w:rsidRPr="00895971" w:rsidRDefault="00895971" w:rsidP="00895971">
      <w:pPr>
        <w:rPr>
          <w:sz w:val="18"/>
          <w:szCs w:val="18"/>
        </w:rPr>
      </w:pPr>
      <w:r w:rsidRPr="00895971">
        <w:rPr>
          <w:sz w:val="18"/>
          <w:szCs w:val="18"/>
        </w:rPr>
        <w:t xml:space="preserve"> Расчет выполнен исходя из проектной численности населения на расчетный срок (2030 год).</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2.2.5. Развитие учреждений бытового и коммунального обслуживания (прочие объекты обслуживания)</w:t>
      </w:r>
    </w:p>
    <w:p w:rsidR="00895971" w:rsidRPr="00895971" w:rsidRDefault="00895971" w:rsidP="00895971">
      <w:pPr>
        <w:rPr>
          <w:sz w:val="18"/>
          <w:szCs w:val="18"/>
        </w:rPr>
      </w:pPr>
      <w:r w:rsidRPr="00895971">
        <w:rPr>
          <w:sz w:val="18"/>
          <w:szCs w:val="18"/>
        </w:rPr>
        <w:t>Коммунально-бытовое обслуживание.</w:t>
      </w:r>
    </w:p>
    <w:p w:rsidR="00895971" w:rsidRPr="00895971" w:rsidRDefault="00895971" w:rsidP="00895971">
      <w:pPr>
        <w:rPr>
          <w:sz w:val="18"/>
          <w:szCs w:val="18"/>
        </w:rPr>
      </w:pPr>
      <w:r w:rsidRPr="00895971">
        <w:rPr>
          <w:sz w:val="18"/>
          <w:szCs w:val="18"/>
        </w:rPr>
        <w:t>Бытовое обслуживание населения призвано создать ему комфортные условия за счет рационализации домашнего труда и сокращения затрат времени на эти цели. На территории поселения действуют 12 предприятий розничной торговли, общественного питания.</w:t>
      </w:r>
    </w:p>
    <w:p w:rsidR="00895971" w:rsidRPr="00895971" w:rsidRDefault="00895971" w:rsidP="00895971">
      <w:pPr>
        <w:rPr>
          <w:sz w:val="18"/>
          <w:szCs w:val="18"/>
        </w:rPr>
      </w:pPr>
      <w:r w:rsidRPr="00895971">
        <w:rPr>
          <w:sz w:val="18"/>
          <w:szCs w:val="18"/>
        </w:rPr>
        <w:t>Существующие кладбища и расширение кладбищ на момент разработки генерального плана на территории Ермаковского сельского поселения:</w:t>
      </w:r>
    </w:p>
    <w:p w:rsidR="00895971" w:rsidRPr="00895971" w:rsidRDefault="00895971" w:rsidP="00895971">
      <w:pPr>
        <w:rPr>
          <w:sz w:val="18"/>
          <w:szCs w:val="18"/>
        </w:rPr>
      </w:pPr>
      <w:r w:rsidRPr="00895971">
        <w:rPr>
          <w:sz w:val="18"/>
          <w:szCs w:val="18"/>
        </w:rPr>
        <w:t>- около ст. Ермаковской – сущ. около ст. 1 га</w:t>
      </w:r>
      <w:proofErr w:type="gramStart"/>
      <w:r w:rsidRPr="00895971">
        <w:rPr>
          <w:sz w:val="18"/>
          <w:szCs w:val="18"/>
        </w:rPr>
        <w:t xml:space="preserve"> ,</w:t>
      </w:r>
      <w:proofErr w:type="gramEnd"/>
      <w:r w:rsidRPr="00895971">
        <w:rPr>
          <w:sz w:val="18"/>
          <w:szCs w:val="18"/>
        </w:rPr>
        <w:t xml:space="preserve"> расширение – 0.9 га;</w:t>
      </w:r>
    </w:p>
    <w:p w:rsidR="00895971" w:rsidRPr="00895971" w:rsidRDefault="00895971" w:rsidP="00895971">
      <w:pPr>
        <w:rPr>
          <w:sz w:val="18"/>
          <w:szCs w:val="18"/>
        </w:rPr>
      </w:pPr>
      <w:r w:rsidRPr="00895971">
        <w:rPr>
          <w:sz w:val="18"/>
          <w:szCs w:val="18"/>
        </w:rPr>
        <w:t xml:space="preserve">- около  х. </w:t>
      </w:r>
      <w:proofErr w:type="spellStart"/>
      <w:r w:rsidRPr="00895971">
        <w:rPr>
          <w:sz w:val="18"/>
          <w:szCs w:val="18"/>
        </w:rPr>
        <w:t>Верхнекольцов</w:t>
      </w:r>
      <w:proofErr w:type="spellEnd"/>
      <w:r w:rsidRPr="00895971">
        <w:rPr>
          <w:sz w:val="18"/>
          <w:szCs w:val="18"/>
        </w:rPr>
        <w:t xml:space="preserve"> – 1,1 га;</w:t>
      </w:r>
    </w:p>
    <w:p w:rsidR="00895971" w:rsidRPr="00895971" w:rsidRDefault="00895971" w:rsidP="00895971">
      <w:pPr>
        <w:rPr>
          <w:sz w:val="18"/>
          <w:szCs w:val="18"/>
        </w:rPr>
      </w:pPr>
      <w:r w:rsidRPr="00895971">
        <w:rPr>
          <w:sz w:val="18"/>
          <w:szCs w:val="18"/>
        </w:rPr>
        <w:t xml:space="preserve">- около  х. </w:t>
      </w:r>
      <w:proofErr w:type="spellStart"/>
      <w:r w:rsidRPr="00895971">
        <w:rPr>
          <w:sz w:val="18"/>
          <w:szCs w:val="18"/>
        </w:rPr>
        <w:t>Нижнекольцов</w:t>
      </w:r>
      <w:proofErr w:type="spellEnd"/>
      <w:r w:rsidRPr="00895971">
        <w:rPr>
          <w:sz w:val="18"/>
          <w:szCs w:val="18"/>
        </w:rPr>
        <w:t xml:space="preserve"> - 0,7 га;</w:t>
      </w:r>
    </w:p>
    <w:p w:rsidR="00895971" w:rsidRPr="00895971" w:rsidRDefault="00895971" w:rsidP="00895971">
      <w:pPr>
        <w:rPr>
          <w:sz w:val="18"/>
          <w:szCs w:val="18"/>
        </w:rPr>
      </w:pPr>
      <w:r w:rsidRPr="00895971">
        <w:rPr>
          <w:sz w:val="18"/>
          <w:szCs w:val="18"/>
        </w:rPr>
        <w:t xml:space="preserve">- около  х. </w:t>
      </w:r>
      <w:proofErr w:type="spellStart"/>
      <w:r w:rsidRPr="00895971">
        <w:rPr>
          <w:sz w:val="18"/>
          <w:szCs w:val="18"/>
        </w:rPr>
        <w:t>Новороссошанский</w:t>
      </w:r>
      <w:proofErr w:type="spellEnd"/>
      <w:r w:rsidRPr="00895971">
        <w:rPr>
          <w:sz w:val="18"/>
          <w:szCs w:val="18"/>
        </w:rPr>
        <w:t xml:space="preserve"> – 1,1 га;</w:t>
      </w:r>
    </w:p>
    <w:p w:rsidR="00895971" w:rsidRPr="00895971" w:rsidRDefault="00895971" w:rsidP="00895971">
      <w:pPr>
        <w:rPr>
          <w:sz w:val="18"/>
          <w:szCs w:val="18"/>
        </w:rPr>
      </w:pPr>
      <w:r w:rsidRPr="00895971">
        <w:rPr>
          <w:sz w:val="18"/>
          <w:szCs w:val="18"/>
        </w:rPr>
        <w:t>- в х. Свободный – 0.1 га  на территории населенного пункта;</w:t>
      </w:r>
    </w:p>
    <w:p w:rsidR="00895971" w:rsidRPr="00895971" w:rsidRDefault="00895971" w:rsidP="00895971">
      <w:pPr>
        <w:rPr>
          <w:sz w:val="18"/>
          <w:szCs w:val="18"/>
        </w:rPr>
      </w:pPr>
      <w:r w:rsidRPr="00895971">
        <w:rPr>
          <w:sz w:val="18"/>
          <w:szCs w:val="18"/>
        </w:rPr>
        <w:t>- около х. Фоминка – 0,5 га;</w:t>
      </w:r>
    </w:p>
    <w:p w:rsidR="00895971" w:rsidRPr="00895971" w:rsidRDefault="00895971" w:rsidP="00895971">
      <w:pPr>
        <w:rPr>
          <w:sz w:val="18"/>
          <w:szCs w:val="18"/>
        </w:rPr>
      </w:pPr>
      <w:r w:rsidRPr="00895971">
        <w:rPr>
          <w:sz w:val="18"/>
          <w:szCs w:val="18"/>
        </w:rPr>
        <w:t xml:space="preserve">- около  х. </w:t>
      </w:r>
      <w:proofErr w:type="spellStart"/>
      <w:r w:rsidRPr="00895971">
        <w:rPr>
          <w:sz w:val="18"/>
          <w:szCs w:val="18"/>
        </w:rPr>
        <w:t>Херсонка</w:t>
      </w:r>
      <w:proofErr w:type="spellEnd"/>
      <w:r w:rsidRPr="00895971">
        <w:rPr>
          <w:sz w:val="18"/>
          <w:szCs w:val="18"/>
        </w:rPr>
        <w:t xml:space="preserve"> – 0.6 га;</w:t>
      </w:r>
    </w:p>
    <w:p w:rsidR="00895971" w:rsidRPr="00895971" w:rsidRDefault="00895971" w:rsidP="00895971">
      <w:pPr>
        <w:rPr>
          <w:sz w:val="18"/>
          <w:szCs w:val="18"/>
        </w:rPr>
      </w:pPr>
      <w:r w:rsidRPr="00895971">
        <w:rPr>
          <w:sz w:val="18"/>
          <w:szCs w:val="18"/>
        </w:rPr>
        <w:t>- около  х. Чумаков – 0,09 га.</w:t>
      </w:r>
    </w:p>
    <w:p w:rsidR="00895971" w:rsidRPr="00895971" w:rsidRDefault="00895971" w:rsidP="00895971">
      <w:pPr>
        <w:rPr>
          <w:sz w:val="18"/>
          <w:szCs w:val="18"/>
        </w:rPr>
      </w:pPr>
      <w:r w:rsidRPr="00895971">
        <w:rPr>
          <w:sz w:val="18"/>
          <w:szCs w:val="18"/>
        </w:rPr>
        <w:t>Итого  площадь восьми кладбищ существующих в 2010 году за пределами населенных пунктов – 5.4 га.</w:t>
      </w:r>
    </w:p>
    <w:p w:rsidR="00895971" w:rsidRPr="00895971" w:rsidRDefault="00895971" w:rsidP="00895971">
      <w:pPr>
        <w:rPr>
          <w:sz w:val="18"/>
          <w:szCs w:val="18"/>
        </w:rPr>
      </w:pPr>
      <w:r w:rsidRPr="00895971">
        <w:rPr>
          <w:sz w:val="18"/>
          <w:szCs w:val="18"/>
        </w:rPr>
        <w:t>Расширение кладбища около  станицы Ермаковской – 0.9 га.</w:t>
      </w:r>
    </w:p>
    <w:p w:rsidR="00895971" w:rsidRPr="00895971" w:rsidRDefault="00895971" w:rsidP="00895971">
      <w:pPr>
        <w:rPr>
          <w:sz w:val="18"/>
          <w:szCs w:val="18"/>
        </w:rPr>
      </w:pPr>
      <w:r w:rsidRPr="00895971">
        <w:rPr>
          <w:sz w:val="18"/>
          <w:szCs w:val="18"/>
        </w:rPr>
        <w:t>На территории н. п. Свободный – 0.1га.</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Обеспеченность поселения бытовыми услугами очень низкая. В Ермаковском поселении на момент 2010 года отсутствуют прачечная, химчистка, баня, гостиница – это объекты для развития малого и среднего бизнеса.</w:t>
      </w:r>
    </w:p>
    <w:p w:rsidR="00895971" w:rsidRPr="00895971" w:rsidRDefault="00895971" w:rsidP="00895971">
      <w:pPr>
        <w:rPr>
          <w:sz w:val="18"/>
          <w:szCs w:val="18"/>
        </w:rPr>
      </w:pP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2.3. Технико-экономические показатели генерального плана</w:t>
      </w:r>
    </w:p>
    <w:p w:rsidR="00895971" w:rsidRPr="00895971" w:rsidRDefault="00895971" w:rsidP="00895971">
      <w:pPr>
        <w:rPr>
          <w:sz w:val="18"/>
          <w:szCs w:val="18"/>
        </w:rPr>
      </w:pPr>
      <w:r w:rsidRPr="00895971">
        <w:rPr>
          <w:sz w:val="18"/>
          <w:szCs w:val="18"/>
        </w:rPr>
        <w:t>Баланс территории муниципального образования «Ермаковское сельское поселение» Тацинского района Ростовской области.</w:t>
      </w:r>
    </w:p>
    <w:p w:rsidR="00895971" w:rsidRPr="00895971" w:rsidRDefault="00895971" w:rsidP="00895971">
      <w:pPr>
        <w:rPr>
          <w:sz w:val="18"/>
          <w:szCs w:val="18"/>
        </w:rPr>
      </w:pPr>
      <w:r w:rsidRPr="00895971">
        <w:rPr>
          <w:sz w:val="18"/>
          <w:szCs w:val="18"/>
        </w:rPr>
        <w:t>Таблица 2.3.1</w:t>
      </w:r>
    </w:p>
    <w:p w:rsidR="00895971" w:rsidRPr="00895971" w:rsidRDefault="00895971" w:rsidP="00895971">
      <w:pPr>
        <w:rPr>
          <w:sz w:val="18"/>
          <w:szCs w:val="18"/>
        </w:rPr>
      </w:pPr>
      <w:r w:rsidRPr="00895971">
        <w:rPr>
          <w:sz w:val="18"/>
          <w:szCs w:val="18"/>
        </w:rPr>
        <w:t>Категории земель Ермаковского с.п. по целевому назначению</w:t>
      </w:r>
    </w:p>
    <w:tbl>
      <w:tblPr>
        <w:tblW w:w="5000" w:type="pct"/>
        <w:tblInd w:w="108" w:type="dxa"/>
        <w:tblLayout w:type="fixed"/>
        <w:tblLook w:val="0000"/>
      </w:tblPr>
      <w:tblGrid>
        <w:gridCol w:w="585"/>
        <w:gridCol w:w="2873"/>
        <w:gridCol w:w="1719"/>
        <w:gridCol w:w="2364"/>
        <w:gridCol w:w="1443"/>
        <w:gridCol w:w="1437"/>
      </w:tblGrid>
      <w:tr w:rsidR="00895971" w:rsidRPr="00895971" w:rsidTr="00895971">
        <w:trPr>
          <w:trHeight w:val="300"/>
        </w:trPr>
        <w:tc>
          <w:tcPr>
            <w:tcW w:w="574" w:type="dxa"/>
            <w:vMerge w:val="restart"/>
            <w:tcBorders>
              <w:top w:val="single" w:sz="4"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xml:space="preserve">№ </w:t>
            </w:r>
            <w:proofErr w:type="spellStart"/>
            <w:proofErr w:type="gramStart"/>
            <w:r w:rsidRPr="00895971">
              <w:rPr>
                <w:sz w:val="18"/>
                <w:szCs w:val="18"/>
              </w:rPr>
              <w:t>п</w:t>
            </w:r>
            <w:proofErr w:type="spellEnd"/>
            <w:proofErr w:type="gramEnd"/>
            <w:r w:rsidRPr="00895971">
              <w:rPr>
                <w:sz w:val="18"/>
                <w:szCs w:val="18"/>
              </w:rPr>
              <w:t>/</w:t>
            </w:r>
            <w:proofErr w:type="spellStart"/>
            <w:r w:rsidRPr="00895971">
              <w:rPr>
                <w:sz w:val="18"/>
                <w:szCs w:val="18"/>
              </w:rPr>
              <w:t>п</w:t>
            </w:r>
            <w:proofErr w:type="spellEnd"/>
          </w:p>
        </w:tc>
        <w:tc>
          <w:tcPr>
            <w:tcW w:w="2813" w:type="dxa"/>
            <w:vMerge w:val="restart"/>
            <w:tcBorders>
              <w:top w:val="single" w:sz="4"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Категории земель</w:t>
            </w:r>
          </w:p>
        </w:tc>
        <w:tc>
          <w:tcPr>
            <w:tcW w:w="6818" w:type="dxa"/>
            <w:gridSpan w:val="4"/>
            <w:tcBorders>
              <w:top w:val="single" w:sz="4" w:space="0" w:color="000000"/>
              <w:left w:val="single" w:sz="6" w:space="0" w:color="000000"/>
              <w:bottom w:val="single" w:sz="6" w:space="0" w:color="000000"/>
              <w:right w:val="single" w:sz="4" w:space="0" w:color="000000"/>
            </w:tcBorders>
            <w:shd w:val="clear" w:color="auto" w:fill="auto"/>
            <w:vAlign w:val="bottom"/>
          </w:tcPr>
          <w:p w:rsidR="00895971" w:rsidRPr="00895971" w:rsidRDefault="00895971" w:rsidP="00895971">
            <w:pPr>
              <w:rPr>
                <w:sz w:val="18"/>
                <w:szCs w:val="18"/>
              </w:rPr>
            </w:pPr>
            <w:r w:rsidRPr="00895971">
              <w:rPr>
                <w:sz w:val="18"/>
                <w:szCs w:val="18"/>
              </w:rPr>
              <w:t xml:space="preserve">Площадь, </w:t>
            </w:r>
            <w:proofErr w:type="gramStart"/>
            <w:r w:rsidRPr="00895971">
              <w:rPr>
                <w:sz w:val="18"/>
                <w:szCs w:val="18"/>
              </w:rPr>
              <w:t>га</w:t>
            </w:r>
            <w:proofErr w:type="gramEnd"/>
          </w:p>
        </w:tc>
      </w:tr>
      <w:tr w:rsidR="00895971" w:rsidRPr="00895971" w:rsidTr="00895971">
        <w:trPr>
          <w:trHeight w:val="765"/>
        </w:trPr>
        <w:tc>
          <w:tcPr>
            <w:tcW w:w="574" w:type="dxa"/>
            <w:vMerge/>
            <w:tcBorders>
              <w:top w:val="single" w:sz="4"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p>
        </w:tc>
        <w:tc>
          <w:tcPr>
            <w:tcW w:w="2813" w:type="dxa"/>
            <w:vMerge/>
            <w:tcBorders>
              <w:top w:val="single" w:sz="4"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Современное состояние</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Расчетный срок</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Расчетный срок (по проекту внесения изменений 2020 г.)</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bottom"/>
          </w:tcPr>
          <w:p w:rsidR="00895971" w:rsidRPr="00895971" w:rsidRDefault="00895971" w:rsidP="00895971">
            <w:pPr>
              <w:rPr>
                <w:sz w:val="18"/>
                <w:szCs w:val="18"/>
              </w:rPr>
            </w:pPr>
            <w:r w:rsidRPr="00895971">
              <w:rPr>
                <w:sz w:val="18"/>
                <w:szCs w:val="18"/>
              </w:rPr>
              <w:t>Расчетный срок (по проекту внесения изменений 2024 г.)</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I.</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Территория сельского поселения</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39360</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39360</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39360</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39482,44*</w:t>
            </w:r>
          </w:p>
        </w:tc>
      </w:tr>
      <w:tr w:rsidR="00895971" w:rsidRPr="00895971" w:rsidTr="00895971">
        <w:trPr>
          <w:trHeight w:val="510"/>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1.</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Земли сельскохозяйственного назначения</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38375,58</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38280,28</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38286,46</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38408,9**</w:t>
            </w:r>
          </w:p>
        </w:tc>
      </w:tr>
      <w:tr w:rsidR="00895971" w:rsidRPr="00895971" w:rsidTr="00895971">
        <w:trPr>
          <w:trHeight w:val="510"/>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2.</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Земли населенных пунктов, в том числе:</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683,4</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771,4</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757,91</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757,91</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ст. Ермаковская</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203</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267</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247,58</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247,58</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Херсонка</w:t>
            </w:r>
            <w:proofErr w:type="spellEnd"/>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61,8</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61,8</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62,22</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62,22</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х. Фоминка</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57,3</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58</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59,36</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59,36</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Верхнекольцов</w:t>
            </w:r>
            <w:proofErr w:type="spellEnd"/>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89,4</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89,4</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89,63</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89,63</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Нижнекольцов</w:t>
            </w:r>
            <w:proofErr w:type="spellEnd"/>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56,7</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80</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80,55</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80,55</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xml:space="preserve">х. </w:t>
            </w:r>
            <w:proofErr w:type="spellStart"/>
            <w:r w:rsidRPr="00895971">
              <w:rPr>
                <w:sz w:val="18"/>
                <w:szCs w:val="18"/>
              </w:rPr>
              <w:t>Новороссошанский</w:t>
            </w:r>
            <w:proofErr w:type="spellEnd"/>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140</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140</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141,85</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141,85</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х. Чумаков</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33</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33</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34,52</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34,52</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х. Платонов</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11,4</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11,4</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11,51</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11,51</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х. Свободный</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30,8</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30,8</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30,69</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30,69</w:t>
            </w:r>
          </w:p>
        </w:tc>
      </w:tr>
      <w:tr w:rsidR="00895971" w:rsidRPr="00895971" w:rsidTr="00895971">
        <w:trPr>
          <w:trHeight w:val="1020"/>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3.</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Земли промышленности, энергетики, транспорта, связи, земли обороны, безопасности и земли иного специального назначения*</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47,02</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54,32</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56,63</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56,63</w:t>
            </w:r>
          </w:p>
        </w:tc>
      </w:tr>
      <w:tr w:rsidR="00895971" w:rsidRPr="00895971" w:rsidTr="00895971">
        <w:trPr>
          <w:trHeight w:val="510"/>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4.</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Земли особо охраняемых территорий и объектов</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5.</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Земли лесного фонда</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243</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243</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248</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248</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6.</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Земли водного фонда</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11</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11</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11</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7.</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Земли запаса</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lastRenderedPageBreak/>
              <w:t> </w:t>
            </w:r>
          </w:p>
        </w:tc>
        <w:tc>
          <w:tcPr>
            <w:tcW w:w="2813" w:type="dxa"/>
            <w:tcBorders>
              <w:top w:val="single" w:sz="6" w:space="0" w:color="000000"/>
              <w:left w:val="single" w:sz="6"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Итого земель:</w:t>
            </w:r>
          </w:p>
        </w:tc>
        <w:tc>
          <w:tcPr>
            <w:tcW w:w="16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39360</w:t>
            </w:r>
          </w:p>
        </w:tc>
        <w:tc>
          <w:tcPr>
            <w:tcW w:w="23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39360</w:t>
            </w:r>
          </w:p>
        </w:tc>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39360</w:t>
            </w:r>
          </w:p>
        </w:tc>
        <w:tc>
          <w:tcPr>
            <w:tcW w:w="1407" w:type="dxa"/>
            <w:tcBorders>
              <w:top w:val="single" w:sz="6" w:space="0" w:color="000000"/>
              <w:left w:val="single" w:sz="6" w:space="0" w:color="000000"/>
              <w:bottom w:val="single" w:sz="6"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39482,44*</w:t>
            </w:r>
          </w:p>
        </w:tc>
      </w:tr>
      <w:tr w:rsidR="00895971" w:rsidRPr="00895971" w:rsidTr="00895971">
        <w:trPr>
          <w:trHeight w:val="255"/>
        </w:trPr>
        <w:tc>
          <w:tcPr>
            <w:tcW w:w="574" w:type="dxa"/>
            <w:tcBorders>
              <w:top w:val="single" w:sz="6" w:space="0" w:color="000000"/>
              <w:left w:val="single" w:sz="4" w:space="0" w:color="000000"/>
              <w:bottom w:val="single" w:sz="6" w:space="0" w:color="000000"/>
              <w:right w:val="single" w:sz="6" w:space="0" w:color="000000"/>
            </w:tcBorders>
            <w:shd w:val="clear" w:color="auto" w:fill="auto"/>
            <w:vAlign w:val="bottom"/>
          </w:tcPr>
          <w:p w:rsidR="00895971" w:rsidRPr="00895971" w:rsidRDefault="00895971" w:rsidP="00895971">
            <w:pPr>
              <w:rPr>
                <w:sz w:val="18"/>
                <w:szCs w:val="18"/>
              </w:rPr>
            </w:pPr>
            <w:r w:rsidRPr="00895971">
              <w:rPr>
                <w:sz w:val="18"/>
                <w:szCs w:val="18"/>
              </w:rPr>
              <w:t> </w:t>
            </w:r>
          </w:p>
        </w:tc>
        <w:tc>
          <w:tcPr>
            <w:tcW w:w="9631" w:type="dxa"/>
            <w:gridSpan w:val="5"/>
            <w:tcBorders>
              <w:top w:val="single" w:sz="6" w:space="0" w:color="000000"/>
              <w:left w:val="single" w:sz="6" w:space="0" w:color="000000"/>
              <w:bottom w:val="single" w:sz="6" w:space="0" w:color="000000"/>
              <w:right w:val="single" w:sz="4" w:space="0" w:color="000000"/>
            </w:tcBorders>
            <w:shd w:val="clear" w:color="auto" w:fill="auto"/>
            <w:vAlign w:val="bottom"/>
          </w:tcPr>
          <w:p w:rsidR="00895971" w:rsidRPr="00895971" w:rsidRDefault="00895971" w:rsidP="00895971">
            <w:pPr>
              <w:rPr>
                <w:sz w:val="18"/>
                <w:szCs w:val="18"/>
              </w:rPr>
            </w:pPr>
            <w:r w:rsidRPr="00895971">
              <w:rPr>
                <w:sz w:val="18"/>
                <w:szCs w:val="18"/>
              </w:rPr>
              <w:t>Примечание</w:t>
            </w:r>
            <w:proofErr w:type="gramStart"/>
            <w:r w:rsidRPr="00895971">
              <w:rPr>
                <w:sz w:val="18"/>
                <w:szCs w:val="18"/>
              </w:rPr>
              <w:t> :</w:t>
            </w:r>
            <w:proofErr w:type="gramEnd"/>
          </w:p>
          <w:p w:rsidR="00895971" w:rsidRPr="00895971" w:rsidRDefault="00895971" w:rsidP="00895971">
            <w:pPr>
              <w:rPr>
                <w:sz w:val="18"/>
                <w:szCs w:val="18"/>
              </w:rPr>
            </w:pPr>
            <w:r w:rsidRPr="00895971">
              <w:rPr>
                <w:sz w:val="18"/>
                <w:szCs w:val="18"/>
              </w:rPr>
              <w:t>* Площадь территории сельского поселения уточнена по сведениям ЕГРН (реестровый номер границы 61:00-3.7).</w:t>
            </w:r>
          </w:p>
          <w:p w:rsidR="00895971" w:rsidRPr="00895971" w:rsidRDefault="00895971" w:rsidP="00895971">
            <w:pPr>
              <w:rPr>
                <w:sz w:val="18"/>
                <w:szCs w:val="18"/>
              </w:rPr>
            </w:pPr>
            <w:r w:rsidRPr="00895971">
              <w:rPr>
                <w:sz w:val="18"/>
                <w:szCs w:val="18"/>
              </w:rPr>
              <w:t>**Площадь земель сельскохозяйственного назначения уточнена  вследствие корректировки площади Ермаковского сельского поселения по сведениям ЕГРН.</w:t>
            </w:r>
          </w:p>
        </w:tc>
      </w:tr>
    </w:tbl>
    <w:p w:rsidR="00895971" w:rsidRPr="00895971" w:rsidRDefault="00895971" w:rsidP="00895971">
      <w:pPr>
        <w:rPr>
          <w:sz w:val="18"/>
          <w:szCs w:val="18"/>
        </w:rPr>
      </w:pPr>
    </w:p>
    <w:p w:rsidR="00895971" w:rsidRPr="00895971" w:rsidRDefault="00895971" w:rsidP="00895971">
      <w:pPr>
        <w:rPr>
          <w:sz w:val="18"/>
          <w:szCs w:val="18"/>
        </w:rPr>
      </w:pP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Технико-экономические показатели по проекту генерального плана Ермаковского сельского поселения</w:t>
      </w:r>
    </w:p>
    <w:p w:rsidR="00895971" w:rsidRPr="00895971" w:rsidRDefault="00895971" w:rsidP="00895971">
      <w:pPr>
        <w:rPr>
          <w:sz w:val="18"/>
          <w:szCs w:val="18"/>
        </w:rPr>
      </w:pPr>
      <w:r w:rsidRPr="00895971">
        <w:rPr>
          <w:sz w:val="18"/>
          <w:szCs w:val="18"/>
        </w:rPr>
        <w:t>Таблица 2.3.2.</w:t>
      </w:r>
    </w:p>
    <w:tbl>
      <w:tblPr>
        <w:tblW w:w="5000" w:type="pct"/>
        <w:jc w:val="center"/>
        <w:tblLayout w:type="fixed"/>
        <w:tblCellMar>
          <w:left w:w="0" w:type="dxa"/>
          <w:right w:w="0" w:type="dxa"/>
        </w:tblCellMar>
        <w:tblLook w:val="0000"/>
      </w:tblPr>
      <w:tblGrid>
        <w:gridCol w:w="630"/>
        <w:gridCol w:w="4639"/>
        <w:gridCol w:w="1206"/>
        <w:gridCol w:w="624"/>
        <w:gridCol w:w="1558"/>
        <w:gridCol w:w="1558"/>
      </w:tblGrid>
      <w:tr w:rsidR="00895971" w:rsidRPr="00895971" w:rsidTr="00895971">
        <w:trPr>
          <w:trHeight w:val="830"/>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p w:rsidR="00895971" w:rsidRPr="00895971" w:rsidRDefault="00895971" w:rsidP="00895971">
            <w:pPr>
              <w:rPr>
                <w:sz w:val="18"/>
                <w:szCs w:val="18"/>
              </w:rPr>
            </w:pPr>
            <w:proofErr w:type="spellStart"/>
            <w:proofErr w:type="gramStart"/>
            <w:r w:rsidRPr="00895971">
              <w:rPr>
                <w:sz w:val="18"/>
                <w:szCs w:val="18"/>
              </w:rPr>
              <w:t>п</w:t>
            </w:r>
            <w:proofErr w:type="spellEnd"/>
            <w:proofErr w:type="gramEnd"/>
            <w:r w:rsidRPr="00895971">
              <w:rPr>
                <w:sz w:val="18"/>
                <w:szCs w:val="18"/>
              </w:rPr>
              <w:t>/</w:t>
            </w:r>
            <w:proofErr w:type="spellStart"/>
            <w:r w:rsidRPr="00895971">
              <w:rPr>
                <w:sz w:val="18"/>
                <w:szCs w:val="18"/>
              </w:rPr>
              <w:t>п</w:t>
            </w:r>
            <w:proofErr w:type="spellEnd"/>
          </w:p>
        </w:tc>
        <w:tc>
          <w:tcPr>
            <w:tcW w:w="46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Наименование функциональной зоны</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Индекс функциональной зоны</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Ед. </w:t>
            </w:r>
            <w:proofErr w:type="spellStart"/>
            <w:r w:rsidRPr="00895971">
              <w:rPr>
                <w:sz w:val="18"/>
                <w:szCs w:val="18"/>
              </w:rPr>
              <w:t>изм</w:t>
            </w:r>
            <w:proofErr w:type="spellEnd"/>
            <w:r w:rsidRPr="00895971">
              <w:rPr>
                <w:sz w:val="18"/>
                <w:szCs w:val="18"/>
              </w:rPr>
              <w:t xml:space="preserve">., </w:t>
            </w:r>
          </w:p>
          <w:p w:rsidR="00895971" w:rsidRPr="00895971" w:rsidRDefault="00895971" w:rsidP="00895971">
            <w:pPr>
              <w:rPr>
                <w:sz w:val="18"/>
                <w:szCs w:val="18"/>
              </w:rPr>
            </w:pPr>
            <w:r w:rsidRPr="00895971">
              <w:rPr>
                <w:sz w:val="18"/>
                <w:szCs w:val="18"/>
              </w:rPr>
              <w:t>га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Площадь</w:t>
            </w:r>
          </w:p>
          <w:p w:rsidR="00895971" w:rsidRPr="00895971" w:rsidRDefault="00895971" w:rsidP="00895971">
            <w:pPr>
              <w:rPr>
                <w:sz w:val="18"/>
                <w:szCs w:val="18"/>
              </w:rPr>
            </w:pPr>
            <w:r w:rsidRPr="00895971">
              <w:rPr>
                <w:sz w:val="18"/>
                <w:szCs w:val="18"/>
              </w:rPr>
              <w:t>существующая</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Площадь</w:t>
            </w:r>
          </w:p>
          <w:p w:rsidR="00895971" w:rsidRPr="00895971" w:rsidRDefault="00895971" w:rsidP="00895971">
            <w:pPr>
              <w:rPr>
                <w:sz w:val="18"/>
                <w:szCs w:val="18"/>
              </w:rPr>
            </w:pPr>
            <w:r w:rsidRPr="00895971">
              <w:rPr>
                <w:sz w:val="18"/>
                <w:szCs w:val="18"/>
              </w:rPr>
              <w:t>планируемая</w:t>
            </w:r>
          </w:p>
        </w:tc>
      </w:tr>
      <w:tr w:rsidR="00895971" w:rsidRPr="00895971" w:rsidTr="00895971">
        <w:trPr>
          <w:trHeight w:val="275"/>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Ермаковское с.п. из них:</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39482,44</w:t>
            </w:r>
          </w:p>
        </w:tc>
      </w:tr>
      <w:tr w:rsidR="00895971" w:rsidRPr="00895971" w:rsidTr="00895971">
        <w:trPr>
          <w:trHeight w:val="275"/>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Зона застройки индивидуальными жилыми домами</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701010101</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345,4890</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91,9623</w:t>
            </w:r>
          </w:p>
        </w:tc>
      </w:tr>
      <w:tr w:rsidR="00895971" w:rsidRPr="00895971" w:rsidTr="00895971">
        <w:trPr>
          <w:trHeight w:val="275"/>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Общественно-деловые зоны</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701010300</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3,7195</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rPr>
          <w:trHeight w:val="275"/>
          <w:jc w:val="center"/>
        </w:trPr>
        <w:tc>
          <w:tcPr>
            <w:tcW w:w="630"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Зона специализированной общественной застройки</w:t>
            </w:r>
          </w:p>
        </w:tc>
        <w:tc>
          <w:tcPr>
            <w:tcW w:w="1205"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701010302</w:t>
            </w:r>
          </w:p>
        </w:tc>
        <w:tc>
          <w:tcPr>
            <w:tcW w:w="623"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7,1719</w:t>
            </w:r>
          </w:p>
        </w:tc>
        <w:tc>
          <w:tcPr>
            <w:tcW w:w="155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rPr>
          <w:trHeight w:val="551"/>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Производственные зоны, зоны инженерной и транспортной инфраструктур</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701010400</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16,4007</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12,5152</w:t>
            </w:r>
          </w:p>
        </w:tc>
      </w:tr>
      <w:tr w:rsidR="00895971" w:rsidRPr="00895971" w:rsidTr="00895971">
        <w:trPr>
          <w:trHeight w:val="415"/>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Зона транспортной инфраструктуры</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701010405</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235,2420</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0,0309</w:t>
            </w:r>
          </w:p>
        </w:tc>
      </w:tr>
      <w:tr w:rsidR="00895971" w:rsidRPr="00895971" w:rsidTr="00895971">
        <w:trPr>
          <w:trHeight w:val="405"/>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Зоны сельскохозяйственного использования</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701010500</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37892,8400</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rPr>
          <w:trHeight w:val="551"/>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Производственная зона сельскохозяйственных предприятий</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701010503</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106,6170</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98,2272</w:t>
            </w:r>
          </w:p>
        </w:tc>
      </w:tr>
      <w:tr w:rsidR="00895971" w:rsidRPr="00895971" w:rsidTr="00895971">
        <w:trPr>
          <w:trHeight w:val="284"/>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Зоны рекреационного назначения</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701010600</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13,2761</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rPr>
          <w:trHeight w:val="284"/>
          <w:jc w:val="center"/>
        </w:trPr>
        <w:tc>
          <w:tcPr>
            <w:tcW w:w="630"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Зона озелененных территорий общего пользования (парки, сады, скверы, бульвары, городские леса)</w:t>
            </w:r>
          </w:p>
        </w:tc>
        <w:tc>
          <w:tcPr>
            <w:tcW w:w="1205"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701010601</w:t>
            </w:r>
          </w:p>
        </w:tc>
        <w:tc>
          <w:tcPr>
            <w:tcW w:w="623"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2,8559</w:t>
            </w:r>
          </w:p>
        </w:tc>
        <w:tc>
          <w:tcPr>
            <w:tcW w:w="155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rPr>
          <w:trHeight w:val="284"/>
          <w:jc w:val="center"/>
        </w:trPr>
        <w:tc>
          <w:tcPr>
            <w:tcW w:w="630"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Зона лесов</w:t>
            </w:r>
          </w:p>
        </w:tc>
        <w:tc>
          <w:tcPr>
            <w:tcW w:w="1205"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701010605</w:t>
            </w:r>
          </w:p>
        </w:tc>
        <w:tc>
          <w:tcPr>
            <w:tcW w:w="623"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247,9890</w:t>
            </w:r>
          </w:p>
        </w:tc>
        <w:tc>
          <w:tcPr>
            <w:tcW w:w="155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rPr>
          <w:trHeight w:val="275"/>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Зона кладбищ</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701010701</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9,34033</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rPr>
          <w:trHeight w:val="278"/>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Зона складирования и захоронения отходов</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701010702</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0,0009</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1,4859</w:t>
            </w:r>
          </w:p>
        </w:tc>
      </w:tr>
      <w:tr w:rsidR="00895971" w:rsidRPr="00895971" w:rsidTr="00895971">
        <w:trPr>
          <w:trHeight w:val="275"/>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Зона озелененных территорий специального назначения</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701010703</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212,3970</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r w:rsidR="00895971" w:rsidRPr="00895971" w:rsidTr="00895971">
        <w:trPr>
          <w:trHeight w:val="293"/>
          <w:jc w:val="center"/>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46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Зона акваторий</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701010900</w:t>
            </w: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га</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184,8810</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r>
    </w:tbl>
    <w:p w:rsidR="00895971" w:rsidRPr="00895971" w:rsidRDefault="00895971" w:rsidP="00895971">
      <w:pPr>
        <w:rPr>
          <w:sz w:val="18"/>
          <w:szCs w:val="18"/>
        </w:rPr>
      </w:pPr>
    </w:p>
    <w:p w:rsidR="00895971" w:rsidRPr="00895971" w:rsidRDefault="00895971" w:rsidP="00895971">
      <w:pPr>
        <w:rPr>
          <w:sz w:val="18"/>
          <w:szCs w:val="18"/>
        </w:rPr>
      </w:pPr>
      <w:bookmarkStart w:id="6" w:name="__RefHeading___Toc179536857"/>
      <w:bookmarkStart w:id="7" w:name="_Hlk45113890"/>
      <w:bookmarkEnd w:id="5"/>
      <w:bookmarkEnd w:id="6"/>
      <w:r w:rsidRPr="00895971">
        <w:rPr>
          <w:sz w:val="18"/>
          <w:szCs w:val="18"/>
        </w:rPr>
        <w:t>3. Оценка возможного влияния планируемых для размещения объектов местного значения поселения на комплексное развитие территорий</w:t>
      </w:r>
    </w:p>
    <w:p w:rsidR="00895971" w:rsidRPr="00895971" w:rsidRDefault="00895971" w:rsidP="00895971">
      <w:pPr>
        <w:rPr>
          <w:sz w:val="18"/>
          <w:szCs w:val="18"/>
        </w:rPr>
      </w:pPr>
      <w:r w:rsidRPr="00895971">
        <w:rPr>
          <w:sz w:val="18"/>
          <w:szCs w:val="18"/>
        </w:rPr>
        <w:t>Комплексное развитие территории происходит под воздействием различных факторов, которые влияют на социальную атмосферу, качество жизни населения, человеческий капитал и экономический рост за счет использования внутренних и привлекаемых ресурсов.</w:t>
      </w:r>
    </w:p>
    <w:p w:rsidR="00895971" w:rsidRPr="00895971" w:rsidRDefault="00895971" w:rsidP="00895971">
      <w:pPr>
        <w:rPr>
          <w:sz w:val="18"/>
          <w:szCs w:val="18"/>
        </w:rPr>
      </w:pPr>
      <w:r w:rsidRPr="00895971">
        <w:rPr>
          <w:sz w:val="18"/>
          <w:szCs w:val="18"/>
        </w:rPr>
        <w:t>Комплексное развитие территории требует устойчивого развития всех сфер жизни общества. Достижение устойчивости означает создание таких условий, при которых развитие становится поступательным и однонаправленным. Это невозможно сделать без обеспечения безопасности жизнедеятельности населения, формирования благоприятного социального фона и рациональности в использовании имеющихся на территории ресурсов.</w:t>
      </w:r>
    </w:p>
    <w:p w:rsidR="00895971" w:rsidRPr="00895971" w:rsidRDefault="00895971" w:rsidP="00895971">
      <w:pPr>
        <w:rPr>
          <w:sz w:val="18"/>
          <w:szCs w:val="18"/>
        </w:rPr>
      </w:pPr>
      <w:r w:rsidRPr="00895971">
        <w:rPr>
          <w:sz w:val="18"/>
          <w:szCs w:val="18"/>
        </w:rPr>
        <w:t>Одним из инструментов достижения целей комплексного развития территории является генеральный план, разрабатываемый с учетом планов и программ комплексного социально-экономического развития муниципального образования, документов территориального планирования Российской Федерации, национальных проектов, стратегии пространственного развития Российской Федерации, документа территориального планирования субъекта Российской Федерации, стратегий социально-экономического развития субъекта Российской Федерации и муниципального образования.</w:t>
      </w:r>
    </w:p>
    <w:p w:rsidR="00895971" w:rsidRPr="00895971" w:rsidRDefault="00895971" w:rsidP="00895971">
      <w:pPr>
        <w:rPr>
          <w:sz w:val="18"/>
          <w:szCs w:val="18"/>
        </w:rPr>
      </w:pPr>
      <w:r w:rsidRPr="00895971">
        <w:rPr>
          <w:sz w:val="18"/>
          <w:szCs w:val="18"/>
        </w:rPr>
        <w:t>Планируемые генеральным планом мероприятия по размещению объектов местного значения и установлению функциональных зон обеспечат комплексное устойчивое развитие территории муниципального образования, благодаря достижению стратегических целей.</w:t>
      </w:r>
    </w:p>
    <w:p w:rsidR="00895971" w:rsidRPr="00895971" w:rsidRDefault="00895971" w:rsidP="00895971">
      <w:pPr>
        <w:rPr>
          <w:sz w:val="18"/>
          <w:szCs w:val="18"/>
        </w:rPr>
      </w:pPr>
      <w:proofErr w:type="gramStart"/>
      <w:r w:rsidRPr="00895971">
        <w:rPr>
          <w:sz w:val="18"/>
          <w:szCs w:val="18"/>
        </w:rPr>
        <w:t>Стратегические цели генерального плана определены в соответствии с приоритетными направлениями пространственного развития, заложенными в стратегии социально-экономического развития Российской Федерации и Ростовской области, Тацинского района, а также с итогами проведенного в рамках работы над генеральным планом анализа использования территории муниципального образования, существующего ресурсного потенциала, социально-экономической обстановки, динамики экономических и демографических показателей.</w:t>
      </w:r>
      <w:proofErr w:type="gramEnd"/>
    </w:p>
    <w:p w:rsidR="00895971" w:rsidRPr="00895971" w:rsidRDefault="00895971" w:rsidP="00895971">
      <w:pPr>
        <w:rPr>
          <w:sz w:val="18"/>
          <w:szCs w:val="18"/>
        </w:rPr>
      </w:pPr>
      <w:r w:rsidRPr="00895971">
        <w:rPr>
          <w:sz w:val="18"/>
          <w:szCs w:val="18"/>
        </w:rPr>
        <w:t>Ниже приведена оценка возможного влияния планируемых для размещения объектов местного значения поселения на комплексное развитие его территорий и достижение стратегических целей, определенных приоритетным направлениям социально-экономического развития муниципального образования.</w:t>
      </w:r>
    </w:p>
    <w:p w:rsidR="00895971" w:rsidRPr="00895971" w:rsidRDefault="00895971" w:rsidP="00895971">
      <w:pPr>
        <w:rPr>
          <w:sz w:val="18"/>
          <w:szCs w:val="18"/>
        </w:rPr>
      </w:pPr>
      <w:r w:rsidRPr="00895971">
        <w:rPr>
          <w:sz w:val="18"/>
          <w:szCs w:val="18"/>
        </w:rPr>
        <w:t>Таблица 3.1.</w:t>
      </w:r>
    </w:p>
    <w:tbl>
      <w:tblPr>
        <w:tblW w:w="5000" w:type="pct"/>
        <w:jc w:val="center"/>
        <w:tblLayout w:type="fixed"/>
        <w:tblLook w:val="0000"/>
      </w:tblPr>
      <w:tblGrid>
        <w:gridCol w:w="714"/>
        <w:gridCol w:w="3149"/>
        <w:gridCol w:w="6558"/>
      </w:tblGrid>
      <w:tr w:rsidR="00895971" w:rsidRPr="00895971" w:rsidTr="00895971">
        <w:trPr>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w:t>
            </w:r>
            <w:proofErr w:type="spellStart"/>
            <w:proofErr w:type="gramStart"/>
            <w:r w:rsidRPr="00895971">
              <w:rPr>
                <w:sz w:val="18"/>
                <w:szCs w:val="18"/>
              </w:rPr>
              <w:t>п</w:t>
            </w:r>
            <w:proofErr w:type="spellEnd"/>
            <w:proofErr w:type="gramEnd"/>
            <w:r w:rsidRPr="00895971">
              <w:rPr>
                <w:sz w:val="18"/>
                <w:szCs w:val="18"/>
              </w:rPr>
              <w:t>/</w:t>
            </w:r>
            <w:proofErr w:type="spellStart"/>
            <w:r w:rsidRPr="00895971">
              <w:rPr>
                <w:sz w:val="18"/>
                <w:szCs w:val="18"/>
              </w:rPr>
              <w:t>п</w:t>
            </w:r>
            <w:proofErr w:type="spellEnd"/>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Планируемые для размещения объекты местного значения городского округа</w:t>
            </w:r>
          </w:p>
        </w:tc>
        <w:tc>
          <w:tcPr>
            <w:tcW w:w="642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Оценка влияния планируемых для размещения объектов на комплексное развитие территории</w:t>
            </w:r>
          </w:p>
        </w:tc>
      </w:tr>
      <w:tr w:rsidR="00895971" w:rsidRPr="00895971" w:rsidTr="00895971">
        <w:trPr>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Объекты, предназначенные для организации газоснабжения </w:t>
            </w:r>
            <w:r w:rsidRPr="00895971">
              <w:rPr>
                <w:sz w:val="18"/>
                <w:szCs w:val="18"/>
              </w:rPr>
              <w:lastRenderedPageBreak/>
              <w:t xml:space="preserve">населения, водоотведения </w:t>
            </w:r>
          </w:p>
        </w:tc>
        <w:tc>
          <w:tcPr>
            <w:tcW w:w="642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lastRenderedPageBreak/>
              <w:t xml:space="preserve">- стимул для социально-экономического развития, </w:t>
            </w:r>
          </w:p>
          <w:p w:rsidR="00895971" w:rsidRPr="00895971" w:rsidRDefault="00895971" w:rsidP="00895971">
            <w:pPr>
              <w:rPr>
                <w:sz w:val="18"/>
                <w:szCs w:val="18"/>
              </w:rPr>
            </w:pPr>
            <w:r w:rsidRPr="00895971">
              <w:rPr>
                <w:sz w:val="18"/>
                <w:szCs w:val="18"/>
              </w:rPr>
              <w:t xml:space="preserve">рост промышленного и сельскохозяйственного производств за счет доступности </w:t>
            </w:r>
            <w:r w:rsidRPr="00895971">
              <w:rPr>
                <w:sz w:val="18"/>
                <w:szCs w:val="18"/>
              </w:rPr>
              <w:lastRenderedPageBreak/>
              <w:t>инфраструктурного ресурса;</w:t>
            </w:r>
          </w:p>
          <w:p w:rsidR="00895971" w:rsidRPr="00895971" w:rsidRDefault="00895971" w:rsidP="00895971">
            <w:pPr>
              <w:rPr>
                <w:sz w:val="18"/>
                <w:szCs w:val="18"/>
              </w:rPr>
            </w:pPr>
            <w:r w:rsidRPr="00895971">
              <w:rPr>
                <w:sz w:val="18"/>
                <w:szCs w:val="18"/>
              </w:rPr>
              <w:t>- улучшение условий труда и быта населения;</w:t>
            </w:r>
          </w:p>
          <w:p w:rsidR="00895971" w:rsidRPr="00895971" w:rsidRDefault="00895971" w:rsidP="00895971">
            <w:pPr>
              <w:rPr>
                <w:sz w:val="18"/>
                <w:szCs w:val="18"/>
              </w:rPr>
            </w:pPr>
            <w:r w:rsidRPr="00895971">
              <w:rPr>
                <w:sz w:val="18"/>
                <w:szCs w:val="18"/>
              </w:rPr>
              <w:t>- создание благоприятных условий для развития бизнеса;</w:t>
            </w:r>
          </w:p>
          <w:p w:rsidR="00895971" w:rsidRPr="00895971" w:rsidRDefault="00895971" w:rsidP="00895971">
            <w:pPr>
              <w:rPr>
                <w:sz w:val="18"/>
                <w:szCs w:val="18"/>
              </w:rPr>
            </w:pPr>
            <w:r w:rsidRPr="00895971">
              <w:rPr>
                <w:sz w:val="18"/>
                <w:szCs w:val="18"/>
              </w:rPr>
              <w:t>- соответствие возможностей потенциала газоснабжения и водоотведения потребностям перспективного строительства объектов капитального строительства в соответствии с установленными требованиями надежности;</w:t>
            </w:r>
          </w:p>
          <w:p w:rsidR="00895971" w:rsidRPr="00895971" w:rsidRDefault="00895971" w:rsidP="00895971">
            <w:pPr>
              <w:rPr>
                <w:sz w:val="18"/>
                <w:szCs w:val="18"/>
              </w:rPr>
            </w:pPr>
            <w:r w:rsidRPr="00895971">
              <w:rPr>
                <w:sz w:val="18"/>
                <w:szCs w:val="18"/>
              </w:rPr>
              <w:t>- энергетическая эффективность указанных систем;</w:t>
            </w:r>
          </w:p>
          <w:p w:rsidR="00895971" w:rsidRPr="00895971" w:rsidRDefault="00895971" w:rsidP="00895971">
            <w:pPr>
              <w:rPr>
                <w:sz w:val="18"/>
                <w:szCs w:val="18"/>
              </w:rPr>
            </w:pPr>
            <w:r w:rsidRPr="00895971">
              <w:rPr>
                <w:sz w:val="18"/>
                <w:szCs w:val="18"/>
              </w:rPr>
              <w:t>-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газоснабжения и водоотведения;</w:t>
            </w:r>
          </w:p>
          <w:p w:rsidR="00895971" w:rsidRPr="00895971" w:rsidRDefault="00895971" w:rsidP="00895971">
            <w:pPr>
              <w:rPr>
                <w:sz w:val="18"/>
                <w:szCs w:val="18"/>
              </w:rPr>
            </w:pPr>
            <w:r w:rsidRPr="00895971">
              <w:rPr>
                <w:sz w:val="18"/>
                <w:szCs w:val="18"/>
              </w:rPr>
              <w:t>- улучшение качества воды поверхностных водных объектов, что позволит использовать их для рекреационных целей (купания).</w:t>
            </w:r>
          </w:p>
        </w:tc>
      </w:tr>
    </w:tbl>
    <w:p w:rsidR="00895971" w:rsidRPr="00895971" w:rsidRDefault="00895971" w:rsidP="00895971">
      <w:pPr>
        <w:rPr>
          <w:sz w:val="18"/>
          <w:szCs w:val="18"/>
        </w:rPr>
      </w:pPr>
    </w:p>
    <w:p w:rsidR="00895971" w:rsidRPr="00895971" w:rsidRDefault="00895971" w:rsidP="00895971">
      <w:pPr>
        <w:rPr>
          <w:sz w:val="18"/>
          <w:szCs w:val="18"/>
        </w:rPr>
      </w:pPr>
    </w:p>
    <w:p w:rsidR="00895971" w:rsidRPr="00895971" w:rsidRDefault="00895971" w:rsidP="00895971">
      <w:pPr>
        <w:rPr>
          <w:sz w:val="18"/>
          <w:szCs w:val="18"/>
        </w:rPr>
      </w:pPr>
    </w:p>
    <w:bookmarkEnd w:id="7"/>
    <w:p w:rsidR="00895971" w:rsidRPr="00895971" w:rsidRDefault="00895971" w:rsidP="00895971">
      <w:pPr>
        <w:rPr>
          <w:sz w:val="18"/>
          <w:szCs w:val="18"/>
        </w:rPr>
      </w:pP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4. Сведения о видах, назначении и наименовании планируемых для размещения на территориях поселения объектов федерального значения, объектов регионального значения</w:t>
      </w:r>
    </w:p>
    <w:p w:rsidR="00895971" w:rsidRPr="00895971" w:rsidRDefault="00895971" w:rsidP="00895971">
      <w:pPr>
        <w:rPr>
          <w:sz w:val="18"/>
          <w:szCs w:val="18"/>
        </w:rPr>
      </w:pPr>
    </w:p>
    <w:p w:rsidR="00895971" w:rsidRPr="00895971" w:rsidRDefault="00895971" w:rsidP="00895971">
      <w:pPr>
        <w:rPr>
          <w:sz w:val="18"/>
          <w:szCs w:val="18"/>
        </w:rPr>
        <w:sectPr w:rsidR="00895971" w:rsidRPr="00895971" w:rsidSect="00895971">
          <w:footerReference w:type="default" r:id="rId13"/>
          <w:footerReference w:type="first" r:id="rId14"/>
          <w:pgSz w:w="11906" w:h="16838"/>
          <w:pgMar w:top="567" w:right="567" w:bottom="1134" w:left="1134" w:header="720" w:footer="709" w:gutter="0"/>
          <w:cols w:space="720"/>
          <w:titlePg/>
          <w:docGrid w:linePitch="360"/>
        </w:sectPr>
      </w:pPr>
      <w:r w:rsidRPr="00895971">
        <w:rPr>
          <w:sz w:val="18"/>
          <w:szCs w:val="18"/>
        </w:rPr>
        <w:t>В границах Ермаковского сельского поселения Тацинского района Ростовской области размещение объектов федерального и регионального значения не предусмотрено.</w:t>
      </w:r>
    </w:p>
    <w:p w:rsidR="00895971" w:rsidRPr="00895971" w:rsidRDefault="00895971" w:rsidP="00895971">
      <w:pPr>
        <w:rPr>
          <w:sz w:val="18"/>
          <w:szCs w:val="18"/>
        </w:rPr>
      </w:pPr>
      <w:bookmarkStart w:id="8" w:name="__RefHeading___Toc179536859"/>
      <w:bookmarkStart w:id="9" w:name="_Hlk45113951"/>
      <w:bookmarkEnd w:id="8"/>
      <w:bookmarkEnd w:id="9"/>
      <w:r w:rsidRPr="00895971">
        <w:rPr>
          <w:sz w:val="18"/>
          <w:szCs w:val="18"/>
        </w:rPr>
        <w:lastRenderedPageBreak/>
        <w:t>5. Сведения о видах, назначении и наименовании планируемых для размещения на территориях поселения объектов местного значения муниципального района</w:t>
      </w:r>
    </w:p>
    <w:p w:rsidR="00895971" w:rsidRPr="00895971" w:rsidRDefault="00895971" w:rsidP="00895971">
      <w:pPr>
        <w:rPr>
          <w:sz w:val="18"/>
          <w:szCs w:val="18"/>
        </w:rPr>
      </w:pPr>
      <w:r w:rsidRPr="00895971">
        <w:rPr>
          <w:sz w:val="18"/>
          <w:szCs w:val="18"/>
        </w:rPr>
        <w:t>Объекты местного значения муниципального района, предусмотренные проектом изменений в схему территориального планирования Тацинского района, приведены в таблице 5.1.</w:t>
      </w:r>
    </w:p>
    <w:p w:rsidR="00895971" w:rsidRPr="00895971" w:rsidRDefault="00895971" w:rsidP="00895971">
      <w:pPr>
        <w:rPr>
          <w:sz w:val="18"/>
          <w:szCs w:val="18"/>
        </w:rPr>
      </w:pPr>
      <w:r w:rsidRPr="00895971">
        <w:rPr>
          <w:sz w:val="18"/>
          <w:szCs w:val="18"/>
        </w:rPr>
        <w:t>Таблица 5.1.</w:t>
      </w:r>
    </w:p>
    <w:p w:rsidR="00895971" w:rsidRPr="00895971" w:rsidRDefault="00895971" w:rsidP="00895971">
      <w:pPr>
        <w:rPr>
          <w:sz w:val="18"/>
          <w:szCs w:val="18"/>
        </w:rPr>
      </w:pPr>
      <w:r w:rsidRPr="00895971">
        <w:rPr>
          <w:sz w:val="18"/>
          <w:szCs w:val="18"/>
        </w:rPr>
        <w:t>Сведения о видах, назначении и наименовании планируемых для размещения на территориях поселения объектов местного значения муниципального района</w:t>
      </w:r>
    </w:p>
    <w:tbl>
      <w:tblPr>
        <w:tblW w:w="5000" w:type="pct"/>
        <w:tblInd w:w="108" w:type="dxa"/>
        <w:tblLayout w:type="fixed"/>
        <w:tblLook w:val="0000"/>
      </w:tblPr>
      <w:tblGrid>
        <w:gridCol w:w="967"/>
        <w:gridCol w:w="1973"/>
        <w:gridCol w:w="2904"/>
        <w:gridCol w:w="2061"/>
        <w:gridCol w:w="2594"/>
        <w:gridCol w:w="1442"/>
        <w:gridCol w:w="2845"/>
      </w:tblGrid>
      <w:tr w:rsidR="00895971" w:rsidRPr="00895971" w:rsidTr="00895971">
        <w:trPr>
          <w:cantSplit/>
          <w:tblHeader/>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w:t>
            </w:r>
            <w:proofErr w:type="spellStart"/>
            <w:r w:rsidRPr="00895971">
              <w:rPr>
                <w:sz w:val="18"/>
                <w:szCs w:val="18"/>
              </w:rPr>
              <w:t>пп</w:t>
            </w:r>
            <w:proofErr w:type="spellEnd"/>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Назначение объекта</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Наименование объекта</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Основные</w:t>
            </w:r>
          </w:p>
          <w:p w:rsidR="00895971" w:rsidRPr="00895971" w:rsidRDefault="00895971" w:rsidP="00895971">
            <w:pPr>
              <w:rPr>
                <w:sz w:val="18"/>
                <w:szCs w:val="18"/>
              </w:rPr>
            </w:pPr>
            <w:r w:rsidRPr="00895971">
              <w:rPr>
                <w:sz w:val="18"/>
                <w:szCs w:val="18"/>
              </w:rPr>
              <w:t>характеристики объекта</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Местоположение объекта</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Очередность строительства</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Характеристики ЗОУИТ</w:t>
            </w:r>
          </w:p>
        </w:tc>
      </w:tr>
      <w:tr w:rsidR="00895971" w:rsidRPr="00895971" w:rsidTr="00895971">
        <w:trPr>
          <w:cantSplit/>
        </w:trPr>
        <w:tc>
          <w:tcPr>
            <w:tcW w:w="14570" w:type="dxa"/>
            <w:gridSpan w:val="7"/>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Объекты, необходимые для организации в границах муниципальных районов газоснабжения поселений</w:t>
            </w:r>
          </w:p>
        </w:tc>
      </w:tr>
      <w:tr w:rsidR="00895971" w:rsidRPr="00895971" w:rsidTr="00895971">
        <w:trPr>
          <w:cantSplit/>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1.1.14</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Межпоселковый газопровод высокого давления</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Газопровод межпоселковый высокого давления от х. </w:t>
            </w:r>
            <w:proofErr w:type="spellStart"/>
            <w:r w:rsidRPr="00895971">
              <w:rPr>
                <w:sz w:val="18"/>
                <w:szCs w:val="18"/>
              </w:rPr>
              <w:t>Верхнекольцов</w:t>
            </w:r>
            <w:proofErr w:type="spellEnd"/>
            <w:r w:rsidRPr="00895971">
              <w:rPr>
                <w:sz w:val="18"/>
                <w:szCs w:val="18"/>
              </w:rPr>
              <w:t xml:space="preserve"> </w:t>
            </w:r>
            <w:proofErr w:type="gramStart"/>
            <w:r w:rsidRPr="00895971">
              <w:rPr>
                <w:sz w:val="18"/>
                <w:szCs w:val="18"/>
              </w:rPr>
              <w:t>до</w:t>
            </w:r>
            <w:proofErr w:type="gramEnd"/>
            <w:r w:rsidRPr="00895971">
              <w:rPr>
                <w:sz w:val="18"/>
                <w:szCs w:val="18"/>
              </w:rPr>
              <w:t xml:space="preserve"> </w:t>
            </w:r>
            <w:proofErr w:type="gramStart"/>
            <w:r w:rsidRPr="00895971">
              <w:rPr>
                <w:sz w:val="18"/>
                <w:szCs w:val="18"/>
              </w:rPr>
              <w:t>х</w:t>
            </w:r>
            <w:proofErr w:type="gramEnd"/>
            <w:r w:rsidRPr="00895971">
              <w:rPr>
                <w:sz w:val="18"/>
                <w:szCs w:val="18"/>
              </w:rPr>
              <w:t>. Свободный, х. </w:t>
            </w:r>
            <w:proofErr w:type="spellStart"/>
            <w:r w:rsidRPr="00895971">
              <w:rPr>
                <w:sz w:val="18"/>
                <w:szCs w:val="18"/>
              </w:rPr>
              <w:t>Новороссошанский</w:t>
            </w:r>
            <w:proofErr w:type="spellEnd"/>
            <w:r w:rsidRPr="00895971">
              <w:rPr>
                <w:sz w:val="18"/>
                <w:szCs w:val="18"/>
              </w:rPr>
              <w:t>, х. Чумаков и х. Платонов Тацинского района РО</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Общая протяженность 28,4 км</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Ермаковское с.п.</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2030 г.</w:t>
            </w:r>
          </w:p>
        </w:tc>
        <w:tc>
          <w:tcPr>
            <w:tcW w:w="28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Размеры охранных зон  устанавливаются в соответствии с пунктом  7 Правил охраны газораспределительных сетей, утвержденных постановлением </w:t>
            </w:r>
          </w:p>
          <w:p w:rsidR="00895971" w:rsidRPr="00895971" w:rsidRDefault="00895971" w:rsidP="00895971">
            <w:pPr>
              <w:rPr>
                <w:sz w:val="18"/>
                <w:szCs w:val="18"/>
              </w:rPr>
            </w:pPr>
            <w:r w:rsidRPr="00895971">
              <w:rPr>
                <w:sz w:val="18"/>
                <w:szCs w:val="18"/>
              </w:rPr>
              <w:t>Правительства РФ от 20 ноября 2000 г. № 878 «Об утверждении Правил охраны газораспределительных сетей»</w:t>
            </w:r>
          </w:p>
        </w:tc>
      </w:tr>
      <w:tr w:rsidR="00895971" w:rsidRPr="00895971" w:rsidTr="00895971">
        <w:trPr>
          <w:cantSplit/>
        </w:trPr>
        <w:tc>
          <w:tcPr>
            <w:tcW w:w="9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1.1.15</w:t>
            </w:r>
          </w:p>
        </w:tc>
        <w:tc>
          <w:tcPr>
            <w:tcW w:w="1944"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Межпоселковый газопровод высокого давления</w:t>
            </w:r>
          </w:p>
        </w:tc>
        <w:tc>
          <w:tcPr>
            <w:tcW w:w="2862"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Газопровод высокого давления II категории от станицы Ермаковской </w:t>
            </w:r>
            <w:proofErr w:type="gramStart"/>
            <w:r w:rsidRPr="00895971">
              <w:rPr>
                <w:sz w:val="18"/>
                <w:szCs w:val="18"/>
              </w:rPr>
              <w:t>до</w:t>
            </w:r>
            <w:proofErr w:type="gramEnd"/>
            <w:r w:rsidRPr="00895971">
              <w:rPr>
                <w:sz w:val="18"/>
                <w:szCs w:val="18"/>
              </w:rPr>
              <w:t xml:space="preserve"> х. Фоминка</w:t>
            </w:r>
          </w:p>
        </w:tc>
        <w:tc>
          <w:tcPr>
            <w:tcW w:w="2031"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Общая протяженность 4,8 км</w:t>
            </w:r>
          </w:p>
        </w:tc>
        <w:tc>
          <w:tcPr>
            <w:tcW w:w="2556"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Ермаковское с.п.</w:t>
            </w:r>
          </w:p>
        </w:tc>
        <w:tc>
          <w:tcPr>
            <w:tcW w:w="1421"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2030 г</w:t>
            </w:r>
          </w:p>
        </w:tc>
        <w:tc>
          <w:tcPr>
            <w:tcW w:w="2803" w:type="dxa"/>
            <w:vMerge/>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r>
      <w:tr w:rsidR="00895971" w:rsidRPr="00895971" w:rsidTr="00895971">
        <w:trPr>
          <w:cantSplit/>
        </w:trPr>
        <w:tc>
          <w:tcPr>
            <w:tcW w:w="14570" w:type="dxa"/>
            <w:gridSpan w:val="7"/>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Автомобильные дороги местного значения вне границ населенных пунктов в границах муниципального района</w:t>
            </w:r>
          </w:p>
        </w:tc>
      </w:tr>
      <w:tr w:rsidR="00895971" w:rsidRPr="00895971" w:rsidTr="00895971">
        <w:trPr>
          <w:cantSplit/>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1.2.3</w:t>
            </w:r>
          </w:p>
        </w:tc>
        <w:tc>
          <w:tcPr>
            <w:tcW w:w="19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Автомобильные дороги местного значения вне границ населенных пунктов в границах муниципального района</w:t>
            </w:r>
          </w:p>
        </w:tc>
        <w:tc>
          <w:tcPr>
            <w:tcW w:w="2862" w:type="dxa"/>
            <w:tcBorders>
              <w:left w:val="single" w:sz="4" w:space="0" w:color="000000"/>
            </w:tcBorders>
            <w:shd w:val="clear" w:color="auto" w:fill="auto"/>
          </w:tcPr>
          <w:p w:rsidR="00895971" w:rsidRPr="00895971" w:rsidRDefault="00895971" w:rsidP="00895971">
            <w:pPr>
              <w:rPr>
                <w:sz w:val="18"/>
                <w:szCs w:val="18"/>
              </w:rPr>
            </w:pPr>
            <w:proofErr w:type="gramStart"/>
            <w:r w:rsidRPr="00895971">
              <w:rPr>
                <w:sz w:val="18"/>
                <w:szCs w:val="18"/>
              </w:rPr>
              <w:t>Строительство автомобильной дороги общего пользования местного значения с асфальтобетонным покрытием: подъезд от автодороги «г. Ростов-на-Дону (от магистрали «Дон») - г. </w:t>
            </w:r>
            <w:proofErr w:type="spellStart"/>
            <w:r w:rsidRPr="00895971">
              <w:rPr>
                <w:sz w:val="18"/>
                <w:szCs w:val="18"/>
              </w:rPr>
              <w:t>Семикаракорск</w:t>
            </w:r>
            <w:proofErr w:type="spellEnd"/>
            <w:r w:rsidRPr="00895971">
              <w:rPr>
                <w:sz w:val="18"/>
                <w:szCs w:val="18"/>
              </w:rPr>
              <w:t xml:space="preserve"> - г. Волгодонск» - г. Константиновск - ст. </w:t>
            </w:r>
            <w:proofErr w:type="spellStart"/>
            <w:r w:rsidRPr="00895971">
              <w:rPr>
                <w:sz w:val="18"/>
                <w:szCs w:val="18"/>
              </w:rPr>
              <w:t>Тацинская</w:t>
            </w:r>
            <w:proofErr w:type="spellEnd"/>
            <w:r w:rsidRPr="00895971">
              <w:rPr>
                <w:sz w:val="18"/>
                <w:szCs w:val="18"/>
              </w:rPr>
              <w:t xml:space="preserve"> к х. Чумаков</w:t>
            </w:r>
            <w:proofErr w:type="gramEnd"/>
          </w:p>
        </w:tc>
        <w:tc>
          <w:tcPr>
            <w:tcW w:w="2031" w:type="dxa"/>
            <w:tcBorders>
              <w:left w:val="single" w:sz="4" w:space="0" w:color="000000"/>
            </w:tcBorders>
            <w:shd w:val="clear" w:color="auto" w:fill="auto"/>
          </w:tcPr>
          <w:p w:rsidR="00895971" w:rsidRPr="00895971" w:rsidRDefault="00895971" w:rsidP="00895971">
            <w:pPr>
              <w:rPr>
                <w:sz w:val="18"/>
                <w:szCs w:val="18"/>
              </w:rPr>
            </w:pPr>
            <w:r w:rsidRPr="00895971">
              <w:rPr>
                <w:sz w:val="18"/>
                <w:szCs w:val="18"/>
              </w:rPr>
              <w:t>Протяженность 3,9 км</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Ермаковское с.п.</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2030 г.</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Устанавливается</w:t>
            </w:r>
          </w:p>
          <w:p w:rsidR="00895971" w:rsidRPr="00895971" w:rsidRDefault="00895971" w:rsidP="00895971">
            <w:pPr>
              <w:rPr>
                <w:sz w:val="18"/>
                <w:szCs w:val="18"/>
              </w:rPr>
            </w:pPr>
            <w:r w:rsidRPr="00895971">
              <w:rPr>
                <w:sz w:val="18"/>
                <w:szCs w:val="18"/>
              </w:rPr>
              <w:t>придорожная полоса</w:t>
            </w:r>
          </w:p>
        </w:tc>
      </w:tr>
      <w:tr w:rsidR="00895971" w:rsidRPr="00895971" w:rsidTr="00895971">
        <w:trPr>
          <w:cantSplit/>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1.2.4</w:t>
            </w: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Строительство автомобильной дороги общего пользования местного значения с асфальтобетонным покрытием ст. Ермаковская – х. Исаев (</w:t>
            </w:r>
            <w:proofErr w:type="spellStart"/>
            <w:r w:rsidRPr="00895971">
              <w:rPr>
                <w:sz w:val="18"/>
                <w:szCs w:val="18"/>
              </w:rPr>
              <w:t>Жирновское</w:t>
            </w:r>
            <w:proofErr w:type="spellEnd"/>
            <w:r w:rsidRPr="00895971">
              <w:rPr>
                <w:sz w:val="18"/>
                <w:szCs w:val="18"/>
              </w:rPr>
              <w:t xml:space="preserve"> городское поселение), которая обеспечит связь между Ермаковским и </w:t>
            </w:r>
            <w:proofErr w:type="spellStart"/>
            <w:r w:rsidRPr="00895971">
              <w:rPr>
                <w:sz w:val="18"/>
                <w:szCs w:val="18"/>
              </w:rPr>
              <w:t>Жирновским</w:t>
            </w:r>
            <w:proofErr w:type="spellEnd"/>
            <w:r w:rsidRPr="00895971">
              <w:rPr>
                <w:sz w:val="18"/>
                <w:szCs w:val="18"/>
              </w:rPr>
              <w:t xml:space="preserve"> поселениями</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Протяженность 11,9 км</w:t>
            </w:r>
          </w:p>
        </w:tc>
        <w:tc>
          <w:tcPr>
            <w:tcW w:w="2556"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Ермаковское с.п., </w:t>
            </w:r>
          </w:p>
          <w:p w:rsidR="00895971" w:rsidRPr="00895971" w:rsidRDefault="00895971" w:rsidP="00895971">
            <w:pPr>
              <w:rPr>
                <w:sz w:val="18"/>
                <w:szCs w:val="18"/>
              </w:rPr>
            </w:pPr>
            <w:proofErr w:type="spellStart"/>
            <w:r w:rsidRPr="00895971">
              <w:rPr>
                <w:sz w:val="18"/>
                <w:szCs w:val="18"/>
              </w:rPr>
              <w:t>Жирновское</w:t>
            </w:r>
            <w:proofErr w:type="spellEnd"/>
            <w:r w:rsidRPr="00895971">
              <w:rPr>
                <w:sz w:val="18"/>
                <w:szCs w:val="18"/>
              </w:rPr>
              <w:t xml:space="preserve"> с.п.</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2030 г.</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Устанавливается</w:t>
            </w:r>
          </w:p>
          <w:p w:rsidR="00895971" w:rsidRPr="00895971" w:rsidRDefault="00895971" w:rsidP="00895971">
            <w:pPr>
              <w:rPr>
                <w:sz w:val="18"/>
                <w:szCs w:val="18"/>
              </w:rPr>
            </w:pPr>
            <w:r w:rsidRPr="00895971">
              <w:rPr>
                <w:sz w:val="18"/>
                <w:szCs w:val="18"/>
              </w:rPr>
              <w:t>придорожная полоса</w:t>
            </w:r>
          </w:p>
        </w:tc>
      </w:tr>
      <w:tr w:rsidR="00895971" w:rsidRPr="00895971" w:rsidTr="00895971">
        <w:trPr>
          <w:cantSplit/>
        </w:trPr>
        <w:tc>
          <w:tcPr>
            <w:tcW w:w="14570" w:type="dxa"/>
            <w:gridSpan w:val="7"/>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Объекты, предназначенные для организации транспортного обслуживания между поселениями в границах муниципального района</w:t>
            </w:r>
          </w:p>
        </w:tc>
      </w:tr>
      <w:tr w:rsidR="00895971" w:rsidRPr="00895971" w:rsidTr="00895971">
        <w:trPr>
          <w:cantSplit/>
        </w:trPr>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lastRenderedPageBreak/>
              <w:t>1.2.19</w:t>
            </w:r>
          </w:p>
        </w:tc>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Объекты, предназначенные для организации транспортного обслуживания между поселениями в границах муниципального района</w:t>
            </w:r>
          </w:p>
        </w:tc>
        <w:tc>
          <w:tcPr>
            <w:tcW w:w="2862" w:type="dxa"/>
            <w:tcBorders>
              <w:top w:val="single" w:sz="4" w:space="0" w:color="000000"/>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Размещение АЗС  у х. </w:t>
            </w:r>
            <w:proofErr w:type="spellStart"/>
            <w:r w:rsidRPr="00895971">
              <w:rPr>
                <w:sz w:val="18"/>
                <w:szCs w:val="18"/>
              </w:rPr>
              <w:t>Нижнекольцов</w:t>
            </w:r>
            <w:proofErr w:type="spellEnd"/>
          </w:p>
        </w:tc>
        <w:tc>
          <w:tcPr>
            <w:tcW w:w="2031" w:type="dxa"/>
            <w:tcBorders>
              <w:top w:val="single" w:sz="4" w:space="0" w:color="000000"/>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АЗС  на 1 колонку</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Ермаковское с.п.</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2030 г.</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Санитарно-защитная зона в соответствии с </w:t>
            </w:r>
            <w:proofErr w:type="spellStart"/>
            <w:r w:rsidRPr="00895971">
              <w:rPr>
                <w:sz w:val="18"/>
                <w:szCs w:val="18"/>
              </w:rPr>
              <w:t>СанПиН</w:t>
            </w:r>
            <w:proofErr w:type="spellEnd"/>
            <w:r w:rsidRPr="00895971">
              <w:rPr>
                <w:sz w:val="18"/>
                <w:szCs w:val="18"/>
              </w:rPr>
              <w:t xml:space="preserve"> 2.2.1/2.1.1.1200-03</w:t>
            </w:r>
          </w:p>
        </w:tc>
      </w:tr>
      <w:tr w:rsidR="00895971" w:rsidRPr="00895971" w:rsidTr="00895971">
        <w:trPr>
          <w:cantSplit/>
        </w:trPr>
        <w:tc>
          <w:tcPr>
            <w:tcW w:w="9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1.2.20</w:t>
            </w:r>
          </w:p>
        </w:tc>
        <w:tc>
          <w:tcPr>
            <w:tcW w:w="1944"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Объекты, предназначенные для организации транспортного обслуживания между поселениями в границах муниципального района</w:t>
            </w:r>
          </w:p>
        </w:tc>
        <w:tc>
          <w:tcPr>
            <w:tcW w:w="2862"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Размещение СТО  у х. </w:t>
            </w:r>
            <w:proofErr w:type="spellStart"/>
            <w:r w:rsidRPr="00895971">
              <w:rPr>
                <w:sz w:val="18"/>
                <w:szCs w:val="18"/>
              </w:rPr>
              <w:t>Нижнекольцов</w:t>
            </w:r>
            <w:proofErr w:type="spellEnd"/>
          </w:p>
        </w:tc>
        <w:tc>
          <w:tcPr>
            <w:tcW w:w="203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СТО на 4 поста</w:t>
            </w:r>
          </w:p>
        </w:tc>
        <w:tc>
          <w:tcPr>
            <w:tcW w:w="2556"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Ермаковское с.п.</w:t>
            </w:r>
          </w:p>
        </w:tc>
        <w:tc>
          <w:tcPr>
            <w:tcW w:w="1421"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2030 г.</w:t>
            </w:r>
          </w:p>
        </w:tc>
        <w:tc>
          <w:tcPr>
            <w:tcW w:w="280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Санитарно-защитная зона в соответствии с </w:t>
            </w:r>
            <w:proofErr w:type="spellStart"/>
            <w:r w:rsidRPr="00895971">
              <w:rPr>
                <w:sz w:val="18"/>
                <w:szCs w:val="18"/>
              </w:rPr>
              <w:t>СанПиН</w:t>
            </w:r>
            <w:proofErr w:type="spellEnd"/>
            <w:r w:rsidRPr="00895971">
              <w:rPr>
                <w:sz w:val="18"/>
                <w:szCs w:val="18"/>
              </w:rPr>
              <w:t xml:space="preserve"> 2.2.1/2.1.1.1200-03</w:t>
            </w:r>
          </w:p>
        </w:tc>
      </w:tr>
      <w:tr w:rsidR="00895971" w:rsidRPr="00895971" w:rsidTr="00895971">
        <w:trPr>
          <w:cantSplit/>
        </w:trPr>
        <w:tc>
          <w:tcPr>
            <w:tcW w:w="14570" w:type="dxa"/>
            <w:gridSpan w:val="7"/>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Объекты  в области физической культуры и массового спорта</w:t>
            </w:r>
          </w:p>
        </w:tc>
      </w:tr>
      <w:tr w:rsidR="00895971" w:rsidRPr="00895971" w:rsidTr="00895971">
        <w:trPr>
          <w:cantSplit/>
        </w:trPr>
        <w:tc>
          <w:tcPr>
            <w:tcW w:w="9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1.4.1</w:t>
            </w:r>
          </w:p>
        </w:tc>
        <w:tc>
          <w:tcPr>
            <w:tcW w:w="1944"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Объект физической культуры и массового спорта</w:t>
            </w:r>
          </w:p>
        </w:tc>
        <w:tc>
          <w:tcPr>
            <w:tcW w:w="2862" w:type="dxa"/>
            <w:tcBorders>
              <w:top w:val="single" w:sz="4" w:space="0" w:color="000000"/>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Спорткомпле</w:t>
            </w:r>
            <w:proofErr w:type="gramStart"/>
            <w:r w:rsidRPr="00895971">
              <w:rPr>
                <w:sz w:val="18"/>
                <w:szCs w:val="18"/>
              </w:rPr>
              <w:t>кс  с пл</w:t>
            </w:r>
            <w:proofErr w:type="gramEnd"/>
            <w:r w:rsidRPr="00895971">
              <w:rPr>
                <w:sz w:val="18"/>
                <w:szCs w:val="18"/>
              </w:rPr>
              <w:t xml:space="preserve">оскостными сооружениями в </w:t>
            </w:r>
            <w:proofErr w:type="spellStart"/>
            <w:r w:rsidRPr="00895971">
              <w:rPr>
                <w:sz w:val="18"/>
                <w:szCs w:val="18"/>
              </w:rPr>
              <w:t>ст</w:t>
            </w:r>
            <w:r w:rsidRPr="00895971">
              <w:rPr>
                <w:sz w:val="18"/>
                <w:szCs w:val="18"/>
              </w:rPr>
              <w:noBreakHyphen/>
              <w:t>ца</w:t>
            </w:r>
            <w:proofErr w:type="spellEnd"/>
            <w:r w:rsidRPr="00895971">
              <w:rPr>
                <w:sz w:val="18"/>
                <w:szCs w:val="18"/>
              </w:rPr>
              <w:t>. Ермаковской</w:t>
            </w:r>
          </w:p>
        </w:tc>
        <w:tc>
          <w:tcPr>
            <w:tcW w:w="2031" w:type="dxa"/>
            <w:tcBorders>
              <w:top w:val="single" w:sz="4" w:space="0" w:color="000000"/>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Площадь территории — 71500 м</w:t>
            </w:r>
            <w:proofErr w:type="gramStart"/>
            <w:r w:rsidRPr="00895971">
              <w:rPr>
                <w:sz w:val="18"/>
                <w:szCs w:val="18"/>
              </w:rPr>
              <w:t>2</w:t>
            </w:r>
            <w:proofErr w:type="gramEnd"/>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Ермаковское с.п., </w:t>
            </w:r>
          </w:p>
          <w:p w:rsidR="00895971" w:rsidRPr="00895971" w:rsidRDefault="00895971" w:rsidP="00895971">
            <w:pPr>
              <w:rPr>
                <w:sz w:val="18"/>
                <w:szCs w:val="18"/>
              </w:rPr>
            </w:pPr>
            <w:proofErr w:type="spellStart"/>
            <w:r w:rsidRPr="00895971">
              <w:rPr>
                <w:sz w:val="18"/>
                <w:szCs w:val="18"/>
              </w:rPr>
              <w:t>ст-ца</w:t>
            </w:r>
            <w:proofErr w:type="spellEnd"/>
            <w:r w:rsidRPr="00895971">
              <w:rPr>
                <w:sz w:val="18"/>
                <w:szCs w:val="18"/>
              </w:rPr>
              <w:t> Ермаковская</w:t>
            </w:r>
          </w:p>
        </w:tc>
        <w:tc>
          <w:tcPr>
            <w:tcW w:w="1421"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2030 г.</w:t>
            </w:r>
          </w:p>
        </w:tc>
        <w:tc>
          <w:tcPr>
            <w:tcW w:w="280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Установление ЗОУИТ не требуется</w:t>
            </w:r>
          </w:p>
        </w:tc>
      </w:tr>
      <w:tr w:rsidR="00895971" w:rsidRPr="00895971" w:rsidTr="00895971">
        <w:trPr>
          <w:cantSplit/>
        </w:trPr>
        <w:tc>
          <w:tcPr>
            <w:tcW w:w="9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1.4.2</w:t>
            </w:r>
          </w:p>
        </w:tc>
        <w:tc>
          <w:tcPr>
            <w:tcW w:w="1944"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Объект физической культуры и массового спорта</w:t>
            </w:r>
          </w:p>
        </w:tc>
        <w:tc>
          <w:tcPr>
            <w:tcW w:w="2862"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Расширение и реконструкция школьного спорт</w:t>
            </w:r>
            <w:proofErr w:type="gramStart"/>
            <w:r w:rsidRPr="00895971">
              <w:rPr>
                <w:sz w:val="18"/>
                <w:szCs w:val="18"/>
              </w:rPr>
              <w:t>.</w:t>
            </w:r>
            <w:proofErr w:type="gramEnd"/>
            <w:r w:rsidRPr="00895971">
              <w:rPr>
                <w:sz w:val="18"/>
                <w:szCs w:val="18"/>
              </w:rPr>
              <w:t xml:space="preserve"> </w:t>
            </w:r>
            <w:proofErr w:type="gramStart"/>
            <w:r w:rsidRPr="00895971">
              <w:rPr>
                <w:sz w:val="18"/>
                <w:szCs w:val="18"/>
              </w:rPr>
              <w:t>я</w:t>
            </w:r>
            <w:proofErr w:type="gramEnd"/>
            <w:r w:rsidRPr="00895971">
              <w:rPr>
                <w:sz w:val="18"/>
                <w:szCs w:val="18"/>
              </w:rPr>
              <w:t xml:space="preserve">дра в </w:t>
            </w:r>
            <w:proofErr w:type="spellStart"/>
            <w:r w:rsidRPr="00895971">
              <w:rPr>
                <w:sz w:val="18"/>
                <w:szCs w:val="18"/>
              </w:rPr>
              <w:t>ст</w:t>
            </w:r>
            <w:r w:rsidRPr="00895971">
              <w:rPr>
                <w:sz w:val="18"/>
                <w:szCs w:val="18"/>
              </w:rPr>
              <w:noBreakHyphen/>
              <w:t>ца</w:t>
            </w:r>
            <w:proofErr w:type="spellEnd"/>
            <w:r w:rsidRPr="00895971">
              <w:rPr>
                <w:sz w:val="18"/>
                <w:szCs w:val="18"/>
              </w:rPr>
              <w:t>. Ермаковская</w:t>
            </w:r>
          </w:p>
        </w:tc>
        <w:tc>
          <w:tcPr>
            <w:tcW w:w="203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Площадь территории — 8310 м</w:t>
            </w:r>
            <w:proofErr w:type="gramStart"/>
            <w:r w:rsidRPr="00895971">
              <w:rPr>
                <w:sz w:val="18"/>
                <w:szCs w:val="18"/>
              </w:rPr>
              <w:t>2</w:t>
            </w:r>
            <w:proofErr w:type="gramEnd"/>
          </w:p>
        </w:tc>
        <w:tc>
          <w:tcPr>
            <w:tcW w:w="2556"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Ермаковское с.п., </w:t>
            </w:r>
          </w:p>
          <w:p w:rsidR="00895971" w:rsidRPr="00895971" w:rsidRDefault="00895971" w:rsidP="00895971">
            <w:pPr>
              <w:rPr>
                <w:sz w:val="18"/>
                <w:szCs w:val="18"/>
              </w:rPr>
            </w:pPr>
            <w:proofErr w:type="spellStart"/>
            <w:r w:rsidRPr="00895971">
              <w:rPr>
                <w:sz w:val="18"/>
                <w:szCs w:val="18"/>
              </w:rPr>
              <w:t>ст-ца</w:t>
            </w:r>
            <w:proofErr w:type="spellEnd"/>
            <w:r w:rsidRPr="00895971">
              <w:rPr>
                <w:sz w:val="18"/>
                <w:szCs w:val="18"/>
              </w:rPr>
              <w:t> Ермаковская</w:t>
            </w:r>
          </w:p>
        </w:tc>
        <w:tc>
          <w:tcPr>
            <w:tcW w:w="1421"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2030 г.</w:t>
            </w:r>
          </w:p>
        </w:tc>
        <w:tc>
          <w:tcPr>
            <w:tcW w:w="280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Установление ЗОУИТ не требуется</w:t>
            </w:r>
          </w:p>
        </w:tc>
      </w:tr>
      <w:tr w:rsidR="00895971" w:rsidRPr="00895971" w:rsidTr="00895971">
        <w:trPr>
          <w:cantSplit/>
        </w:trPr>
        <w:tc>
          <w:tcPr>
            <w:tcW w:w="14570" w:type="dxa"/>
            <w:gridSpan w:val="7"/>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Объекты культуры</w:t>
            </w:r>
          </w:p>
        </w:tc>
      </w:tr>
      <w:tr w:rsidR="00895971" w:rsidRPr="00895971" w:rsidTr="00895971">
        <w:trPr>
          <w:cantSplit/>
        </w:trPr>
        <w:tc>
          <w:tcPr>
            <w:tcW w:w="9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1.5.9</w:t>
            </w:r>
          </w:p>
        </w:tc>
        <w:tc>
          <w:tcPr>
            <w:tcW w:w="1944"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Объекты культуры</w:t>
            </w:r>
          </w:p>
        </w:tc>
        <w:tc>
          <w:tcPr>
            <w:tcW w:w="2862" w:type="dxa"/>
            <w:tcBorders>
              <w:top w:val="single" w:sz="4" w:space="0" w:color="000000"/>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Реконструкция существующего дома культуры в станице Ермаковской</w:t>
            </w:r>
          </w:p>
        </w:tc>
        <w:tc>
          <w:tcPr>
            <w:tcW w:w="2031" w:type="dxa"/>
            <w:tcBorders>
              <w:top w:val="single" w:sz="4" w:space="0" w:color="000000"/>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Размер </w:t>
            </w:r>
            <w:proofErr w:type="gramStart"/>
            <w:r w:rsidRPr="00895971">
              <w:rPr>
                <w:sz w:val="18"/>
                <w:szCs w:val="18"/>
              </w:rPr>
              <w:t>земельного</w:t>
            </w:r>
            <w:proofErr w:type="gramEnd"/>
          </w:p>
          <w:p w:rsidR="00895971" w:rsidRPr="00895971" w:rsidRDefault="00895971" w:rsidP="00895971">
            <w:pPr>
              <w:rPr>
                <w:sz w:val="18"/>
                <w:szCs w:val="18"/>
              </w:rPr>
            </w:pPr>
            <w:r w:rsidRPr="00895971">
              <w:rPr>
                <w:sz w:val="18"/>
                <w:szCs w:val="18"/>
              </w:rPr>
              <w:t>участка — 0,21 га</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Ермаковское с.п., </w:t>
            </w:r>
          </w:p>
          <w:p w:rsidR="00895971" w:rsidRPr="00895971" w:rsidRDefault="00895971" w:rsidP="00895971">
            <w:pPr>
              <w:rPr>
                <w:sz w:val="18"/>
                <w:szCs w:val="18"/>
              </w:rPr>
            </w:pPr>
            <w:proofErr w:type="spellStart"/>
            <w:r w:rsidRPr="00895971">
              <w:rPr>
                <w:sz w:val="18"/>
                <w:szCs w:val="18"/>
              </w:rPr>
              <w:t>ст</w:t>
            </w:r>
            <w:r w:rsidRPr="00895971">
              <w:rPr>
                <w:sz w:val="18"/>
                <w:szCs w:val="18"/>
              </w:rPr>
              <w:noBreakHyphen/>
              <w:t>ца</w:t>
            </w:r>
            <w:proofErr w:type="spellEnd"/>
            <w:r w:rsidRPr="00895971">
              <w:rPr>
                <w:sz w:val="18"/>
                <w:szCs w:val="18"/>
              </w:rPr>
              <w:t> Ермаковская</w:t>
            </w:r>
          </w:p>
        </w:tc>
        <w:tc>
          <w:tcPr>
            <w:tcW w:w="1421"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2030 г.</w:t>
            </w:r>
          </w:p>
        </w:tc>
        <w:tc>
          <w:tcPr>
            <w:tcW w:w="280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Установление ЗОУИТ не требуется</w:t>
            </w:r>
          </w:p>
        </w:tc>
      </w:tr>
      <w:tr w:rsidR="00895971" w:rsidRPr="00895971" w:rsidTr="00895971">
        <w:trPr>
          <w:cantSplit/>
        </w:trPr>
        <w:tc>
          <w:tcPr>
            <w:tcW w:w="9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1.5.10</w:t>
            </w:r>
          </w:p>
        </w:tc>
        <w:tc>
          <w:tcPr>
            <w:tcW w:w="1944"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Объекты культуры</w:t>
            </w:r>
          </w:p>
        </w:tc>
        <w:tc>
          <w:tcPr>
            <w:tcW w:w="2862"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Размещение </w:t>
            </w:r>
            <w:proofErr w:type="spellStart"/>
            <w:r w:rsidRPr="00895971">
              <w:rPr>
                <w:sz w:val="18"/>
                <w:szCs w:val="18"/>
              </w:rPr>
              <w:t>досугового</w:t>
            </w:r>
            <w:proofErr w:type="spellEnd"/>
            <w:r w:rsidRPr="00895971">
              <w:rPr>
                <w:sz w:val="18"/>
                <w:szCs w:val="18"/>
              </w:rPr>
              <w:t xml:space="preserve"> центра - центра национальных культур на территории школы в </w:t>
            </w:r>
            <w:proofErr w:type="spellStart"/>
            <w:r w:rsidRPr="00895971">
              <w:rPr>
                <w:sz w:val="18"/>
                <w:szCs w:val="18"/>
              </w:rPr>
              <w:t>ст-це</w:t>
            </w:r>
            <w:proofErr w:type="spellEnd"/>
            <w:r w:rsidRPr="00895971">
              <w:rPr>
                <w:sz w:val="18"/>
                <w:szCs w:val="18"/>
              </w:rPr>
              <w:t xml:space="preserve"> Ермаковской</w:t>
            </w:r>
          </w:p>
        </w:tc>
        <w:tc>
          <w:tcPr>
            <w:tcW w:w="203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Размер </w:t>
            </w:r>
            <w:proofErr w:type="gramStart"/>
            <w:r w:rsidRPr="00895971">
              <w:rPr>
                <w:sz w:val="18"/>
                <w:szCs w:val="18"/>
              </w:rPr>
              <w:t>земельного</w:t>
            </w:r>
            <w:proofErr w:type="gramEnd"/>
          </w:p>
          <w:p w:rsidR="00895971" w:rsidRPr="00895971" w:rsidRDefault="00895971" w:rsidP="00895971">
            <w:pPr>
              <w:rPr>
                <w:sz w:val="18"/>
                <w:szCs w:val="18"/>
              </w:rPr>
            </w:pPr>
            <w:r w:rsidRPr="00895971">
              <w:rPr>
                <w:sz w:val="18"/>
                <w:szCs w:val="18"/>
              </w:rPr>
              <w:t>участка — 1,5 га</w:t>
            </w:r>
          </w:p>
        </w:tc>
        <w:tc>
          <w:tcPr>
            <w:tcW w:w="2556"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Ермаковское с.п., </w:t>
            </w:r>
          </w:p>
          <w:p w:rsidR="00895971" w:rsidRPr="00895971" w:rsidRDefault="00895971" w:rsidP="00895971">
            <w:pPr>
              <w:rPr>
                <w:sz w:val="18"/>
                <w:szCs w:val="18"/>
              </w:rPr>
            </w:pPr>
            <w:proofErr w:type="spellStart"/>
            <w:r w:rsidRPr="00895971">
              <w:rPr>
                <w:sz w:val="18"/>
                <w:szCs w:val="18"/>
              </w:rPr>
              <w:t>ст</w:t>
            </w:r>
            <w:r w:rsidRPr="00895971">
              <w:rPr>
                <w:sz w:val="18"/>
                <w:szCs w:val="18"/>
              </w:rPr>
              <w:noBreakHyphen/>
              <w:t>ца</w:t>
            </w:r>
            <w:proofErr w:type="spellEnd"/>
            <w:r w:rsidRPr="00895971">
              <w:rPr>
                <w:sz w:val="18"/>
                <w:szCs w:val="18"/>
              </w:rPr>
              <w:t> Ермаковская</w:t>
            </w:r>
          </w:p>
        </w:tc>
        <w:tc>
          <w:tcPr>
            <w:tcW w:w="1421"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2030 г.</w:t>
            </w:r>
          </w:p>
        </w:tc>
        <w:tc>
          <w:tcPr>
            <w:tcW w:w="280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Установление ЗОУИТ не требуется</w:t>
            </w:r>
          </w:p>
        </w:tc>
      </w:tr>
    </w:tbl>
    <w:p w:rsidR="00895971" w:rsidRPr="00895971" w:rsidRDefault="00895971" w:rsidP="00895971">
      <w:pPr>
        <w:rPr>
          <w:sz w:val="18"/>
          <w:szCs w:val="18"/>
        </w:rPr>
      </w:pPr>
    </w:p>
    <w:p w:rsidR="00895971" w:rsidRPr="00895971" w:rsidRDefault="00895971" w:rsidP="00895971">
      <w:pPr>
        <w:rPr>
          <w:sz w:val="18"/>
          <w:szCs w:val="18"/>
        </w:rPr>
      </w:pPr>
    </w:p>
    <w:p w:rsidR="00895971" w:rsidRPr="00895971" w:rsidRDefault="00895971" w:rsidP="00895971">
      <w:pPr>
        <w:rPr>
          <w:sz w:val="18"/>
          <w:szCs w:val="18"/>
        </w:rPr>
        <w:sectPr w:rsidR="00895971" w:rsidRPr="00895971" w:rsidSect="00895971">
          <w:footerReference w:type="even" r:id="rId15"/>
          <w:footerReference w:type="default" r:id="rId16"/>
          <w:footerReference w:type="first" r:id="rId17"/>
          <w:pgSz w:w="16838" w:h="11906" w:orient="landscape"/>
          <w:pgMar w:top="1134" w:right="1134" w:bottom="1134" w:left="1134" w:header="720" w:footer="720" w:gutter="0"/>
          <w:cols w:space="720"/>
          <w:docGrid w:linePitch="360"/>
        </w:sectPr>
      </w:pPr>
    </w:p>
    <w:p w:rsidR="00895971" w:rsidRPr="00895971" w:rsidRDefault="00895971" w:rsidP="00895971">
      <w:pPr>
        <w:rPr>
          <w:sz w:val="18"/>
          <w:szCs w:val="18"/>
        </w:rPr>
      </w:pPr>
      <w:bookmarkStart w:id="10" w:name="__RefHeading___Toc179536860"/>
      <w:bookmarkEnd w:id="10"/>
      <w:r w:rsidRPr="00895971">
        <w:rPr>
          <w:sz w:val="18"/>
          <w:szCs w:val="18"/>
        </w:rPr>
        <w:lastRenderedPageBreak/>
        <w:t>6. Перечень и характеристика основных факторов риска возникновения чрезвычайных ситуаций природного и техногенного характера</w:t>
      </w:r>
    </w:p>
    <w:p w:rsidR="00895971" w:rsidRPr="00895971" w:rsidRDefault="00895971" w:rsidP="00895971">
      <w:pPr>
        <w:rPr>
          <w:sz w:val="18"/>
          <w:szCs w:val="18"/>
        </w:rPr>
      </w:pPr>
      <w:r w:rsidRPr="00895971">
        <w:rPr>
          <w:sz w:val="18"/>
          <w:szCs w:val="18"/>
        </w:rPr>
        <w:t>6.1. Классификация чрезвычайных ситуаций природного и техногенного характера</w:t>
      </w:r>
    </w:p>
    <w:p w:rsidR="00895971" w:rsidRPr="00895971" w:rsidRDefault="00895971" w:rsidP="00895971">
      <w:pPr>
        <w:rPr>
          <w:sz w:val="18"/>
          <w:szCs w:val="18"/>
        </w:rPr>
      </w:pPr>
      <w:r w:rsidRPr="00895971">
        <w:rPr>
          <w:sz w:val="18"/>
          <w:szCs w:val="18"/>
        </w:rPr>
        <w:t>В настоящем разделе используется классификация чрезвычайных ситуаций (ЧС) природного и техногенного характера, утвержденная постановлением Правительства РФ от 21.05.2007 г. № 304.</w:t>
      </w:r>
    </w:p>
    <w:p w:rsidR="00895971" w:rsidRPr="00895971" w:rsidRDefault="00895971" w:rsidP="00895971">
      <w:pPr>
        <w:rPr>
          <w:sz w:val="18"/>
          <w:szCs w:val="18"/>
        </w:rPr>
      </w:pPr>
      <w:r w:rsidRPr="00895971">
        <w:rPr>
          <w:sz w:val="18"/>
          <w:szCs w:val="18"/>
        </w:rPr>
        <w:t>Таблица 6.1.1.</w:t>
      </w:r>
    </w:p>
    <w:tbl>
      <w:tblPr>
        <w:tblW w:w="5000" w:type="pct"/>
        <w:tblInd w:w="108" w:type="dxa"/>
        <w:tblLayout w:type="fixed"/>
        <w:tblLook w:val="0000"/>
      </w:tblPr>
      <w:tblGrid>
        <w:gridCol w:w="2713"/>
        <w:gridCol w:w="2206"/>
        <w:gridCol w:w="1838"/>
        <w:gridCol w:w="1937"/>
        <w:gridCol w:w="1727"/>
      </w:tblGrid>
      <w:tr w:rsidR="00895971" w:rsidRPr="00895971" w:rsidTr="00895971">
        <w:tc>
          <w:tcPr>
            <w:tcW w:w="265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Класс чрезвычайной ситуации</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Зона чрезвычайной ситуации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Количество пострадавших, чел.</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Либо размер материального ущерба, руб.</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Примечание</w:t>
            </w:r>
          </w:p>
        </w:tc>
      </w:tr>
      <w:tr w:rsidR="00895971" w:rsidRPr="00895971" w:rsidTr="00895971">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Локального характера</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 выходит за пределы территории объекта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 более 10</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 более 100 тыс.</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r>
      <w:tr w:rsidR="00895971" w:rsidRPr="00895971" w:rsidTr="00895971">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Муниципального характера</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 выходит за пределы территории одного поселения или внутригородской территории города федерального значения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 более 50</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 более 5 млн.</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А также, данная ЧС не может быть отнесена к ЧС локального характера.</w:t>
            </w:r>
          </w:p>
        </w:tc>
      </w:tr>
      <w:tr w:rsidR="00895971" w:rsidRPr="00895971" w:rsidTr="00895971">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Межмуниципального характера</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Затрагивает территорию двух и более поселений, внутригородских территорий города федерального значения или межселенную территорию</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 более 50</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 более 5 млн.</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r>
      <w:tr w:rsidR="00895971" w:rsidRPr="00895971" w:rsidTr="00895971">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Регионального характера</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 выходит за пределы территории одного субъекта РФ</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Свыше 50, но не более 500</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Свыше 5, но не более 500 млн.</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r>
      <w:tr w:rsidR="00895971" w:rsidRPr="00895971" w:rsidTr="00895971">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Межрегионального характера</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Затрагивает территорию двух и более субъектов РФ</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Свыше 50, но не более 500</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Свыше 5, но не более 500 млн.</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r>
      <w:tr w:rsidR="00895971" w:rsidRPr="00895971" w:rsidTr="00895971">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Федерального характера</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Свыше 500</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Свыше 500 млн.</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Примечания:</w:t>
      </w:r>
    </w:p>
    <w:p w:rsidR="00895971" w:rsidRPr="00895971" w:rsidRDefault="00895971" w:rsidP="00895971">
      <w:pPr>
        <w:rPr>
          <w:sz w:val="18"/>
          <w:szCs w:val="18"/>
        </w:rPr>
      </w:pPr>
      <w:r w:rsidRPr="00895971">
        <w:rPr>
          <w:sz w:val="18"/>
          <w:szCs w:val="18"/>
        </w:rPr>
        <w:t>1. Количество пострадавших – количество людей, погибших или получивших ущерб здоровью.</w:t>
      </w:r>
    </w:p>
    <w:p w:rsidR="00895971" w:rsidRPr="00895971" w:rsidRDefault="00895971" w:rsidP="00895971">
      <w:pPr>
        <w:rPr>
          <w:sz w:val="18"/>
          <w:szCs w:val="18"/>
        </w:rPr>
      </w:pPr>
      <w:r w:rsidRPr="00895971">
        <w:rPr>
          <w:sz w:val="18"/>
          <w:szCs w:val="18"/>
        </w:rPr>
        <w:t>2. Размер материального ущерба – размер ущерба окружающей природной среде и материальных потерь.</w:t>
      </w:r>
    </w:p>
    <w:p w:rsidR="00895971" w:rsidRPr="00895971" w:rsidRDefault="00895971" w:rsidP="00895971">
      <w:pPr>
        <w:rPr>
          <w:sz w:val="18"/>
          <w:szCs w:val="18"/>
        </w:rPr>
      </w:pPr>
      <w:r w:rsidRPr="00895971">
        <w:rPr>
          <w:sz w:val="18"/>
          <w:szCs w:val="18"/>
        </w:rPr>
        <w:t>3. Зона ЧС – территория, на которой сложилась чрезвычайная ситуация и нарушены условия жизнедеятельности людей.</w:t>
      </w:r>
    </w:p>
    <w:p w:rsidR="00895971" w:rsidRPr="00895971" w:rsidRDefault="00895971" w:rsidP="00895971">
      <w:pPr>
        <w:rPr>
          <w:sz w:val="18"/>
          <w:szCs w:val="18"/>
        </w:rPr>
      </w:pPr>
      <w:r w:rsidRPr="00895971">
        <w:rPr>
          <w:sz w:val="18"/>
          <w:szCs w:val="18"/>
        </w:rPr>
        <w:t>Классификация чрезвычайных ситуаций природного и техногенного характера, предусмотренная пунктом 1 Постановления Правительства РФ от 21.05.2007 г. № 304, не распространяется на чрезвычайные ситуации в лесах, возникшие вследствие лесных пожаров.</w:t>
      </w:r>
    </w:p>
    <w:p w:rsidR="00895971" w:rsidRPr="00895971" w:rsidRDefault="00895971" w:rsidP="00895971">
      <w:pPr>
        <w:rPr>
          <w:sz w:val="18"/>
          <w:szCs w:val="18"/>
        </w:rPr>
      </w:pPr>
      <w:r w:rsidRPr="00895971">
        <w:rPr>
          <w:sz w:val="18"/>
          <w:szCs w:val="18"/>
        </w:rPr>
        <w:t>На основе критериев информации о чрезвычайных ситуациях (Приказ МЧС России от 08.07.2004 г. № 329 «Об утверждении критериев информации о чрезвычайных ситуациях») в зависимости от количества пострадавших, количества людей, у которых нарушены условия жизнедеятельности, размера материального ущерба можно определить масштаб чрезвычайной ситуации.</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6.2. Перечень возможных источников ЧС природного характера, которые могут оказывать воздействие на территорию Ермаковского сельского поселения</w:t>
      </w:r>
    </w:p>
    <w:p w:rsidR="00895971" w:rsidRPr="00895971" w:rsidRDefault="00895971" w:rsidP="00895971">
      <w:pPr>
        <w:rPr>
          <w:sz w:val="18"/>
          <w:szCs w:val="18"/>
        </w:rPr>
      </w:pPr>
      <w:r w:rsidRPr="00895971">
        <w:rPr>
          <w:sz w:val="18"/>
          <w:szCs w:val="18"/>
        </w:rPr>
        <w:t xml:space="preserve">Природная чрезвычайная ситуация; природная ЧС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 (ГОСТ </w:t>
      </w:r>
      <w:proofErr w:type="gramStart"/>
      <w:r w:rsidRPr="00895971">
        <w:rPr>
          <w:sz w:val="18"/>
          <w:szCs w:val="18"/>
        </w:rPr>
        <w:t>Р</w:t>
      </w:r>
      <w:proofErr w:type="gramEnd"/>
      <w:r w:rsidRPr="00895971">
        <w:rPr>
          <w:sz w:val="18"/>
          <w:szCs w:val="18"/>
        </w:rPr>
        <w:t xml:space="preserve"> 22.0.03-95).</w:t>
      </w:r>
    </w:p>
    <w:p w:rsidR="00895971" w:rsidRPr="00895971" w:rsidRDefault="00895971" w:rsidP="00895971">
      <w:pPr>
        <w:rPr>
          <w:sz w:val="18"/>
          <w:szCs w:val="18"/>
        </w:rPr>
      </w:pPr>
      <w:r w:rsidRPr="00895971">
        <w:rPr>
          <w:sz w:val="18"/>
          <w:szCs w:val="18"/>
        </w:rPr>
        <w:t xml:space="preserve">Источник природной чрезвычайной ситуации; источник природной ЧС –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 (ГОСТ </w:t>
      </w:r>
      <w:proofErr w:type="gramStart"/>
      <w:r w:rsidRPr="00895971">
        <w:rPr>
          <w:sz w:val="18"/>
          <w:szCs w:val="18"/>
        </w:rPr>
        <w:t>Р</w:t>
      </w:r>
      <w:proofErr w:type="gramEnd"/>
      <w:r w:rsidRPr="00895971">
        <w:rPr>
          <w:sz w:val="18"/>
          <w:szCs w:val="18"/>
        </w:rPr>
        <w:t xml:space="preserve"> 22.0.03-95).</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Опасные геологические процессы:</w:t>
      </w:r>
    </w:p>
    <w:p w:rsidR="00895971" w:rsidRPr="00895971" w:rsidRDefault="00895971" w:rsidP="00895971">
      <w:pPr>
        <w:rPr>
          <w:sz w:val="18"/>
          <w:szCs w:val="18"/>
        </w:rPr>
      </w:pPr>
      <w:r w:rsidRPr="00895971">
        <w:rPr>
          <w:sz w:val="18"/>
          <w:szCs w:val="18"/>
        </w:rPr>
        <w:t>В качестве опасных геологических процессов на территории Ермаковского сельского поселения установлены:</w:t>
      </w:r>
    </w:p>
    <w:p w:rsidR="00895971" w:rsidRPr="00895971" w:rsidRDefault="00895971" w:rsidP="00895971">
      <w:pPr>
        <w:rPr>
          <w:sz w:val="18"/>
          <w:szCs w:val="18"/>
        </w:rPr>
      </w:pPr>
      <w:r w:rsidRPr="00895971">
        <w:rPr>
          <w:sz w:val="18"/>
          <w:szCs w:val="18"/>
        </w:rPr>
        <w:t>- оползни, обвалы: территорию поселения пересекают овраги и балки. Приближающаяся к границам оврагов застройка может повлечь развитие негативных процессов в виде оползней, обвалов. В западной части х. </w:t>
      </w:r>
      <w:proofErr w:type="spellStart"/>
      <w:r w:rsidRPr="00895971">
        <w:rPr>
          <w:sz w:val="18"/>
          <w:szCs w:val="18"/>
        </w:rPr>
        <w:t>Нижнекольцов</w:t>
      </w:r>
      <w:proofErr w:type="spellEnd"/>
      <w:r w:rsidRPr="00895971">
        <w:rPr>
          <w:sz w:val="18"/>
          <w:szCs w:val="18"/>
        </w:rPr>
        <w:t xml:space="preserve"> наблюдаются </w:t>
      </w:r>
      <w:proofErr w:type="spellStart"/>
      <w:r w:rsidRPr="00895971">
        <w:rPr>
          <w:sz w:val="18"/>
          <w:szCs w:val="18"/>
        </w:rPr>
        <w:t>оврагообразующие</w:t>
      </w:r>
      <w:proofErr w:type="spellEnd"/>
      <w:r w:rsidRPr="00895971">
        <w:rPr>
          <w:sz w:val="18"/>
          <w:szCs w:val="18"/>
        </w:rPr>
        <w:t xml:space="preserve"> процессы – 4-х метровый овраг вклинивается в селитебную территорию хутора. Вблизи обрыва проходит проектируемая дорога. Для </w:t>
      </w:r>
      <w:proofErr w:type="spellStart"/>
      <w:r w:rsidRPr="00895971">
        <w:rPr>
          <w:sz w:val="18"/>
          <w:szCs w:val="18"/>
        </w:rPr>
        <w:t>избежания</w:t>
      </w:r>
      <w:proofErr w:type="spellEnd"/>
      <w:r w:rsidRPr="00895971">
        <w:rPr>
          <w:sz w:val="18"/>
          <w:szCs w:val="18"/>
        </w:rPr>
        <w:t xml:space="preserve"> оползневых явлений проектом предусматриваются мероприятия по укреплению склонов оврагов;</w:t>
      </w:r>
    </w:p>
    <w:p w:rsidR="00895971" w:rsidRPr="00895971" w:rsidRDefault="00895971" w:rsidP="00895971">
      <w:pPr>
        <w:rPr>
          <w:sz w:val="18"/>
          <w:szCs w:val="18"/>
        </w:rPr>
      </w:pPr>
      <w:r w:rsidRPr="00895971">
        <w:rPr>
          <w:sz w:val="18"/>
          <w:szCs w:val="18"/>
        </w:rPr>
        <w:t>- овражная, плоскостная эрозия: на территории поселения эрозионная сеть развивается достаточно активно. Эрозионная деятельность проявляется в период таяния снега и интенсивных дождей в виде плоскостного смыва;</w:t>
      </w:r>
    </w:p>
    <w:p w:rsidR="00895971" w:rsidRPr="00895971" w:rsidRDefault="00895971" w:rsidP="00895971">
      <w:pPr>
        <w:rPr>
          <w:sz w:val="18"/>
          <w:szCs w:val="18"/>
        </w:rPr>
      </w:pPr>
      <w:r w:rsidRPr="00895971">
        <w:rPr>
          <w:sz w:val="18"/>
          <w:szCs w:val="18"/>
        </w:rPr>
        <w:t xml:space="preserve">- просадка в лессовых грунтах: на территории поселения суглинки проявляют </w:t>
      </w:r>
      <w:proofErr w:type="spellStart"/>
      <w:r w:rsidRPr="00895971">
        <w:rPr>
          <w:sz w:val="18"/>
          <w:szCs w:val="18"/>
        </w:rPr>
        <w:t>просадочные</w:t>
      </w:r>
      <w:proofErr w:type="spellEnd"/>
      <w:r w:rsidRPr="00895971">
        <w:rPr>
          <w:sz w:val="18"/>
          <w:szCs w:val="18"/>
        </w:rPr>
        <w:t xml:space="preserve"> свойства I типа.</w:t>
      </w:r>
    </w:p>
    <w:p w:rsidR="00895971" w:rsidRPr="00895971" w:rsidRDefault="00895971" w:rsidP="00895971">
      <w:pPr>
        <w:rPr>
          <w:sz w:val="18"/>
          <w:szCs w:val="18"/>
        </w:rPr>
      </w:pPr>
      <w:r w:rsidRPr="00895971">
        <w:rPr>
          <w:sz w:val="18"/>
          <w:szCs w:val="18"/>
        </w:rPr>
        <w:t xml:space="preserve">При освоении территорий Ермаковского сельского поселения, подверженных опасным геологическим явлениям и процессам, с размещением объектов капитального строительства, требуется выполнение мероприятий, предусмотренных </w:t>
      </w:r>
      <w:proofErr w:type="spellStart"/>
      <w:r w:rsidRPr="00895971">
        <w:rPr>
          <w:sz w:val="18"/>
          <w:szCs w:val="18"/>
        </w:rPr>
        <w:t>СНиП</w:t>
      </w:r>
      <w:proofErr w:type="spellEnd"/>
      <w:r w:rsidRPr="00895971">
        <w:rPr>
          <w:sz w:val="18"/>
          <w:szCs w:val="18"/>
        </w:rPr>
        <w:t xml:space="preserve"> 2.01.09-91 «Здания и сооружения на подрабатываемых территориях и </w:t>
      </w:r>
      <w:proofErr w:type="spellStart"/>
      <w:r w:rsidRPr="00895971">
        <w:rPr>
          <w:sz w:val="18"/>
          <w:szCs w:val="18"/>
        </w:rPr>
        <w:t>просадочных</w:t>
      </w:r>
      <w:proofErr w:type="spellEnd"/>
      <w:r w:rsidRPr="00895971">
        <w:rPr>
          <w:sz w:val="18"/>
          <w:szCs w:val="18"/>
        </w:rPr>
        <w:t xml:space="preserve"> грунтах», </w:t>
      </w:r>
      <w:proofErr w:type="spellStart"/>
      <w:r w:rsidRPr="00895971">
        <w:rPr>
          <w:sz w:val="18"/>
          <w:szCs w:val="18"/>
        </w:rPr>
        <w:t>СНиП</w:t>
      </w:r>
      <w:proofErr w:type="spellEnd"/>
      <w:r w:rsidRPr="00895971">
        <w:rPr>
          <w:sz w:val="18"/>
          <w:szCs w:val="18"/>
        </w:rPr>
        <w:t xml:space="preserve"> 22-02-2003 «Инженерная защита территорий, зданий и сооружений от опасных геологических процессов. Основные положения проектирования».</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Опасные метеорологические явления и процессы:</w:t>
      </w:r>
    </w:p>
    <w:p w:rsidR="00895971" w:rsidRPr="00895971" w:rsidRDefault="00895971" w:rsidP="00895971">
      <w:pPr>
        <w:rPr>
          <w:sz w:val="18"/>
          <w:szCs w:val="18"/>
        </w:rPr>
      </w:pPr>
      <w:proofErr w:type="gramStart"/>
      <w:r w:rsidRPr="00895971">
        <w:rPr>
          <w:sz w:val="18"/>
          <w:szCs w:val="18"/>
        </w:rPr>
        <w:t>Территория поселения расположена в южной части умеренного климатического пояса, для которого характерны: мягкая пасмурная зима и очень теплое, относительно сухое лето.</w:t>
      </w:r>
      <w:proofErr w:type="gramEnd"/>
      <w:r w:rsidRPr="00895971">
        <w:rPr>
          <w:sz w:val="18"/>
          <w:szCs w:val="18"/>
        </w:rPr>
        <w:t xml:space="preserve"> В отдельные годы наблюдается засуха.</w:t>
      </w:r>
    </w:p>
    <w:p w:rsidR="00895971" w:rsidRPr="00895971" w:rsidRDefault="00895971" w:rsidP="00895971">
      <w:pPr>
        <w:rPr>
          <w:sz w:val="18"/>
          <w:szCs w:val="18"/>
        </w:rPr>
      </w:pPr>
      <w:r w:rsidRPr="00895971">
        <w:rPr>
          <w:sz w:val="18"/>
          <w:szCs w:val="18"/>
        </w:rPr>
        <w:t>Наиболее опасными проявлениями метеорологических процессов и явлений на территории поселения являются:</w:t>
      </w:r>
    </w:p>
    <w:p w:rsidR="00895971" w:rsidRPr="00895971" w:rsidRDefault="00895971" w:rsidP="00895971">
      <w:pPr>
        <w:rPr>
          <w:sz w:val="18"/>
          <w:szCs w:val="18"/>
        </w:rPr>
      </w:pPr>
      <w:r w:rsidRPr="00895971">
        <w:rPr>
          <w:sz w:val="18"/>
          <w:szCs w:val="18"/>
        </w:rPr>
        <w:lastRenderedPageBreak/>
        <w:t>- сильный ветер, в том числе шквал со скоростью 25 м/</w:t>
      </w:r>
      <w:proofErr w:type="gramStart"/>
      <w:r w:rsidRPr="00895971">
        <w:rPr>
          <w:sz w:val="18"/>
          <w:szCs w:val="18"/>
        </w:rPr>
        <w:t>с</w:t>
      </w:r>
      <w:proofErr w:type="gramEnd"/>
      <w:r w:rsidRPr="00895971">
        <w:rPr>
          <w:sz w:val="18"/>
          <w:szCs w:val="18"/>
        </w:rPr>
        <w:t xml:space="preserve"> и более;</w:t>
      </w:r>
    </w:p>
    <w:p w:rsidR="00895971" w:rsidRPr="00895971" w:rsidRDefault="00895971" w:rsidP="00895971">
      <w:pPr>
        <w:rPr>
          <w:sz w:val="18"/>
          <w:szCs w:val="18"/>
        </w:rPr>
      </w:pPr>
      <w:r w:rsidRPr="00895971">
        <w:rPr>
          <w:sz w:val="18"/>
          <w:szCs w:val="18"/>
        </w:rPr>
        <w:t>- пыльные бури при средней скорости ветра не менее 15 м/с и МДВ не более 500 м;</w:t>
      </w:r>
    </w:p>
    <w:p w:rsidR="00895971" w:rsidRPr="00895971" w:rsidRDefault="00895971" w:rsidP="00895971">
      <w:pPr>
        <w:rPr>
          <w:sz w:val="18"/>
          <w:szCs w:val="18"/>
        </w:rPr>
      </w:pPr>
      <w:r w:rsidRPr="00895971">
        <w:rPr>
          <w:sz w:val="18"/>
          <w:szCs w:val="18"/>
        </w:rPr>
        <w:t>- продолжительный дождь (ливень) с интенсивностью 30 мм/час и более;</w:t>
      </w:r>
    </w:p>
    <w:p w:rsidR="00895971" w:rsidRPr="00895971" w:rsidRDefault="00895971" w:rsidP="00895971">
      <w:pPr>
        <w:rPr>
          <w:sz w:val="18"/>
          <w:szCs w:val="18"/>
        </w:rPr>
      </w:pPr>
      <w:r w:rsidRPr="00895971">
        <w:rPr>
          <w:sz w:val="18"/>
          <w:szCs w:val="18"/>
        </w:rPr>
        <w:t xml:space="preserve">- сильные </w:t>
      </w:r>
      <w:proofErr w:type="gramStart"/>
      <w:r w:rsidRPr="00895971">
        <w:rPr>
          <w:sz w:val="18"/>
          <w:szCs w:val="18"/>
        </w:rPr>
        <w:t>снегопады</w:t>
      </w:r>
      <w:proofErr w:type="gramEnd"/>
      <w:r w:rsidRPr="00895971">
        <w:rPr>
          <w:sz w:val="18"/>
          <w:szCs w:val="18"/>
        </w:rPr>
        <w:t xml:space="preserve"> превышающие 20 мм за 12 часов;</w:t>
      </w:r>
    </w:p>
    <w:p w:rsidR="00895971" w:rsidRPr="00895971" w:rsidRDefault="00895971" w:rsidP="00895971">
      <w:pPr>
        <w:rPr>
          <w:sz w:val="18"/>
          <w:szCs w:val="18"/>
        </w:rPr>
      </w:pPr>
      <w:r w:rsidRPr="00895971">
        <w:rPr>
          <w:sz w:val="18"/>
          <w:szCs w:val="18"/>
        </w:rPr>
        <w:t>- сильная метель при средней скорости ветра 15 м/сек и более и видимости менее 500 м;</w:t>
      </w:r>
    </w:p>
    <w:p w:rsidR="00895971" w:rsidRPr="00895971" w:rsidRDefault="00895971" w:rsidP="00895971">
      <w:pPr>
        <w:rPr>
          <w:sz w:val="18"/>
          <w:szCs w:val="18"/>
        </w:rPr>
      </w:pPr>
      <w:r w:rsidRPr="00895971">
        <w:rPr>
          <w:sz w:val="18"/>
          <w:szCs w:val="18"/>
        </w:rPr>
        <w:t>- гололед с диаметром отложений 20 мм и более;</w:t>
      </w:r>
    </w:p>
    <w:p w:rsidR="00895971" w:rsidRPr="00895971" w:rsidRDefault="00895971" w:rsidP="00895971">
      <w:pPr>
        <w:rPr>
          <w:sz w:val="18"/>
          <w:szCs w:val="18"/>
        </w:rPr>
      </w:pPr>
      <w:r w:rsidRPr="00895971">
        <w:rPr>
          <w:sz w:val="18"/>
          <w:szCs w:val="18"/>
        </w:rPr>
        <w:t>- град с диаметром частиц 20 мм и более;</w:t>
      </w:r>
    </w:p>
    <w:p w:rsidR="00895971" w:rsidRPr="00895971" w:rsidRDefault="00895971" w:rsidP="00895971">
      <w:pPr>
        <w:rPr>
          <w:sz w:val="18"/>
          <w:szCs w:val="18"/>
        </w:rPr>
      </w:pPr>
      <w:r w:rsidRPr="00895971">
        <w:rPr>
          <w:sz w:val="18"/>
          <w:szCs w:val="18"/>
        </w:rPr>
        <w:t>- заморозки;</w:t>
      </w:r>
    </w:p>
    <w:p w:rsidR="00895971" w:rsidRPr="00895971" w:rsidRDefault="00895971" w:rsidP="00895971">
      <w:pPr>
        <w:rPr>
          <w:sz w:val="18"/>
          <w:szCs w:val="18"/>
        </w:rPr>
      </w:pPr>
      <w:r w:rsidRPr="00895971">
        <w:rPr>
          <w:sz w:val="18"/>
          <w:szCs w:val="18"/>
        </w:rPr>
        <w:t>- засухи, суховеи;</w:t>
      </w:r>
    </w:p>
    <w:p w:rsidR="00895971" w:rsidRPr="00895971" w:rsidRDefault="00895971" w:rsidP="00895971">
      <w:pPr>
        <w:rPr>
          <w:sz w:val="18"/>
          <w:szCs w:val="18"/>
        </w:rPr>
      </w:pPr>
      <w:r w:rsidRPr="00895971">
        <w:rPr>
          <w:sz w:val="18"/>
          <w:szCs w:val="18"/>
        </w:rPr>
        <w:t>- грозы.</w:t>
      </w:r>
    </w:p>
    <w:p w:rsidR="00895971" w:rsidRPr="00895971" w:rsidRDefault="00895971" w:rsidP="00895971">
      <w:pPr>
        <w:rPr>
          <w:sz w:val="18"/>
          <w:szCs w:val="18"/>
        </w:rPr>
      </w:pPr>
      <w:r w:rsidRPr="00895971">
        <w:rPr>
          <w:sz w:val="18"/>
          <w:szCs w:val="18"/>
        </w:rPr>
        <w:t>Перечисленные метеорологические явления могут привести к авариям на коммунальных и энергетических сетях, нарушению работы транспорта, нарушению жизнеобеспечения населения Ермаковского сельского поселения. По многолетним наблюдениям, в результате града, засухи, заморозков потери урожая сельскохозяйственных культур могут достигать 50%.</w:t>
      </w:r>
    </w:p>
    <w:p w:rsidR="00895971" w:rsidRPr="00895971" w:rsidRDefault="00895971" w:rsidP="00895971">
      <w:pPr>
        <w:rPr>
          <w:sz w:val="18"/>
          <w:szCs w:val="18"/>
        </w:rPr>
      </w:pPr>
      <w:r w:rsidRPr="00895971">
        <w:rPr>
          <w:sz w:val="18"/>
          <w:szCs w:val="18"/>
        </w:rPr>
        <w:t>Основные климатические характеристики проектируемой территории приведены в таблице 6.2.1.</w:t>
      </w:r>
    </w:p>
    <w:p w:rsidR="00895971" w:rsidRPr="00895971" w:rsidRDefault="00895971" w:rsidP="00895971">
      <w:pPr>
        <w:rPr>
          <w:sz w:val="18"/>
          <w:szCs w:val="18"/>
        </w:rPr>
      </w:pPr>
      <w:r w:rsidRPr="00895971">
        <w:rPr>
          <w:sz w:val="18"/>
          <w:szCs w:val="18"/>
        </w:rPr>
        <w:t>Таблица 6.2.1.</w:t>
      </w:r>
    </w:p>
    <w:tbl>
      <w:tblPr>
        <w:tblW w:w="5000" w:type="pct"/>
        <w:tblInd w:w="108" w:type="dxa"/>
        <w:tblLayout w:type="fixed"/>
        <w:tblLook w:val="0000"/>
      </w:tblPr>
      <w:tblGrid>
        <w:gridCol w:w="6909"/>
        <w:gridCol w:w="1611"/>
        <w:gridCol w:w="1901"/>
      </w:tblGrid>
      <w:tr w:rsidR="00895971" w:rsidRPr="00895971" w:rsidTr="00895971">
        <w:trPr>
          <w:cantSplit/>
          <w:trHeight w:val="393"/>
        </w:trPr>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Наименование показателя</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Размерность</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Величина</w:t>
            </w:r>
          </w:p>
        </w:tc>
      </w:tr>
      <w:tr w:rsidR="00895971" w:rsidRPr="00895971" w:rsidTr="00895971">
        <w:trPr>
          <w:cantSplit/>
          <w:trHeight w:val="279"/>
        </w:trPr>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Среднегодовая температура воздуха</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ºС</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+7,3</w:t>
            </w:r>
          </w:p>
        </w:tc>
      </w:tr>
      <w:tr w:rsidR="00895971" w:rsidRPr="00895971" w:rsidTr="00895971">
        <w:trPr>
          <w:cantSplit/>
          <w:trHeight w:val="279"/>
        </w:trPr>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Средняя месячная температура воздуха в январе</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ºС</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–8,7</w:t>
            </w:r>
          </w:p>
        </w:tc>
      </w:tr>
      <w:tr w:rsidR="00895971" w:rsidRPr="00895971" w:rsidTr="00895971">
        <w:trPr>
          <w:cantSplit/>
          <w:trHeight w:val="279"/>
        </w:trPr>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Средняя месячная температура воздуха в июне – июле</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ºС</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+21...+23</w:t>
            </w:r>
          </w:p>
        </w:tc>
      </w:tr>
      <w:tr w:rsidR="00895971" w:rsidRPr="00895971" w:rsidTr="00895971">
        <w:trPr>
          <w:cantSplit/>
        </w:trPr>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Абсолютный минимум температуры</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ºС</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–30</w:t>
            </w:r>
          </w:p>
        </w:tc>
      </w:tr>
      <w:tr w:rsidR="00895971" w:rsidRPr="00895971" w:rsidTr="00895971">
        <w:trPr>
          <w:cantSplit/>
        </w:trPr>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Абсолютный максимум температуры</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ºС</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+41</w:t>
            </w:r>
          </w:p>
        </w:tc>
      </w:tr>
      <w:tr w:rsidR="00895971" w:rsidRPr="00895971" w:rsidTr="00895971">
        <w:trPr>
          <w:cantSplit/>
        </w:trPr>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Среднегодовое количество осадков</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мм</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388</w:t>
            </w:r>
          </w:p>
        </w:tc>
      </w:tr>
      <w:tr w:rsidR="00895971" w:rsidRPr="00895971" w:rsidTr="00895971">
        <w:trPr>
          <w:cantSplit/>
        </w:trPr>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Глубина промерзания грунтов</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м</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0,8…1,0</w:t>
            </w:r>
          </w:p>
        </w:tc>
      </w:tr>
      <w:tr w:rsidR="00895971" w:rsidRPr="00895971" w:rsidTr="00895971">
        <w:trPr>
          <w:cantSplit/>
        </w:trPr>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Скоростной напор ветра (нормативная ветровая нагрузка)</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кг/м</w:t>
            </w:r>
            <w:proofErr w:type="gramStart"/>
            <w:r w:rsidRPr="00895971">
              <w:rPr>
                <w:sz w:val="18"/>
                <w:szCs w:val="18"/>
              </w:rPr>
              <w:t>2</w:t>
            </w:r>
            <w:proofErr w:type="gramEnd"/>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38</w:t>
            </w:r>
          </w:p>
        </w:tc>
      </w:tr>
      <w:tr w:rsidR="00895971" w:rsidRPr="00895971" w:rsidTr="00895971">
        <w:trPr>
          <w:cantSplit/>
        </w:trPr>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Вес снегового покрова (нормативная снеговая нагрузка)</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кг/м</w:t>
            </w:r>
            <w:proofErr w:type="gramStart"/>
            <w:r w:rsidRPr="00895971">
              <w:rPr>
                <w:sz w:val="18"/>
                <w:szCs w:val="18"/>
              </w:rPr>
              <w:t>2</w:t>
            </w:r>
            <w:proofErr w:type="gramEnd"/>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120</w:t>
            </w:r>
          </w:p>
        </w:tc>
      </w:tr>
      <w:tr w:rsidR="00895971" w:rsidRPr="00895971" w:rsidTr="00895971">
        <w:trPr>
          <w:cantSplit/>
        </w:trPr>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Направление господствующих ветров</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восточное, </w:t>
            </w:r>
          </w:p>
          <w:p w:rsidR="00895971" w:rsidRPr="00895971" w:rsidRDefault="00895971" w:rsidP="00895971">
            <w:pPr>
              <w:rPr>
                <w:sz w:val="18"/>
                <w:szCs w:val="18"/>
              </w:rPr>
            </w:pPr>
            <w:r w:rsidRPr="00895971">
              <w:rPr>
                <w:sz w:val="18"/>
                <w:szCs w:val="18"/>
              </w:rPr>
              <w:t>юго-восточное</w:t>
            </w:r>
          </w:p>
        </w:tc>
      </w:tr>
      <w:tr w:rsidR="00895971" w:rsidRPr="00895971" w:rsidTr="00895971">
        <w:trPr>
          <w:cantSplit/>
        </w:trPr>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Среднегодовая скорость ветра</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roofErr w:type="gramStart"/>
            <w:r w:rsidRPr="00895971">
              <w:rPr>
                <w:sz w:val="18"/>
                <w:szCs w:val="18"/>
              </w:rPr>
              <w:t>м</w:t>
            </w:r>
            <w:proofErr w:type="gramEnd"/>
            <w:r w:rsidRPr="00895971">
              <w:rPr>
                <w:sz w:val="18"/>
                <w:szCs w:val="18"/>
              </w:rPr>
              <w:t>/с</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5,3</w:t>
            </w:r>
          </w:p>
        </w:tc>
      </w:tr>
      <w:tr w:rsidR="00895971" w:rsidRPr="00895971" w:rsidTr="00895971">
        <w:trPr>
          <w:cantSplit/>
          <w:trHeight w:val="190"/>
        </w:trPr>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Ураганы: максимальная скорость ветра при частоте 0,02 (1/год)</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roofErr w:type="gramStart"/>
            <w:r w:rsidRPr="00895971">
              <w:rPr>
                <w:sz w:val="18"/>
                <w:szCs w:val="18"/>
              </w:rPr>
              <w:t>м</w:t>
            </w:r>
            <w:proofErr w:type="gramEnd"/>
            <w:r w:rsidRPr="00895971">
              <w:rPr>
                <w:sz w:val="18"/>
                <w:szCs w:val="18"/>
              </w:rPr>
              <w:t>/с</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35</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Природные пожары: ландшафтный, степной</w:t>
      </w:r>
    </w:p>
    <w:p w:rsidR="00895971" w:rsidRPr="00895971" w:rsidRDefault="00895971" w:rsidP="00895971">
      <w:pPr>
        <w:rPr>
          <w:sz w:val="18"/>
          <w:szCs w:val="18"/>
        </w:rPr>
      </w:pPr>
      <w:r w:rsidRPr="00895971">
        <w:rPr>
          <w:sz w:val="18"/>
          <w:szCs w:val="18"/>
        </w:rPr>
        <w:t>Исходя из природно-климатических условий, на территории Ермаковского сельского поселения имеется угроза возникновения природных пожаров, особенно в летний период. Причины возникновения природных пожаров – рост антропогенной нагрузки (увеличение количества нарушений правил пожарной безопасности в зонах рекреационного назначения, сельскохозяйственные палы), грозовые разряды.</w:t>
      </w:r>
    </w:p>
    <w:p w:rsidR="00895971" w:rsidRPr="00895971" w:rsidRDefault="00895971" w:rsidP="00895971">
      <w:pPr>
        <w:rPr>
          <w:sz w:val="18"/>
          <w:szCs w:val="18"/>
        </w:rPr>
      </w:pPr>
      <w:proofErr w:type="spellStart"/>
      <w:r w:rsidRPr="00895971">
        <w:rPr>
          <w:sz w:val="18"/>
          <w:szCs w:val="18"/>
        </w:rPr>
        <w:t>Селивановское</w:t>
      </w:r>
      <w:proofErr w:type="spellEnd"/>
      <w:r w:rsidRPr="00895971">
        <w:rPr>
          <w:sz w:val="18"/>
          <w:szCs w:val="18"/>
        </w:rPr>
        <w:t xml:space="preserve"> лесничество, куда территориально вошел Тацинский район и Ермаковское сельское поселение, относится к сухостепной зоне.</w:t>
      </w:r>
    </w:p>
    <w:p w:rsidR="00895971" w:rsidRPr="00895971" w:rsidRDefault="00895971" w:rsidP="00895971">
      <w:pPr>
        <w:rPr>
          <w:sz w:val="18"/>
          <w:szCs w:val="18"/>
        </w:rPr>
      </w:pPr>
      <w:r w:rsidRPr="00895971">
        <w:rPr>
          <w:sz w:val="18"/>
          <w:szCs w:val="18"/>
        </w:rPr>
        <w:t>Значительные площади заняты защитными лесными насаждениями искусственного происхождения, в основном это полезащитные и приовражные лесные полосы.</w:t>
      </w:r>
    </w:p>
    <w:p w:rsidR="00895971" w:rsidRPr="00895971" w:rsidRDefault="00895971" w:rsidP="00895971">
      <w:pPr>
        <w:rPr>
          <w:sz w:val="18"/>
          <w:szCs w:val="18"/>
        </w:rPr>
      </w:pPr>
      <w:r w:rsidRPr="00895971">
        <w:rPr>
          <w:sz w:val="18"/>
          <w:szCs w:val="18"/>
        </w:rPr>
        <w:t>Характеристика поражающих факторов опасных природных явлений и процессов, которые могут оказывать воздействие на проектируемую территорию, приведена в таблице 6.2.2.</w:t>
      </w:r>
    </w:p>
    <w:p w:rsidR="00895971" w:rsidRPr="00895971" w:rsidRDefault="00895971" w:rsidP="00895971">
      <w:pPr>
        <w:rPr>
          <w:sz w:val="18"/>
          <w:szCs w:val="18"/>
        </w:rPr>
      </w:pPr>
      <w:r w:rsidRPr="00895971">
        <w:rPr>
          <w:sz w:val="18"/>
          <w:szCs w:val="18"/>
        </w:rPr>
        <w:t>Таблица 6.2.2.</w:t>
      </w:r>
    </w:p>
    <w:tbl>
      <w:tblPr>
        <w:tblW w:w="5000" w:type="pct"/>
        <w:tblInd w:w="45" w:type="dxa"/>
        <w:tblLayout w:type="fixed"/>
        <w:tblCellMar>
          <w:left w:w="45" w:type="dxa"/>
          <w:right w:w="45" w:type="dxa"/>
        </w:tblCellMar>
        <w:tblLook w:val="0000"/>
      </w:tblPr>
      <w:tblGrid>
        <w:gridCol w:w="2713"/>
        <w:gridCol w:w="2549"/>
        <w:gridCol w:w="5033"/>
      </w:tblGrid>
      <w:tr w:rsidR="00895971" w:rsidRPr="00895971" w:rsidTr="00895971">
        <w:tc>
          <w:tcPr>
            <w:tcW w:w="2689" w:type="dxa"/>
            <w:tcBorders>
              <w:top w:val="single" w:sz="6" w:space="0" w:color="000000"/>
              <w:left w:val="single" w:sz="6" w:space="0" w:color="000000"/>
              <w:bottom w:val="single" w:sz="4"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Источник природной ЧС</w:t>
            </w:r>
          </w:p>
        </w:tc>
        <w:tc>
          <w:tcPr>
            <w:tcW w:w="2527" w:type="dxa"/>
            <w:tcBorders>
              <w:top w:val="single" w:sz="6" w:space="0" w:color="000000"/>
              <w:left w:val="single" w:sz="6" w:space="0" w:color="000000"/>
              <w:bottom w:val="single" w:sz="4"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Наименование поражающего фактора природной ЧС</w:t>
            </w:r>
          </w:p>
        </w:tc>
        <w:tc>
          <w:tcPr>
            <w:tcW w:w="4989" w:type="dxa"/>
            <w:tcBorders>
              <w:top w:val="single" w:sz="6" w:space="0" w:color="000000"/>
              <w:left w:val="single" w:sz="6" w:space="0" w:color="000000"/>
              <w:bottom w:val="single" w:sz="4"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Характер действия, проявления поражающего фактора источника природной ЧС</w:t>
            </w:r>
          </w:p>
        </w:tc>
      </w:tr>
      <w:tr w:rsidR="00895971" w:rsidRPr="00895971" w:rsidTr="00895971">
        <w:tc>
          <w:tcPr>
            <w:tcW w:w="2689" w:type="dxa"/>
            <w:tcBorders>
              <w:top w:val="single" w:sz="4" w:space="0" w:color="000000"/>
              <w:left w:val="single" w:sz="4"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Оползень</w:t>
            </w:r>
          </w:p>
        </w:tc>
        <w:tc>
          <w:tcPr>
            <w:tcW w:w="2527" w:type="dxa"/>
            <w:tcBorders>
              <w:top w:val="single" w:sz="4" w:space="0" w:color="000000"/>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Динамический</w:t>
            </w:r>
          </w:p>
        </w:tc>
        <w:tc>
          <w:tcPr>
            <w:tcW w:w="4989" w:type="dxa"/>
            <w:tcBorders>
              <w:top w:val="single" w:sz="4" w:space="0" w:color="000000"/>
              <w:left w:val="single" w:sz="6"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Смещение (движение) пород</w:t>
            </w:r>
          </w:p>
        </w:tc>
      </w:tr>
      <w:tr w:rsidR="00895971" w:rsidRPr="00895971" w:rsidTr="00895971">
        <w:tc>
          <w:tcPr>
            <w:tcW w:w="2689" w:type="dxa"/>
            <w:tcBorders>
              <w:left w:val="single" w:sz="4"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Обвал</w:t>
            </w:r>
          </w:p>
        </w:tc>
        <w:tc>
          <w:tcPr>
            <w:tcW w:w="2527"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Гравитационный</w:t>
            </w:r>
          </w:p>
        </w:tc>
        <w:tc>
          <w:tcPr>
            <w:tcW w:w="4989" w:type="dxa"/>
            <w:tcBorders>
              <w:left w:val="single" w:sz="6"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Сотрясение земной поверхности</w:t>
            </w:r>
          </w:p>
        </w:tc>
      </w:tr>
      <w:tr w:rsidR="00895971" w:rsidRPr="00895971" w:rsidTr="00895971">
        <w:tc>
          <w:tcPr>
            <w:tcW w:w="2689" w:type="dxa"/>
            <w:tcBorders>
              <w:left w:val="single" w:sz="4" w:space="0" w:color="000000"/>
              <w:right w:val="single" w:sz="6" w:space="0" w:color="000000"/>
            </w:tcBorders>
            <w:shd w:val="clear" w:color="auto" w:fill="auto"/>
          </w:tcPr>
          <w:p w:rsidR="00895971" w:rsidRPr="00895971" w:rsidRDefault="00895971" w:rsidP="00895971">
            <w:pPr>
              <w:rPr>
                <w:sz w:val="18"/>
                <w:szCs w:val="18"/>
              </w:rPr>
            </w:pPr>
          </w:p>
        </w:tc>
        <w:tc>
          <w:tcPr>
            <w:tcW w:w="2527" w:type="dxa"/>
            <w:tcBorders>
              <w:left w:val="single" w:sz="6" w:space="0" w:color="000000"/>
              <w:right w:val="single" w:sz="6" w:space="0" w:color="000000"/>
            </w:tcBorders>
            <w:shd w:val="clear" w:color="auto" w:fill="auto"/>
          </w:tcPr>
          <w:p w:rsidR="00895971" w:rsidRPr="00895971" w:rsidRDefault="00895971" w:rsidP="00895971">
            <w:pPr>
              <w:rPr>
                <w:sz w:val="18"/>
                <w:szCs w:val="18"/>
              </w:rPr>
            </w:pPr>
          </w:p>
        </w:tc>
        <w:tc>
          <w:tcPr>
            <w:tcW w:w="4989" w:type="dxa"/>
            <w:tcBorders>
              <w:left w:val="single" w:sz="6"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Динамическое, механическое давление </w:t>
            </w:r>
          </w:p>
        </w:tc>
      </w:tr>
      <w:tr w:rsidR="00895971" w:rsidRPr="00895971" w:rsidTr="00895971">
        <w:tc>
          <w:tcPr>
            <w:tcW w:w="2689" w:type="dxa"/>
            <w:tcBorders>
              <w:left w:val="single" w:sz="4" w:space="0" w:color="000000"/>
              <w:bottom w:val="single" w:sz="4" w:space="0" w:color="000000"/>
              <w:right w:val="single" w:sz="6" w:space="0" w:color="000000"/>
            </w:tcBorders>
            <w:shd w:val="clear" w:color="auto" w:fill="auto"/>
          </w:tcPr>
          <w:p w:rsidR="00895971" w:rsidRPr="00895971" w:rsidRDefault="00895971" w:rsidP="00895971">
            <w:pPr>
              <w:rPr>
                <w:sz w:val="18"/>
                <w:szCs w:val="18"/>
              </w:rPr>
            </w:pPr>
          </w:p>
        </w:tc>
        <w:tc>
          <w:tcPr>
            <w:tcW w:w="2527" w:type="dxa"/>
            <w:tcBorders>
              <w:left w:val="single" w:sz="6" w:space="0" w:color="000000"/>
              <w:bottom w:val="single" w:sz="4" w:space="0" w:color="000000"/>
              <w:right w:val="single" w:sz="6" w:space="0" w:color="000000"/>
            </w:tcBorders>
            <w:shd w:val="clear" w:color="auto" w:fill="auto"/>
          </w:tcPr>
          <w:p w:rsidR="00895971" w:rsidRPr="00895971" w:rsidRDefault="00895971" w:rsidP="00895971">
            <w:pPr>
              <w:rPr>
                <w:sz w:val="18"/>
                <w:szCs w:val="18"/>
              </w:rPr>
            </w:pPr>
          </w:p>
        </w:tc>
        <w:tc>
          <w:tcPr>
            <w:tcW w:w="4989" w:type="dxa"/>
            <w:tcBorders>
              <w:left w:val="single" w:sz="6"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смещенных масс, удар</w:t>
            </w:r>
          </w:p>
        </w:tc>
      </w:tr>
      <w:tr w:rsidR="00895971" w:rsidRPr="00895971" w:rsidTr="00895971">
        <w:tc>
          <w:tcPr>
            <w:tcW w:w="2689" w:type="dxa"/>
            <w:tcBorders>
              <w:top w:val="single" w:sz="4" w:space="0" w:color="000000"/>
              <w:left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Просадка в </w:t>
            </w:r>
            <w:proofErr w:type="gramStart"/>
            <w:r w:rsidRPr="00895971">
              <w:rPr>
                <w:sz w:val="18"/>
                <w:szCs w:val="18"/>
              </w:rPr>
              <w:t>лессовых</w:t>
            </w:r>
            <w:proofErr w:type="gramEnd"/>
            <w:r w:rsidRPr="00895971">
              <w:rPr>
                <w:sz w:val="18"/>
                <w:szCs w:val="18"/>
              </w:rPr>
              <w:t xml:space="preserve"> </w:t>
            </w:r>
          </w:p>
        </w:tc>
        <w:tc>
          <w:tcPr>
            <w:tcW w:w="2527" w:type="dxa"/>
            <w:tcBorders>
              <w:top w:val="single" w:sz="4" w:space="0" w:color="000000"/>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 xml:space="preserve">Гравитационный </w:t>
            </w:r>
          </w:p>
        </w:tc>
        <w:tc>
          <w:tcPr>
            <w:tcW w:w="4989" w:type="dxa"/>
            <w:tcBorders>
              <w:top w:val="single" w:sz="4" w:space="0" w:color="000000"/>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Деформация земной поверхности</w:t>
            </w:r>
          </w:p>
        </w:tc>
      </w:tr>
      <w:tr w:rsidR="00895971" w:rsidRPr="00895971" w:rsidTr="00895971">
        <w:tc>
          <w:tcPr>
            <w:tcW w:w="2689" w:type="dxa"/>
            <w:tcBorders>
              <w:left w:val="single" w:sz="6" w:space="0" w:color="000000"/>
              <w:bottom w:val="single" w:sz="4" w:space="0" w:color="000000"/>
              <w:right w:val="single" w:sz="6" w:space="0" w:color="000000"/>
            </w:tcBorders>
            <w:shd w:val="clear" w:color="auto" w:fill="auto"/>
            <w:vAlign w:val="center"/>
          </w:tcPr>
          <w:p w:rsidR="00895971" w:rsidRPr="00895971" w:rsidRDefault="00895971" w:rsidP="00895971">
            <w:pPr>
              <w:rPr>
                <w:sz w:val="18"/>
                <w:szCs w:val="18"/>
              </w:rPr>
            </w:pPr>
            <w:proofErr w:type="gramStart"/>
            <w:r w:rsidRPr="00895971">
              <w:rPr>
                <w:sz w:val="18"/>
                <w:szCs w:val="18"/>
              </w:rPr>
              <w:t>грунтах</w:t>
            </w:r>
            <w:proofErr w:type="gramEnd"/>
          </w:p>
        </w:tc>
        <w:tc>
          <w:tcPr>
            <w:tcW w:w="2527" w:type="dxa"/>
            <w:tcBorders>
              <w:left w:val="single" w:sz="6" w:space="0" w:color="000000"/>
              <w:bottom w:val="single" w:sz="4" w:space="0" w:color="000000"/>
              <w:right w:val="single" w:sz="6" w:space="0" w:color="000000"/>
            </w:tcBorders>
            <w:shd w:val="clear" w:color="auto" w:fill="auto"/>
          </w:tcPr>
          <w:p w:rsidR="00895971" w:rsidRPr="00895971" w:rsidRDefault="00895971" w:rsidP="00895971">
            <w:pPr>
              <w:rPr>
                <w:sz w:val="18"/>
                <w:szCs w:val="18"/>
              </w:rPr>
            </w:pPr>
          </w:p>
        </w:tc>
        <w:tc>
          <w:tcPr>
            <w:tcW w:w="4989" w:type="dxa"/>
            <w:tcBorders>
              <w:left w:val="single" w:sz="6" w:space="0" w:color="000000"/>
              <w:bottom w:val="single" w:sz="4"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Деформация грунтов</w:t>
            </w:r>
          </w:p>
        </w:tc>
      </w:tr>
      <w:tr w:rsidR="00895971" w:rsidRPr="00895971" w:rsidTr="00895971">
        <w:tc>
          <w:tcPr>
            <w:tcW w:w="2689" w:type="dxa"/>
            <w:tcBorders>
              <w:top w:val="single" w:sz="4" w:space="0" w:color="000000"/>
              <w:left w:val="single" w:sz="4"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Сильный ветер,</w:t>
            </w:r>
          </w:p>
        </w:tc>
        <w:tc>
          <w:tcPr>
            <w:tcW w:w="2527" w:type="dxa"/>
            <w:tcBorders>
              <w:top w:val="single" w:sz="4" w:space="0" w:color="000000"/>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 xml:space="preserve">Аэродинамический </w:t>
            </w:r>
          </w:p>
        </w:tc>
        <w:tc>
          <w:tcPr>
            <w:tcW w:w="4989" w:type="dxa"/>
            <w:tcBorders>
              <w:top w:val="single" w:sz="4" w:space="0" w:color="000000"/>
              <w:left w:val="single" w:sz="6"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Ветровой поток, ветровая нагрузка,</w:t>
            </w:r>
          </w:p>
        </w:tc>
      </w:tr>
      <w:tr w:rsidR="00895971" w:rsidRPr="00895971" w:rsidTr="00895971">
        <w:tc>
          <w:tcPr>
            <w:tcW w:w="2689" w:type="dxa"/>
            <w:tcBorders>
              <w:left w:val="single" w:sz="4" w:space="0" w:color="000000"/>
              <w:bottom w:val="single" w:sz="4"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шквал, ураган</w:t>
            </w:r>
          </w:p>
        </w:tc>
        <w:tc>
          <w:tcPr>
            <w:tcW w:w="2527" w:type="dxa"/>
            <w:tcBorders>
              <w:left w:val="single" w:sz="6" w:space="0" w:color="000000"/>
              <w:bottom w:val="single" w:sz="4" w:space="0" w:color="000000"/>
              <w:right w:val="single" w:sz="6" w:space="0" w:color="000000"/>
            </w:tcBorders>
            <w:shd w:val="clear" w:color="auto" w:fill="auto"/>
          </w:tcPr>
          <w:p w:rsidR="00895971" w:rsidRPr="00895971" w:rsidRDefault="00895971" w:rsidP="00895971">
            <w:pPr>
              <w:rPr>
                <w:sz w:val="18"/>
                <w:szCs w:val="18"/>
              </w:rPr>
            </w:pPr>
          </w:p>
        </w:tc>
        <w:tc>
          <w:tcPr>
            <w:tcW w:w="4989" w:type="dxa"/>
            <w:tcBorders>
              <w:left w:val="single" w:sz="6"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аэродинамическое давление, вибрация</w:t>
            </w:r>
          </w:p>
        </w:tc>
      </w:tr>
      <w:tr w:rsidR="00895971" w:rsidRPr="00895971" w:rsidTr="00895971">
        <w:tc>
          <w:tcPr>
            <w:tcW w:w="2689" w:type="dxa"/>
            <w:tcBorders>
              <w:top w:val="single" w:sz="4" w:space="0" w:color="000000"/>
              <w:left w:val="single" w:sz="4"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Пыльная буря</w:t>
            </w:r>
          </w:p>
        </w:tc>
        <w:tc>
          <w:tcPr>
            <w:tcW w:w="2527" w:type="dxa"/>
            <w:tcBorders>
              <w:top w:val="single" w:sz="4" w:space="0" w:color="000000"/>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 xml:space="preserve">Аэродинамический </w:t>
            </w:r>
          </w:p>
        </w:tc>
        <w:tc>
          <w:tcPr>
            <w:tcW w:w="4989" w:type="dxa"/>
            <w:tcBorders>
              <w:top w:val="single" w:sz="4" w:space="0" w:color="000000"/>
              <w:left w:val="single" w:sz="6"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Выдувание и засыпание верхнего покрова почвы, посевов</w:t>
            </w:r>
          </w:p>
        </w:tc>
      </w:tr>
      <w:tr w:rsidR="00895971" w:rsidRPr="00895971" w:rsidTr="00895971">
        <w:tc>
          <w:tcPr>
            <w:tcW w:w="2689" w:type="dxa"/>
            <w:tcBorders>
              <w:top w:val="single" w:sz="4" w:space="0" w:color="000000"/>
              <w:left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Сильные осадки:</w:t>
            </w:r>
          </w:p>
        </w:tc>
        <w:tc>
          <w:tcPr>
            <w:tcW w:w="2527" w:type="dxa"/>
            <w:tcBorders>
              <w:top w:val="single" w:sz="4" w:space="0" w:color="000000"/>
              <w:left w:val="single" w:sz="6" w:space="0" w:color="000000"/>
              <w:right w:val="single" w:sz="6" w:space="0" w:color="000000"/>
            </w:tcBorders>
            <w:shd w:val="clear" w:color="auto" w:fill="auto"/>
          </w:tcPr>
          <w:p w:rsidR="00895971" w:rsidRPr="00895971" w:rsidRDefault="00895971" w:rsidP="00895971">
            <w:pPr>
              <w:rPr>
                <w:sz w:val="18"/>
                <w:szCs w:val="18"/>
              </w:rPr>
            </w:pPr>
          </w:p>
        </w:tc>
        <w:tc>
          <w:tcPr>
            <w:tcW w:w="4989" w:type="dxa"/>
            <w:tcBorders>
              <w:top w:val="single" w:sz="4" w:space="0" w:color="000000"/>
              <w:left w:val="single" w:sz="6" w:space="0" w:color="000000"/>
              <w:right w:val="single" w:sz="6" w:space="0" w:color="000000"/>
            </w:tcBorders>
            <w:shd w:val="clear" w:color="auto" w:fill="auto"/>
          </w:tcPr>
          <w:p w:rsidR="00895971" w:rsidRPr="00895971" w:rsidRDefault="00895971" w:rsidP="00895971">
            <w:pPr>
              <w:rPr>
                <w:sz w:val="18"/>
                <w:szCs w:val="18"/>
              </w:rPr>
            </w:pPr>
          </w:p>
        </w:tc>
      </w:tr>
      <w:tr w:rsidR="00895971" w:rsidRPr="00895971" w:rsidTr="00895971">
        <w:tc>
          <w:tcPr>
            <w:tcW w:w="2689" w:type="dxa"/>
            <w:tcBorders>
              <w:left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продолжительный </w:t>
            </w:r>
          </w:p>
        </w:tc>
        <w:tc>
          <w:tcPr>
            <w:tcW w:w="2527"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 xml:space="preserve">Гидродинамический </w:t>
            </w:r>
          </w:p>
        </w:tc>
        <w:tc>
          <w:tcPr>
            <w:tcW w:w="4989"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Поток (течение) воды</w:t>
            </w:r>
          </w:p>
        </w:tc>
      </w:tr>
      <w:tr w:rsidR="00895971" w:rsidRPr="00895971" w:rsidTr="00895971">
        <w:tc>
          <w:tcPr>
            <w:tcW w:w="2689" w:type="dxa"/>
            <w:tcBorders>
              <w:left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дождь (ливень)</w:t>
            </w:r>
          </w:p>
        </w:tc>
        <w:tc>
          <w:tcPr>
            <w:tcW w:w="2527" w:type="dxa"/>
            <w:tcBorders>
              <w:left w:val="single" w:sz="6" w:space="0" w:color="000000"/>
              <w:right w:val="single" w:sz="6" w:space="0" w:color="000000"/>
            </w:tcBorders>
            <w:shd w:val="clear" w:color="auto" w:fill="auto"/>
          </w:tcPr>
          <w:p w:rsidR="00895971" w:rsidRPr="00895971" w:rsidRDefault="00895971" w:rsidP="00895971">
            <w:pPr>
              <w:rPr>
                <w:sz w:val="18"/>
                <w:szCs w:val="18"/>
              </w:rPr>
            </w:pPr>
          </w:p>
        </w:tc>
        <w:tc>
          <w:tcPr>
            <w:tcW w:w="4989"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Затопление территории</w:t>
            </w:r>
          </w:p>
        </w:tc>
      </w:tr>
      <w:tr w:rsidR="00895971" w:rsidRPr="00895971" w:rsidTr="00895971">
        <w:tc>
          <w:tcPr>
            <w:tcW w:w="2689" w:type="dxa"/>
            <w:tcBorders>
              <w:left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сильный снегопад </w:t>
            </w:r>
          </w:p>
        </w:tc>
        <w:tc>
          <w:tcPr>
            <w:tcW w:w="2527"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 xml:space="preserve">Гидродинамический </w:t>
            </w:r>
          </w:p>
        </w:tc>
        <w:tc>
          <w:tcPr>
            <w:tcW w:w="4989"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Снеговая нагрузка, снежные заносы</w:t>
            </w:r>
          </w:p>
        </w:tc>
      </w:tr>
      <w:tr w:rsidR="00895971" w:rsidRPr="00895971" w:rsidTr="00895971">
        <w:tc>
          <w:tcPr>
            <w:tcW w:w="2689"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 сильная метель</w:t>
            </w:r>
          </w:p>
        </w:tc>
        <w:tc>
          <w:tcPr>
            <w:tcW w:w="2527"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 xml:space="preserve">Гидродинамический </w:t>
            </w:r>
          </w:p>
        </w:tc>
        <w:tc>
          <w:tcPr>
            <w:tcW w:w="4989"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Снеговая, ветровая нагрузка, снежные заносы</w:t>
            </w:r>
          </w:p>
        </w:tc>
      </w:tr>
      <w:tr w:rsidR="00895971" w:rsidRPr="00895971" w:rsidTr="00895971">
        <w:tc>
          <w:tcPr>
            <w:tcW w:w="2689" w:type="dxa"/>
            <w:tcBorders>
              <w:left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гололед </w:t>
            </w:r>
          </w:p>
        </w:tc>
        <w:tc>
          <w:tcPr>
            <w:tcW w:w="2527"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Гравитационный</w:t>
            </w:r>
          </w:p>
        </w:tc>
        <w:tc>
          <w:tcPr>
            <w:tcW w:w="4989"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Гололедная нагрузка</w:t>
            </w:r>
          </w:p>
        </w:tc>
      </w:tr>
      <w:tr w:rsidR="00895971" w:rsidRPr="00895971" w:rsidTr="00895971">
        <w:tc>
          <w:tcPr>
            <w:tcW w:w="2689" w:type="dxa"/>
            <w:tcBorders>
              <w:left w:val="single" w:sz="6" w:space="0" w:color="000000"/>
              <w:bottom w:val="single" w:sz="4"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 град</w:t>
            </w:r>
          </w:p>
        </w:tc>
        <w:tc>
          <w:tcPr>
            <w:tcW w:w="2527" w:type="dxa"/>
            <w:tcBorders>
              <w:left w:val="single" w:sz="6" w:space="0" w:color="000000"/>
              <w:bottom w:val="single" w:sz="4"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 xml:space="preserve">Динамический </w:t>
            </w:r>
          </w:p>
        </w:tc>
        <w:tc>
          <w:tcPr>
            <w:tcW w:w="4989" w:type="dxa"/>
            <w:tcBorders>
              <w:left w:val="single" w:sz="6" w:space="0" w:color="000000"/>
              <w:bottom w:val="single" w:sz="4"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 xml:space="preserve">Ударная нагрузка </w:t>
            </w:r>
          </w:p>
        </w:tc>
      </w:tr>
      <w:tr w:rsidR="00895971" w:rsidRPr="00895971" w:rsidTr="00895971">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Заморозок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Тепловой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Охлаждение почвы, воздуха</w:t>
            </w:r>
          </w:p>
        </w:tc>
      </w:tr>
      <w:tr w:rsidR="00895971" w:rsidRPr="00895971" w:rsidTr="00895971">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Засуха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Тепловой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Нагревание почвы, воздуха</w:t>
            </w:r>
          </w:p>
        </w:tc>
      </w:tr>
      <w:tr w:rsidR="00895971" w:rsidRPr="00895971" w:rsidTr="00895971">
        <w:tc>
          <w:tcPr>
            <w:tcW w:w="2689" w:type="dxa"/>
            <w:tcBorders>
              <w:top w:val="single" w:sz="4" w:space="0" w:color="000000"/>
              <w:left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Суховей </w:t>
            </w:r>
          </w:p>
        </w:tc>
        <w:tc>
          <w:tcPr>
            <w:tcW w:w="2527" w:type="dxa"/>
            <w:tcBorders>
              <w:top w:val="single" w:sz="4" w:space="0" w:color="000000"/>
              <w:left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Аэродинамический</w:t>
            </w:r>
          </w:p>
        </w:tc>
        <w:tc>
          <w:tcPr>
            <w:tcW w:w="4989" w:type="dxa"/>
            <w:tcBorders>
              <w:top w:val="single" w:sz="4" w:space="0" w:color="000000"/>
              <w:left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Иссушение почвы</w:t>
            </w:r>
          </w:p>
        </w:tc>
      </w:tr>
      <w:tr w:rsidR="00895971" w:rsidRPr="00895971" w:rsidTr="00895971">
        <w:tc>
          <w:tcPr>
            <w:tcW w:w="2689"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c>
          <w:tcPr>
            <w:tcW w:w="2527"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Тепловой</w:t>
            </w:r>
          </w:p>
        </w:tc>
        <w:tc>
          <w:tcPr>
            <w:tcW w:w="4989"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p>
        </w:tc>
      </w:tr>
      <w:tr w:rsidR="00895971" w:rsidRPr="00895971" w:rsidTr="00895971">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Гроза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Электрофизический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Электрические разряды</w:t>
            </w:r>
          </w:p>
        </w:tc>
      </w:tr>
      <w:tr w:rsidR="00895971" w:rsidRPr="00895971" w:rsidTr="00895971">
        <w:tc>
          <w:tcPr>
            <w:tcW w:w="2689" w:type="dxa"/>
            <w:tcBorders>
              <w:top w:val="single" w:sz="4" w:space="0" w:color="000000"/>
              <w:left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Пожар ландшафтный,</w:t>
            </w:r>
          </w:p>
        </w:tc>
        <w:tc>
          <w:tcPr>
            <w:tcW w:w="2527" w:type="dxa"/>
            <w:tcBorders>
              <w:top w:val="single" w:sz="4" w:space="0" w:color="000000"/>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Теплофизический</w:t>
            </w:r>
          </w:p>
        </w:tc>
        <w:tc>
          <w:tcPr>
            <w:tcW w:w="4989" w:type="dxa"/>
            <w:tcBorders>
              <w:top w:val="single" w:sz="4" w:space="0" w:color="000000"/>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Пламя, нагрев тепловым потоком,</w:t>
            </w:r>
          </w:p>
        </w:tc>
      </w:tr>
      <w:tr w:rsidR="00895971" w:rsidRPr="00895971" w:rsidTr="00895971">
        <w:tc>
          <w:tcPr>
            <w:tcW w:w="2689" w:type="dxa"/>
            <w:tcBorders>
              <w:left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степной</w:t>
            </w:r>
          </w:p>
        </w:tc>
        <w:tc>
          <w:tcPr>
            <w:tcW w:w="2527" w:type="dxa"/>
            <w:tcBorders>
              <w:left w:val="single" w:sz="6" w:space="0" w:color="000000"/>
              <w:right w:val="single" w:sz="6" w:space="0" w:color="000000"/>
            </w:tcBorders>
            <w:shd w:val="clear" w:color="auto" w:fill="auto"/>
          </w:tcPr>
          <w:p w:rsidR="00895971" w:rsidRPr="00895971" w:rsidRDefault="00895971" w:rsidP="00895971">
            <w:pPr>
              <w:rPr>
                <w:sz w:val="18"/>
                <w:szCs w:val="18"/>
              </w:rPr>
            </w:pPr>
          </w:p>
        </w:tc>
        <w:tc>
          <w:tcPr>
            <w:tcW w:w="4989"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тепловой удар, помутнение воздуха,</w:t>
            </w:r>
          </w:p>
        </w:tc>
      </w:tr>
      <w:tr w:rsidR="00895971" w:rsidRPr="00895971" w:rsidTr="00895971">
        <w:tc>
          <w:tcPr>
            <w:tcW w:w="2689" w:type="dxa"/>
            <w:tcBorders>
              <w:left w:val="single" w:sz="6" w:space="0" w:color="000000"/>
              <w:right w:val="single" w:sz="6" w:space="0" w:color="000000"/>
            </w:tcBorders>
            <w:shd w:val="clear" w:color="auto" w:fill="auto"/>
            <w:vAlign w:val="center"/>
          </w:tcPr>
          <w:p w:rsidR="00895971" w:rsidRPr="00895971" w:rsidRDefault="00895971" w:rsidP="00895971">
            <w:pPr>
              <w:rPr>
                <w:sz w:val="18"/>
                <w:szCs w:val="18"/>
              </w:rPr>
            </w:pPr>
          </w:p>
        </w:tc>
        <w:tc>
          <w:tcPr>
            <w:tcW w:w="2527" w:type="dxa"/>
            <w:tcBorders>
              <w:left w:val="single" w:sz="6" w:space="0" w:color="000000"/>
              <w:right w:val="single" w:sz="6" w:space="0" w:color="000000"/>
            </w:tcBorders>
            <w:shd w:val="clear" w:color="auto" w:fill="auto"/>
          </w:tcPr>
          <w:p w:rsidR="00895971" w:rsidRPr="00895971" w:rsidRDefault="00895971" w:rsidP="00895971">
            <w:pPr>
              <w:rPr>
                <w:sz w:val="18"/>
                <w:szCs w:val="18"/>
              </w:rPr>
            </w:pPr>
          </w:p>
        </w:tc>
        <w:tc>
          <w:tcPr>
            <w:tcW w:w="4989"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опасные дымы</w:t>
            </w:r>
          </w:p>
        </w:tc>
      </w:tr>
      <w:tr w:rsidR="00895971" w:rsidRPr="00895971" w:rsidTr="00895971">
        <w:tc>
          <w:tcPr>
            <w:tcW w:w="2689" w:type="dxa"/>
            <w:tcBorders>
              <w:left w:val="single" w:sz="6" w:space="0" w:color="000000"/>
              <w:right w:val="single" w:sz="6" w:space="0" w:color="000000"/>
            </w:tcBorders>
            <w:shd w:val="clear" w:color="auto" w:fill="auto"/>
            <w:vAlign w:val="center"/>
          </w:tcPr>
          <w:p w:rsidR="00895971" w:rsidRPr="00895971" w:rsidRDefault="00895971" w:rsidP="00895971">
            <w:pPr>
              <w:rPr>
                <w:sz w:val="18"/>
                <w:szCs w:val="18"/>
              </w:rPr>
            </w:pPr>
          </w:p>
        </w:tc>
        <w:tc>
          <w:tcPr>
            <w:tcW w:w="2527"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Химический</w:t>
            </w:r>
          </w:p>
        </w:tc>
        <w:tc>
          <w:tcPr>
            <w:tcW w:w="4989" w:type="dxa"/>
            <w:tcBorders>
              <w:left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 xml:space="preserve">Загрязнение атмосферы, почвы, грунтов, </w:t>
            </w:r>
          </w:p>
        </w:tc>
      </w:tr>
      <w:tr w:rsidR="00895971" w:rsidRPr="00895971" w:rsidTr="00895971">
        <w:tc>
          <w:tcPr>
            <w:tcW w:w="2689" w:type="dxa"/>
            <w:tcBorders>
              <w:left w:val="single" w:sz="6" w:space="0" w:color="000000"/>
              <w:bottom w:val="single" w:sz="6" w:space="0" w:color="000000"/>
              <w:right w:val="single" w:sz="6" w:space="0" w:color="000000"/>
            </w:tcBorders>
            <w:shd w:val="clear" w:color="auto" w:fill="auto"/>
          </w:tcPr>
          <w:p w:rsidR="00895971" w:rsidRPr="00895971" w:rsidRDefault="00895971" w:rsidP="00895971">
            <w:pPr>
              <w:rPr>
                <w:sz w:val="18"/>
                <w:szCs w:val="18"/>
              </w:rPr>
            </w:pPr>
          </w:p>
        </w:tc>
        <w:tc>
          <w:tcPr>
            <w:tcW w:w="2527" w:type="dxa"/>
            <w:tcBorders>
              <w:left w:val="single" w:sz="6" w:space="0" w:color="000000"/>
              <w:bottom w:val="single" w:sz="6" w:space="0" w:color="000000"/>
              <w:right w:val="single" w:sz="6" w:space="0" w:color="000000"/>
            </w:tcBorders>
            <w:shd w:val="clear" w:color="auto" w:fill="auto"/>
          </w:tcPr>
          <w:p w:rsidR="00895971" w:rsidRPr="00895971" w:rsidRDefault="00895971" w:rsidP="00895971">
            <w:pPr>
              <w:rPr>
                <w:sz w:val="18"/>
                <w:szCs w:val="18"/>
              </w:rPr>
            </w:pPr>
          </w:p>
        </w:tc>
        <w:tc>
          <w:tcPr>
            <w:tcW w:w="4989" w:type="dxa"/>
            <w:tcBorders>
              <w:left w:val="single" w:sz="6" w:space="0" w:color="000000"/>
              <w:bottom w:val="single" w:sz="6" w:space="0" w:color="000000"/>
              <w:right w:val="single" w:sz="6" w:space="0" w:color="000000"/>
            </w:tcBorders>
            <w:shd w:val="clear" w:color="auto" w:fill="auto"/>
          </w:tcPr>
          <w:p w:rsidR="00895971" w:rsidRPr="00895971" w:rsidRDefault="00895971" w:rsidP="00895971">
            <w:pPr>
              <w:rPr>
                <w:sz w:val="18"/>
                <w:szCs w:val="18"/>
              </w:rPr>
            </w:pPr>
            <w:r w:rsidRPr="00895971">
              <w:rPr>
                <w:sz w:val="18"/>
                <w:szCs w:val="18"/>
              </w:rPr>
              <w:t>гидросферы</w:t>
            </w:r>
          </w:p>
        </w:tc>
      </w:tr>
    </w:tbl>
    <w:p w:rsidR="00895971" w:rsidRPr="00895971" w:rsidRDefault="00895971" w:rsidP="00895971">
      <w:pPr>
        <w:rPr>
          <w:sz w:val="18"/>
          <w:szCs w:val="18"/>
        </w:rPr>
      </w:pPr>
      <w:r w:rsidRPr="00895971">
        <w:rPr>
          <w:sz w:val="18"/>
          <w:szCs w:val="18"/>
        </w:rPr>
        <w:t xml:space="preserve">Перечень опасных природных процессов на проектируемой территории, активизируемых геофизическими воздействиями, и категории их опасности согласно </w:t>
      </w:r>
      <w:proofErr w:type="spellStart"/>
      <w:r w:rsidRPr="00895971">
        <w:rPr>
          <w:sz w:val="18"/>
          <w:szCs w:val="18"/>
        </w:rPr>
        <w:t>СНиП</w:t>
      </w:r>
      <w:proofErr w:type="spellEnd"/>
      <w:r w:rsidRPr="00895971">
        <w:rPr>
          <w:sz w:val="18"/>
          <w:szCs w:val="18"/>
        </w:rPr>
        <w:t xml:space="preserve"> 22-01-95 «Геофизика опасных природных воздействий», приведены в таблице 6.2.3.</w:t>
      </w:r>
    </w:p>
    <w:p w:rsidR="00895971" w:rsidRPr="00895971" w:rsidRDefault="00895971" w:rsidP="00895971">
      <w:pPr>
        <w:rPr>
          <w:sz w:val="18"/>
          <w:szCs w:val="18"/>
        </w:rPr>
      </w:pPr>
      <w:r w:rsidRPr="00895971">
        <w:rPr>
          <w:sz w:val="18"/>
          <w:szCs w:val="18"/>
        </w:rPr>
        <w:t>Таблица 6.2.3.</w:t>
      </w:r>
    </w:p>
    <w:tbl>
      <w:tblPr>
        <w:tblW w:w="5000" w:type="pct"/>
        <w:tblInd w:w="40" w:type="dxa"/>
        <w:tblLayout w:type="fixed"/>
        <w:tblCellMar>
          <w:left w:w="40" w:type="dxa"/>
          <w:right w:w="40" w:type="dxa"/>
        </w:tblCellMar>
        <w:tblLook w:val="0000"/>
      </w:tblPr>
      <w:tblGrid>
        <w:gridCol w:w="5143"/>
        <w:gridCol w:w="5142"/>
      </w:tblGrid>
      <w:tr w:rsidR="00895971" w:rsidRPr="00895971" w:rsidTr="00895971">
        <w:trPr>
          <w:trHeight w:val="327"/>
        </w:trPr>
        <w:tc>
          <w:tcPr>
            <w:tcW w:w="51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Наименование </w:t>
            </w:r>
            <w:proofErr w:type="gramStart"/>
            <w:r w:rsidRPr="00895971">
              <w:rPr>
                <w:sz w:val="18"/>
                <w:szCs w:val="18"/>
              </w:rPr>
              <w:t>опасных</w:t>
            </w:r>
            <w:proofErr w:type="gramEnd"/>
            <w:r w:rsidRPr="00895971">
              <w:rPr>
                <w:sz w:val="18"/>
                <w:szCs w:val="18"/>
              </w:rPr>
              <w:t xml:space="preserve"> природных</w:t>
            </w:r>
          </w:p>
          <w:p w:rsidR="00895971" w:rsidRPr="00895971" w:rsidRDefault="00895971" w:rsidP="00895971">
            <w:pPr>
              <w:rPr>
                <w:sz w:val="18"/>
                <w:szCs w:val="18"/>
              </w:rPr>
            </w:pPr>
            <w:r w:rsidRPr="00895971">
              <w:rPr>
                <w:sz w:val="18"/>
                <w:szCs w:val="18"/>
              </w:rPr>
              <w:t>процессов</w:t>
            </w:r>
          </w:p>
        </w:tc>
        <w:tc>
          <w:tcPr>
            <w:tcW w:w="51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Категория опасности процессов*</w:t>
            </w:r>
          </w:p>
        </w:tc>
      </w:tr>
      <w:tr w:rsidR="00895971" w:rsidRPr="00895971" w:rsidTr="00895971">
        <w:trPr>
          <w:trHeight w:val="248"/>
        </w:trPr>
        <w:tc>
          <w:tcPr>
            <w:tcW w:w="51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Оползни</w:t>
            </w:r>
          </w:p>
        </w:tc>
        <w:tc>
          <w:tcPr>
            <w:tcW w:w="51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Опасные</w:t>
            </w:r>
          </w:p>
        </w:tc>
      </w:tr>
      <w:tr w:rsidR="00895971" w:rsidRPr="00895971" w:rsidTr="00895971">
        <w:trPr>
          <w:trHeight w:val="248"/>
        </w:trPr>
        <w:tc>
          <w:tcPr>
            <w:tcW w:w="51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proofErr w:type="spellStart"/>
            <w:r w:rsidRPr="00895971">
              <w:rPr>
                <w:sz w:val="18"/>
                <w:szCs w:val="18"/>
              </w:rPr>
              <w:t>Просадочность</w:t>
            </w:r>
            <w:proofErr w:type="spellEnd"/>
            <w:r w:rsidRPr="00895971">
              <w:rPr>
                <w:sz w:val="18"/>
                <w:szCs w:val="18"/>
              </w:rPr>
              <w:t xml:space="preserve"> лессовых пород</w:t>
            </w:r>
          </w:p>
        </w:tc>
        <w:tc>
          <w:tcPr>
            <w:tcW w:w="51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Опасные</w:t>
            </w:r>
          </w:p>
        </w:tc>
      </w:tr>
      <w:tr w:rsidR="00895971" w:rsidRPr="00895971" w:rsidTr="00895971">
        <w:trPr>
          <w:trHeight w:val="78"/>
        </w:trPr>
        <w:tc>
          <w:tcPr>
            <w:tcW w:w="51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Эрозия плоскостная и овражная</w:t>
            </w:r>
          </w:p>
        </w:tc>
        <w:tc>
          <w:tcPr>
            <w:tcW w:w="51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Опасные</w:t>
            </w:r>
          </w:p>
        </w:tc>
      </w:tr>
      <w:tr w:rsidR="00895971" w:rsidRPr="00895971" w:rsidTr="00895971">
        <w:trPr>
          <w:trHeight w:val="240"/>
        </w:trPr>
        <w:tc>
          <w:tcPr>
            <w:tcW w:w="51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Ураганы, смерчи</w:t>
            </w:r>
          </w:p>
        </w:tc>
        <w:tc>
          <w:tcPr>
            <w:tcW w:w="51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5971" w:rsidRPr="00895971" w:rsidRDefault="00895971" w:rsidP="00895971">
            <w:pPr>
              <w:rPr>
                <w:sz w:val="18"/>
                <w:szCs w:val="18"/>
              </w:rPr>
            </w:pPr>
            <w:r w:rsidRPr="00895971">
              <w:rPr>
                <w:sz w:val="18"/>
                <w:szCs w:val="18"/>
              </w:rPr>
              <w:t>Умеренно опасные</w:t>
            </w:r>
          </w:p>
        </w:tc>
      </w:tr>
    </w:tbl>
    <w:p w:rsidR="00895971" w:rsidRPr="00895971" w:rsidRDefault="00895971" w:rsidP="00895971">
      <w:pPr>
        <w:rPr>
          <w:sz w:val="18"/>
          <w:szCs w:val="18"/>
        </w:rPr>
      </w:pPr>
      <w:r w:rsidRPr="00895971">
        <w:rPr>
          <w:sz w:val="18"/>
          <w:szCs w:val="18"/>
        </w:rPr>
        <w:t>* - приведена ориентировочная оценка опасности природных процессов.</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 xml:space="preserve">По данным Перечня основных факторов риска возникновения ЧС природного и техногенного характера ГУ МЧС России по Ростовской области, на территории Тацинского района возможны следующие опасные природные процессы: </w:t>
      </w:r>
      <w:proofErr w:type="spellStart"/>
      <w:r w:rsidRPr="00895971">
        <w:rPr>
          <w:sz w:val="18"/>
          <w:szCs w:val="18"/>
        </w:rPr>
        <w:t>просадочность</w:t>
      </w:r>
      <w:proofErr w:type="spellEnd"/>
      <w:r w:rsidRPr="00895971">
        <w:rPr>
          <w:sz w:val="18"/>
          <w:szCs w:val="18"/>
        </w:rPr>
        <w:t xml:space="preserve"> пород, оползневые явления, гололед.</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6.3. Перечень источников ЧС техногенного характера на территории Ермаковского сельского поселения, а также вблизи указанной территории</w:t>
      </w:r>
    </w:p>
    <w:p w:rsidR="00895971" w:rsidRPr="00895971" w:rsidRDefault="00895971" w:rsidP="00895971">
      <w:pPr>
        <w:rPr>
          <w:sz w:val="18"/>
          <w:szCs w:val="18"/>
        </w:rPr>
      </w:pPr>
      <w:r w:rsidRPr="00895971">
        <w:rPr>
          <w:sz w:val="18"/>
          <w:szCs w:val="18"/>
        </w:rPr>
        <w:t xml:space="preserve">Техногенная чрезвычайная ситуация; техногенная ЧС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(ГОСТ </w:t>
      </w:r>
      <w:proofErr w:type="gramStart"/>
      <w:r w:rsidRPr="00895971">
        <w:rPr>
          <w:sz w:val="18"/>
          <w:szCs w:val="18"/>
        </w:rPr>
        <w:t>Р</w:t>
      </w:r>
      <w:proofErr w:type="gramEnd"/>
      <w:r w:rsidRPr="00895971">
        <w:rPr>
          <w:sz w:val="18"/>
          <w:szCs w:val="18"/>
        </w:rPr>
        <w:t xml:space="preserve"> 22.0.05-94).</w:t>
      </w:r>
    </w:p>
    <w:p w:rsidR="00895971" w:rsidRPr="00895971" w:rsidRDefault="00895971" w:rsidP="00895971">
      <w:pPr>
        <w:rPr>
          <w:sz w:val="18"/>
          <w:szCs w:val="18"/>
        </w:rPr>
      </w:pPr>
      <w:r w:rsidRPr="00895971">
        <w:rPr>
          <w:sz w:val="18"/>
          <w:szCs w:val="18"/>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895971" w:rsidRPr="00895971" w:rsidRDefault="00895971" w:rsidP="00895971">
      <w:pPr>
        <w:rPr>
          <w:sz w:val="18"/>
          <w:szCs w:val="18"/>
        </w:rPr>
      </w:pPr>
      <w:r w:rsidRPr="00895971">
        <w:rPr>
          <w:sz w:val="18"/>
          <w:szCs w:val="18"/>
        </w:rPr>
        <w:t xml:space="preserve">Источник техногенной чрезвычайной ситуации; источник техногенной ЧС –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 (ГОСТ </w:t>
      </w:r>
      <w:proofErr w:type="gramStart"/>
      <w:r w:rsidRPr="00895971">
        <w:rPr>
          <w:sz w:val="18"/>
          <w:szCs w:val="18"/>
        </w:rPr>
        <w:t>Р</w:t>
      </w:r>
      <w:proofErr w:type="gramEnd"/>
      <w:r w:rsidRPr="00895971">
        <w:rPr>
          <w:sz w:val="18"/>
          <w:szCs w:val="18"/>
        </w:rPr>
        <w:t xml:space="preserve"> 22.0.05-94).</w:t>
      </w:r>
    </w:p>
    <w:p w:rsidR="00895971" w:rsidRPr="00895971" w:rsidRDefault="00895971" w:rsidP="00895971">
      <w:pPr>
        <w:rPr>
          <w:sz w:val="18"/>
          <w:szCs w:val="18"/>
        </w:rPr>
      </w:pPr>
      <w:r w:rsidRPr="00895971">
        <w:rPr>
          <w:sz w:val="18"/>
          <w:szCs w:val="18"/>
        </w:rPr>
        <w:t>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895971" w:rsidRPr="00895971" w:rsidRDefault="00895971" w:rsidP="00895971">
      <w:pPr>
        <w:rPr>
          <w:sz w:val="18"/>
          <w:szCs w:val="18"/>
        </w:rPr>
      </w:pPr>
      <w:proofErr w:type="spellStart"/>
      <w:r w:rsidRPr="00895971">
        <w:rPr>
          <w:sz w:val="18"/>
          <w:szCs w:val="18"/>
        </w:rPr>
        <w:t>Радиационн</w:t>
      </w:r>
      <w:proofErr w:type="gramStart"/>
      <w:r w:rsidRPr="00895971">
        <w:rPr>
          <w:sz w:val="18"/>
          <w:szCs w:val="18"/>
        </w:rPr>
        <w:t>о</w:t>
      </w:r>
      <w:proofErr w:type="spellEnd"/>
      <w:r w:rsidRPr="00895971">
        <w:rPr>
          <w:sz w:val="18"/>
          <w:szCs w:val="18"/>
        </w:rPr>
        <w:t>-</w:t>
      </w:r>
      <w:proofErr w:type="gramEnd"/>
      <w:r w:rsidRPr="00895971">
        <w:rPr>
          <w:sz w:val="18"/>
          <w:szCs w:val="18"/>
        </w:rPr>
        <w:t xml:space="preserve">, химически-, </w:t>
      </w:r>
      <w:proofErr w:type="spellStart"/>
      <w:r w:rsidRPr="00895971">
        <w:rPr>
          <w:sz w:val="18"/>
          <w:szCs w:val="18"/>
        </w:rPr>
        <w:t>гидродинамически</w:t>
      </w:r>
      <w:proofErr w:type="spellEnd"/>
      <w:r w:rsidRPr="00895971">
        <w:rPr>
          <w:sz w:val="18"/>
          <w:szCs w:val="18"/>
        </w:rPr>
        <w:t xml:space="preserve"> опасные объекты на территории Ермаковского сельского поселения отсутствуют. Объекты железнодорожного, трубопроводного транспорта – отсутствуют.</w:t>
      </w:r>
    </w:p>
    <w:p w:rsidR="00895971" w:rsidRPr="00895971" w:rsidRDefault="00895971" w:rsidP="00895971">
      <w:pPr>
        <w:rPr>
          <w:sz w:val="18"/>
          <w:szCs w:val="18"/>
        </w:rPr>
      </w:pPr>
    </w:p>
    <w:p w:rsidR="00895971" w:rsidRPr="00895971" w:rsidRDefault="00895971" w:rsidP="00895971">
      <w:pPr>
        <w:rPr>
          <w:sz w:val="18"/>
          <w:szCs w:val="18"/>
        </w:rPr>
      </w:pPr>
      <w:proofErr w:type="spellStart"/>
      <w:r w:rsidRPr="00895971">
        <w:rPr>
          <w:sz w:val="18"/>
          <w:szCs w:val="18"/>
        </w:rPr>
        <w:t>Пожаровзрывоопасные</w:t>
      </w:r>
      <w:proofErr w:type="spellEnd"/>
      <w:r w:rsidRPr="00895971">
        <w:rPr>
          <w:sz w:val="18"/>
          <w:szCs w:val="18"/>
        </w:rPr>
        <w:t xml:space="preserve"> объекты – пожары и взрывы:</w:t>
      </w:r>
    </w:p>
    <w:p w:rsidR="00895971" w:rsidRPr="00895971" w:rsidRDefault="00895971" w:rsidP="00895971">
      <w:pPr>
        <w:rPr>
          <w:sz w:val="18"/>
          <w:szCs w:val="18"/>
        </w:rPr>
      </w:pPr>
      <w:proofErr w:type="spellStart"/>
      <w:r w:rsidRPr="00895971">
        <w:rPr>
          <w:sz w:val="18"/>
          <w:szCs w:val="18"/>
        </w:rPr>
        <w:t>Пожаровзрывоопасный</w:t>
      </w:r>
      <w:proofErr w:type="spellEnd"/>
      <w:r w:rsidRPr="00895971">
        <w:rPr>
          <w:sz w:val="18"/>
          <w:szCs w:val="18"/>
        </w:rPr>
        <w:t xml:space="preserve"> объект – объект, на котором производят, используют, перерабатывают, хранят или транспортируют легковоспламеняющиеся и </w:t>
      </w:r>
      <w:proofErr w:type="spellStart"/>
      <w:r w:rsidRPr="00895971">
        <w:rPr>
          <w:sz w:val="18"/>
          <w:szCs w:val="18"/>
        </w:rPr>
        <w:t>пожаровзрывоопасные</w:t>
      </w:r>
      <w:proofErr w:type="spellEnd"/>
      <w:r w:rsidRPr="00895971">
        <w:rPr>
          <w:sz w:val="18"/>
          <w:szCs w:val="18"/>
        </w:rPr>
        <w:t xml:space="preserve"> вещества, создающие реальную угрозу возникновения техногенной чрезвычайной ситуации (ГОСТ </w:t>
      </w:r>
      <w:proofErr w:type="gramStart"/>
      <w:r w:rsidRPr="00895971">
        <w:rPr>
          <w:sz w:val="18"/>
          <w:szCs w:val="18"/>
        </w:rPr>
        <w:t>Р</w:t>
      </w:r>
      <w:proofErr w:type="gramEnd"/>
      <w:r w:rsidRPr="00895971">
        <w:rPr>
          <w:sz w:val="18"/>
          <w:szCs w:val="18"/>
        </w:rPr>
        <w:t xml:space="preserve"> 22.0.05-94).</w:t>
      </w:r>
    </w:p>
    <w:p w:rsidR="00895971" w:rsidRPr="00895971" w:rsidRDefault="00895971" w:rsidP="00895971">
      <w:pPr>
        <w:rPr>
          <w:sz w:val="18"/>
          <w:szCs w:val="18"/>
        </w:rPr>
      </w:pPr>
      <w:r w:rsidRPr="00895971">
        <w:rPr>
          <w:sz w:val="18"/>
          <w:szCs w:val="18"/>
        </w:rPr>
        <w:t xml:space="preserve">В случае ЧС на </w:t>
      </w:r>
      <w:proofErr w:type="spellStart"/>
      <w:r w:rsidRPr="00895971">
        <w:rPr>
          <w:sz w:val="18"/>
          <w:szCs w:val="18"/>
        </w:rPr>
        <w:t>пожаровзрывоопасных</w:t>
      </w:r>
      <w:proofErr w:type="spellEnd"/>
      <w:r w:rsidRPr="00895971">
        <w:rPr>
          <w:sz w:val="18"/>
          <w:szCs w:val="18"/>
        </w:rPr>
        <w:t xml:space="preserve"> объектах возможно возникновение следующих поражающих факторов: воздушная ударная волна; обломки, осколки; экстремальный нагрев среды; тепловое излучение; токсическое действие.</w:t>
      </w:r>
    </w:p>
    <w:p w:rsidR="00895971" w:rsidRPr="00895971" w:rsidRDefault="00895971" w:rsidP="00895971">
      <w:pPr>
        <w:rPr>
          <w:sz w:val="18"/>
          <w:szCs w:val="18"/>
        </w:rPr>
      </w:pPr>
      <w:r w:rsidRPr="00895971">
        <w:rPr>
          <w:sz w:val="18"/>
          <w:szCs w:val="18"/>
        </w:rPr>
        <w:t xml:space="preserve">Причинами возникновения аварийных ситуаций на </w:t>
      </w:r>
      <w:proofErr w:type="spellStart"/>
      <w:r w:rsidRPr="00895971">
        <w:rPr>
          <w:sz w:val="18"/>
          <w:szCs w:val="18"/>
        </w:rPr>
        <w:t>пожаровзрывоопасных</w:t>
      </w:r>
      <w:proofErr w:type="spellEnd"/>
      <w:r w:rsidRPr="00895971">
        <w:rPr>
          <w:sz w:val="18"/>
          <w:szCs w:val="18"/>
        </w:rPr>
        <w:t xml:space="preserve"> объектах могут служить:</w:t>
      </w:r>
    </w:p>
    <w:p w:rsidR="00895971" w:rsidRPr="00895971" w:rsidRDefault="00895971" w:rsidP="00895971">
      <w:pPr>
        <w:rPr>
          <w:sz w:val="18"/>
          <w:szCs w:val="18"/>
        </w:rPr>
      </w:pPr>
      <w:r w:rsidRPr="00895971">
        <w:rPr>
          <w:sz w:val="18"/>
          <w:szCs w:val="18"/>
        </w:rPr>
        <w:t>- 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rsidR="00895971" w:rsidRPr="00895971" w:rsidRDefault="00895971" w:rsidP="00895971">
      <w:pPr>
        <w:rPr>
          <w:sz w:val="18"/>
          <w:szCs w:val="18"/>
        </w:rPr>
      </w:pPr>
      <w:r w:rsidRPr="00895971">
        <w:rPr>
          <w:sz w:val="18"/>
          <w:szCs w:val="18"/>
        </w:rPr>
        <w:t>- неосторожное обращение с огнем при производстве ремонтных работ;</w:t>
      </w:r>
    </w:p>
    <w:p w:rsidR="00895971" w:rsidRPr="00895971" w:rsidRDefault="00895971" w:rsidP="00895971">
      <w:pPr>
        <w:rPr>
          <w:sz w:val="18"/>
          <w:szCs w:val="18"/>
        </w:rPr>
      </w:pPr>
      <w:r w:rsidRPr="00895971">
        <w:rPr>
          <w:sz w:val="18"/>
          <w:szCs w:val="18"/>
        </w:rPr>
        <w:t>- 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rsidR="00895971" w:rsidRPr="00895971" w:rsidRDefault="00895971" w:rsidP="00895971">
      <w:pPr>
        <w:rPr>
          <w:sz w:val="18"/>
          <w:szCs w:val="18"/>
        </w:rPr>
      </w:pPr>
      <w:r w:rsidRPr="00895971">
        <w:rPr>
          <w:sz w:val="18"/>
          <w:szCs w:val="18"/>
        </w:rPr>
        <w:t>- внешнее воздействие техногенного или природного характера: аварии на соседних объектах, ураганы, пожары и др.</w:t>
      </w:r>
    </w:p>
    <w:p w:rsidR="00895971" w:rsidRPr="00895971" w:rsidRDefault="00895971" w:rsidP="00895971">
      <w:pPr>
        <w:rPr>
          <w:sz w:val="18"/>
          <w:szCs w:val="18"/>
        </w:rPr>
      </w:pPr>
      <w:r w:rsidRPr="00895971">
        <w:rPr>
          <w:sz w:val="18"/>
          <w:szCs w:val="18"/>
        </w:rPr>
        <w:t xml:space="preserve">К </w:t>
      </w:r>
      <w:proofErr w:type="spellStart"/>
      <w:r w:rsidRPr="00895971">
        <w:rPr>
          <w:sz w:val="18"/>
          <w:szCs w:val="18"/>
        </w:rPr>
        <w:t>пожаровзрывоопасным</w:t>
      </w:r>
      <w:proofErr w:type="spellEnd"/>
      <w:r w:rsidRPr="00895971">
        <w:rPr>
          <w:sz w:val="18"/>
          <w:szCs w:val="18"/>
        </w:rPr>
        <w:t xml:space="preserve"> объектам, расположенным в границах Ермаковского сельского поселения, отнесены следующие существующие и проектируемые объекты:</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Автозаправочная станция.</w:t>
      </w:r>
    </w:p>
    <w:p w:rsidR="00895971" w:rsidRPr="00895971" w:rsidRDefault="00895971" w:rsidP="00895971">
      <w:pPr>
        <w:rPr>
          <w:sz w:val="18"/>
          <w:szCs w:val="18"/>
        </w:rPr>
      </w:pPr>
      <w:r w:rsidRPr="00895971">
        <w:rPr>
          <w:sz w:val="18"/>
          <w:szCs w:val="18"/>
        </w:rPr>
        <w:t>На территории Ермаковского сельского поселения отсутствуют автозаправочные станции (АЗС).</w:t>
      </w:r>
    </w:p>
    <w:p w:rsidR="00895971" w:rsidRPr="00895971" w:rsidRDefault="00895971" w:rsidP="00895971">
      <w:pPr>
        <w:rPr>
          <w:sz w:val="18"/>
          <w:szCs w:val="18"/>
        </w:rPr>
      </w:pPr>
      <w:r w:rsidRPr="00895971">
        <w:rPr>
          <w:sz w:val="18"/>
          <w:szCs w:val="18"/>
        </w:rPr>
        <w:t>В районе примыкания подъезда от х. </w:t>
      </w:r>
      <w:proofErr w:type="spellStart"/>
      <w:r w:rsidRPr="00895971">
        <w:rPr>
          <w:sz w:val="18"/>
          <w:szCs w:val="18"/>
        </w:rPr>
        <w:t>Верхнекольцов</w:t>
      </w:r>
      <w:proofErr w:type="spellEnd"/>
      <w:r w:rsidRPr="00895971">
        <w:rPr>
          <w:sz w:val="18"/>
          <w:szCs w:val="18"/>
        </w:rPr>
        <w:t xml:space="preserve"> к автодороге «</w:t>
      </w:r>
      <w:proofErr w:type="gramStart"/>
      <w:r w:rsidRPr="00895971">
        <w:rPr>
          <w:sz w:val="18"/>
          <w:szCs w:val="18"/>
        </w:rPr>
        <w:t>г</w:t>
      </w:r>
      <w:proofErr w:type="gramEnd"/>
      <w:r w:rsidRPr="00895971">
        <w:rPr>
          <w:sz w:val="18"/>
          <w:szCs w:val="18"/>
        </w:rPr>
        <w:t>. Ростов-на-Дону (от магистрали «Дон») - г. </w:t>
      </w:r>
      <w:proofErr w:type="spellStart"/>
      <w:r w:rsidRPr="00895971">
        <w:rPr>
          <w:sz w:val="18"/>
          <w:szCs w:val="18"/>
        </w:rPr>
        <w:t>Семикаракорск</w:t>
      </w:r>
      <w:proofErr w:type="spellEnd"/>
      <w:r w:rsidRPr="00895971">
        <w:rPr>
          <w:sz w:val="18"/>
          <w:szCs w:val="18"/>
        </w:rPr>
        <w:t xml:space="preserve"> — г. Волгодонск» - г. Константиновск -                            ст. </w:t>
      </w:r>
      <w:proofErr w:type="spellStart"/>
      <w:r w:rsidRPr="00895971">
        <w:rPr>
          <w:sz w:val="18"/>
          <w:szCs w:val="18"/>
        </w:rPr>
        <w:t>Тацинская</w:t>
      </w:r>
      <w:proofErr w:type="spellEnd"/>
      <w:r w:rsidRPr="00895971">
        <w:rPr>
          <w:sz w:val="18"/>
          <w:szCs w:val="18"/>
        </w:rPr>
        <w:t xml:space="preserve">  предлагается разместить автозаправочную станцию на одну заправочную колонку.</w:t>
      </w:r>
    </w:p>
    <w:p w:rsidR="00895971" w:rsidRPr="00895971" w:rsidRDefault="00895971" w:rsidP="00895971">
      <w:pPr>
        <w:rPr>
          <w:sz w:val="18"/>
          <w:szCs w:val="18"/>
        </w:rPr>
      </w:pPr>
      <w:r w:rsidRPr="00895971">
        <w:rPr>
          <w:sz w:val="18"/>
          <w:szCs w:val="18"/>
        </w:rPr>
        <w:t>Возникновение поражающих факторов, представляющих опасность для людей, зданий, сооружений и техники, расположенных на территории АЗС, возможно:</w:t>
      </w:r>
    </w:p>
    <w:p w:rsidR="00895971" w:rsidRPr="00895971" w:rsidRDefault="00895971" w:rsidP="00895971">
      <w:pPr>
        <w:rPr>
          <w:sz w:val="18"/>
          <w:szCs w:val="18"/>
        </w:rPr>
      </w:pPr>
      <w:r w:rsidRPr="00895971">
        <w:rPr>
          <w:sz w:val="18"/>
          <w:szCs w:val="18"/>
        </w:rPr>
        <w:t>- при пожарах, причинами которых может стать неисправность оборудования, несоблюдение норм пожарной безопасности;</w:t>
      </w:r>
    </w:p>
    <w:p w:rsidR="00895971" w:rsidRPr="00895971" w:rsidRDefault="00895971" w:rsidP="00895971">
      <w:pPr>
        <w:rPr>
          <w:sz w:val="18"/>
          <w:szCs w:val="18"/>
        </w:rPr>
      </w:pPr>
      <w:r w:rsidRPr="00895971">
        <w:rPr>
          <w:sz w:val="18"/>
          <w:szCs w:val="18"/>
        </w:rPr>
        <w:t>- при неконтролируемом высвобождении запасенной на объекте энергии. На АЗС имеется: запасенная химическая энергия (горючие материалы), запасенная механическая энергия (кинетическая – движущиеся автомобили и др.).</w:t>
      </w:r>
    </w:p>
    <w:p w:rsidR="00895971" w:rsidRPr="00895971" w:rsidRDefault="00895971" w:rsidP="00895971">
      <w:pPr>
        <w:rPr>
          <w:sz w:val="18"/>
          <w:szCs w:val="18"/>
        </w:rPr>
      </w:pPr>
      <w:r w:rsidRPr="00895971">
        <w:rPr>
          <w:sz w:val="18"/>
          <w:szCs w:val="18"/>
        </w:rPr>
        <w:t>Анализ опасностей, связанных с авариями на АЗС, показывает, что максимальный ущерб персоналу и имуществу объекта наносится при разгерметизации технологического оборудования станции и автоцистерн, доставляющих топливо на АЗС.</w:t>
      </w:r>
    </w:p>
    <w:p w:rsidR="00895971" w:rsidRPr="00895971" w:rsidRDefault="00895971" w:rsidP="00895971">
      <w:pPr>
        <w:rPr>
          <w:sz w:val="18"/>
          <w:szCs w:val="18"/>
        </w:rPr>
      </w:pPr>
      <w:r w:rsidRPr="00895971">
        <w:rPr>
          <w:sz w:val="18"/>
          <w:szCs w:val="18"/>
        </w:rPr>
        <w:t>Потенциально опасные вещества, обращающиеся на АЗС – бензин, дизельное топливо.</w:t>
      </w:r>
    </w:p>
    <w:p w:rsidR="00895971" w:rsidRPr="00895971" w:rsidRDefault="00895971" w:rsidP="00895971">
      <w:pPr>
        <w:rPr>
          <w:sz w:val="18"/>
          <w:szCs w:val="18"/>
        </w:rPr>
      </w:pPr>
      <w:r w:rsidRPr="00895971">
        <w:rPr>
          <w:sz w:val="18"/>
          <w:szCs w:val="18"/>
        </w:rPr>
        <w:t>Воздействию поражающих факторов при авариях на АЗС может подвергнуться весь персонал АЗС и клиенты, находящиеся в момент аварии на территории объекта.</w:t>
      </w:r>
    </w:p>
    <w:p w:rsidR="00895971" w:rsidRPr="00895971" w:rsidRDefault="00895971" w:rsidP="00895971">
      <w:pPr>
        <w:rPr>
          <w:sz w:val="18"/>
          <w:szCs w:val="18"/>
        </w:rPr>
      </w:pPr>
      <w:r w:rsidRPr="00895971">
        <w:rPr>
          <w:sz w:val="18"/>
          <w:szCs w:val="18"/>
        </w:rPr>
        <w:t>На АЗС возможно возникновение техногенных ЧС локального характера.</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 xml:space="preserve">Газовые </w:t>
      </w:r>
      <w:proofErr w:type="spellStart"/>
      <w:r w:rsidRPr="00895971">
        <w:rPr>
          <w:sz w:val="18"/>
          <w:szCs w:val="18"/>
        </w:rPr>
        <w:t>теплогенераторы</w:t>
      </w:r>
      <w:proofErr w:type="spellEnd"/>
      <w:r w:rsidRPr="00895971">
        <w:rPr>
          <w:sz w:val="18"/>
          <w:szCs w:val="18"/>
        </w:rPr>
        <w:t>, газовые котельные, ГРП, газораспределительные сети.</w:t>
      </w:r>
    </w:p>
    <w:p w:rsidR="00895971" w:rsidRPr="00895971" w:rsidRDefault="00895971" w:rsidP="00895971">
      <w:pPr>
        <w:rPr>
          <w:sz w:val="18"/>
          <w:szCs w:val="18"/>
        </w:rPr>
      </w:pPr>
      <w:r w:rsidRPr="00895971">
        <w:rPr>
          <w:sz w:val="18"/>
          <w:szCs w:val="18"/>
        </w:rPr>
        <w:t xml:space="preserve">Источником газораспределения для населенных пунктов Ермаковского сельского поселения является ГРС </w:t>
      </w:r>
      <w:proofErr w:type="spellStart"/>
      <w:r w:rsidRPr="00895971">
        <w:rPr>
          <w:sz w:val="18"/>
          <w:szCs w:val="18"/>
        </w:rPr>
        <w:t>Жирнов</w:t>
      </w:r>
      <w:proofErr w:type="spellEnd"/>
      <w:r w:rsidRPr="00895971">
        <w:rPr>
          <w:sz w:val="18"/>
          <w:szCs w:val="18"/>
        </w:rPr>
        <w:t xml:space="preserve">, </w:t>
      </w:r>
      <w:proofErr w:type="gramStart"/>
      <w:r w:rsidRPr="00895971">
        <w:rPr>
          <w:sz w:val="18"/>
          <w:szCs w:val="18"/>
        </w:rPr>
        <w:t>расположенная</w:t>
      </w:r>
      <w:proofErr w:type="gramEnd"/>
      <w:r w:rsidRPr="00895971">
        <w:rPr>
          <w:sz w:val="18"/>
          <w:szCs w:val="18"/>
        </w:rPr>
        <w:t xml:space="preserve"> с южной стороны поселка городского типа </w:t>
      </w:r>
      <w:proofErr w:type="spellStart"/>
      <w:r w:rsidRPr="00895971">
        <w:rPr>
          <w:sz w:val="18"/>
          <w:szCs w:val="18"/>
        </w:rPr>
        <w:t>Жирнов</w:t>
      </w:r>
      <w:proofErr w:type="spellEnd"/>
      <w:r w:rsidRPr="00895971">
        <w:rPr>
          <w:sz w:val="18"/>
          <w:szCs w:val="18"/>
        </w:rPr>
        <w:t xml:space="preserve">. На момент разработки генерального плана из всех населенных пунктов поселения газифицированы только станица Ермаковская, хутора </w:t>
      </w:r>
      <w:proofErr w:type="spellStart"/>
      <w:r w:rsidRPr="00895971">
        <w:rPr>
          <w:sz w:val="18"/>
          <w:szCs w:val="18"/>
        </w:rPr>
        <w:t>Нижнекольцов</w:t>
      </w:r>
      <w:proofErr w:type="spellEnd"/>
      <w:r w:rsidRPr="00895971">
        <w:rPr>
          <w:sz w:val="18"/>
          <w:szCs w:val="18"/>
        </w:rPr>
        <w:t xml:space="preserve"> и </w:t>
      </w:r>
      <w:proofErr w:type="spellStart"/>
      <w:r w:rsidRPr="00895971">
        <w:rPr>
          <w:sz w:val="18"/>
          <w:szCs w:val="18"/>
        </w:rPr>
        <w:t>Верхнекольцов</w:t>
      </w:r>
      <w:proofErr w:type="spellEnd"/>
      <w:r w:rsidRPr="00895971">
        <w:rPr>
          <w:sz w:val="18"/>
          <w:szCs w:val="18"/>
        </w:rPr>
        <w:t xml:space="preserve">. От ГРС до ГГРП, расположенного в районе хутора </w:t>
      </w:r>
      <w:proofErr w:type="spellStart"/>
      <w:r w:rsidRPr="00895971">
        <w:rPr>
          <w:sz w:val="18"/>
          <w:szCs w:val="18"/>
        </w:rPr>
        <w:t>Херсонка</w:t>
      </w:r>
      <w:proofErr w:type="spellEnd"/>
      <w:r w:rsidRPr="00895971">
        <w:rPr>
          <w:sz w:val="18"/>
          <w:szCs w:val="18"/>
        </w:rPr>
        <w:t>, проложен межпоселковый газопровод высокого давления I категории.</w:t>
      </w:r>
    </w:p>
    <w:p w:rsidR="00895971" w:rsidRPr="00895971" w:rsidRDefault="00895971" w:rsidP="00895971">
      <w:pPr>
        <w:rPr>
          <w:sz w:val="18"/>
          <w:szCs w:val="18"/>
        </w:rPr>
      </w:pPr>
      <w:r w:rsidRPr="00895971">
        <w:rPr>
          <w:sz w:val="18"/>
          <w:szCs w:val="18"/>
        </w:rPr>
        <w:t>Потенциально опасное вещество, обращающееся на объектах – природный газ.</w:t>
      </w:r>
    </w:p>
    <w:p w:rsidR="00895971" w:rsidRPr="00895971" w:rsidRDefault="00895971" w:rsidP="00895971">
      <w:pPr>
        <w:rPr>
          <w:sz w:val="18"/>
          <w:szCs w:val="18"/>
        </w:rPr>
      </w:pPr>
      <w:r w:rsidRPr="00895971">
        <w:rPr>
          <w:sz w:val="18"/>
          <w:szCs w:val="18"/>
        </w:rPr>
        <w:lastRenderedPageBreak/>
        <w:t xml:space="preserve">Возникновение ЧС на объектах газоснабжения и </w:t>
      </w:r>
      <w:proofErr w:type="spellStart"/>
      <w:r w:rsidRPr="00895971">
        <w:rPr>
          <w:sz w:val="18"/>
          <w:szCs w:val="18"/>
        </w:rPr>
        <w:t>газопотребления</w:t>
      </w:r>
      <w:proofErr w:type="spellEnd"/>
      <w:r w:rsidRPr="00895971">
        <w:rPr>
          <w:sz w:val="18"/>
          <w:szCs w:val="18"/>
        </w:rPr>
        <w:t xml:space="preserve"> может быть связано с нарушением правил эксплуатации систем и оборудования, нарушением правил производства строительных работ, перебоями в электроснабжении, погодными явлениями.</w:t>
      </w:r>
    </w:p>
    <w:p w:rsidR="00895971" w:rsidRPr="00895971" w:rsidRDefault="00895971" w:rsidP="00895971">
      <w:pPr>
        <w:rPr>
          <w:sz w:val="18"/>
          <w:szCs w:val="18"/>
        </w:rPr>
      </w:pPr>
      <w:r w:rsidRPr="00895971">
        <w:rPr>
          <w:sz w:val="18"/>
          <w:szCs w:val="18"/>
        </w:rPr>
        <w:t xml:space="preserve">В результате аварий на объектах газоснабжения и </w:t>
      </w:r>
      <w:proofErr w:type="spellStart"/>
      <w:r w:rsidRPr="00895971">
        <w:rPr>
          <w:sz w:val="18"/>
          <w:szCs w:val="18"/>
        </w:rPr>
        <w:t>газопотребления</w:t>
      </w:r>
      <w:proofErr w:type="spellEnd"/>
      <w:r w:rsidRPr="00895971">
        <w:rPr>
          <w:sz w:val="18"/>
          <w:szCs w:val="18"/>
        </w:rPr>
        <w:t xml:space="preserve"> возможно возникновение техногенных ЧС локального, муниципального характера.</w:t>
      </w:r>
    </w:p>
    <w:p w:rsidR="00895971" w:rsidRPr="00895971" w:rsidRDefault="00895971" w:rsidP="00895971">
      <w:pPr>
        <w:rPr>
          <w:sz w:val="18"/>
          <w:szCs w:val="18"/>
        </w:rPr>
      </w:pPr>
    </w:p>
    <w:p w:rsidR="00895971" w:rsidRPr="00895971" w:rsidRDefault="00895971" w:rsidP="00895971">
      <w:pPr>
        <w:rPr>
          <w:sz w:val="18"/>
          <w:szCs w:val="18"/>
        </w:rPr>
      </w:pPr>
      <w:proofErr w:type="spellStart"/>
      <w:r w:rsidRPr="00895971">
        <w:rPr>
          <w:sz w:val="18"/>
          <w:szCs w:val="18"/>
        </w:rPr>
        <w:t>Гидродинамически</w:t>
      </w:r>
      <w:proofErr w:type="spellEnd"/>
      <w:r w:rsidRPr="00895971">
        <w:rPr>
          <w:sz w:val="18"/>
          <w:szCs w:val="18"/>
        </w:rPr>
        <w:t xml:space="preserve"> опасные объекты – аварии, связанные с разрушением сооружений напорного фронта гидротехнических сооружений (плотин, дамб и др.), образованием волны прорыва и зоны катастрофического затопления:</w:t>
      </w:r>
    </w:p>
    <w:p w:rsidR="00895971" w:rsidRPr="00895971" w:rsidRDefault="00895971" w:rsidP="00895971">
      <w:pPr>
        <w:rPr>
          <w:sz w:val="18"/>
          <w:szCs w:val="18"/>
        </w:rPr>
      </w:pPr>
      <w:r w:rsidRPr="00895971">
        <w:rPr>
          <w:sz w:val="18"/>
          <w:szCs w:val="18"/>
        </w:rPr>
        <w:t xml:space="preserve">Гидродинамическая авария – авария на гидротехническом сооружении (ГТС), связанная с распространением с большой скоростью воды и создающая угрозу возникновения техногенной чрезвычайной ситуации (ГОСТ </w:t>
      </w:r>
      <w:proofErr w:type="gramStart"/>
      <w:r w:rsidRPr="00895971">
        <w:rPr>
          <w:sz w:val="18"/>
          <w:szCs w:val="18"/>
        </w:rPr>
        <w:t>Р</w:t>
      </w:r>
      <w:proofErr w:type="gramEnd"/>
      <w:r w:rsidRPr="00895971">
        <w:rPr>
          <w:sz w:val="18"/>
          <w:szCs w:val="18"/>
        </w:rPr>
        <w:t xml:space="preserve"> 22.0.05-94).</w:t>
      </w:r>
    </w:p>
    <w:p w:rsidR="00895971" w:rsidRPr="00895971" w:rsidRDefault="00895971" w:rsidP="00895971">
      <w:pPr>
        <w:rPr>
          <w:sz w:val="18"/>
          <w:szCs w:val="18"/>
        </w:rPr>
      </w:pPr>
      <w:proofErr w:type="spellStart"/>
      <w:r w:rsidRPr="00895971">
        <w:rPr>
          <w:sz w:val="18"/>
          <w:szCs w:val="18"/>
        </w:rPr>
        <w:t>Гидродинамически</w:t>
      </w:r>
      <w:proofErr w:type="spellEnd"/>
      <w:r w:rsidRPr="00895971">
        <w:rPr>
          <w:sz w:val="18"/>
          <w:szCs w:val="18"/>
        </w:rPr>
        <w:t xml:space="preserve"> опасные объекты на территории Ермаковского сельского поселения отсутствуют.</w:t>
      </w:r>
    </w:p>
    <w:p w:rsidR="00895971" w:rsidRPr="00895971" w:rsidRDefault="00895971" w:rsidP="00895971">
      <w:pPr>
        <w:rPr>
          <w:sz w:val="18"/>
          <w:szCs w:val="18"/>
        </w:rPr>
      </w:pPr>
      <w:r w:rsidRPr="00895971">
        <w:rPr>
          <w:sz w:val="18"/>
          <w:szCs w:val="18"/>
        </w:rPr>
        <w:t>Согласно данным инвентаризации ГТС водохозяйственных объектов Тацинского района (2006-2007г.г.), в границах Ермаковского сельского поселения расположены 18 ГТС, характеристика которых представлена в таблице 6.3.1.</w:t>
      </w:r>
    </w:p>
    <w:p w:rsidR="00895971" w:rsidRPr="00895971" w:rsidRDefault="00895971" w:rsidP="00895971">
      <w:pPr>
        <w:rPr>
          <w:sz w:val="18"/>
          <w:szCs w:val="18"/>
        </w:rPr>
      </w:pPr>
      <w:r w:rsidRPr="00895971">
        <w:rPr>
          <w:sz w:val="18"/>
          <w:szCs w:val="18"/>
        </w:rPr>
        <w:t>Все ГТС, расположенные на территории поселения, списаны.</w:t>
      </w:r>
    </w:p>
    <w:p w:rsidR="00895971" w:rsidRPr="00895971" w:rsidRDefault="00895971" w:rsidP="00895971">
      <w:pPr>
        <w:rPr>
          <w:sz w:val="18"/>
          <w:szCs w:val="18"/>
        </w:rPr>
      </w:pPr>
      <w:proofErr w:type="gramStart"/>
      <w:r w:rsidRPr="00895971">
        <w:rPr>
          <w:sz w:val="18"/>
          <w:szCs w:val="18"/>
        </w:rPr>
        <w:t>Проектом, на расчетный срок, предлагается восстановление списанных ГТС для сельскохозяйственных нужд и рекреационного использования.</w:t>
      </w:r>
      <w:proofErr w:type="gramEnd"/>
    </w:p>
    <w:p w:rsidR="00895971" w:rsidRPr="00895971" w:rsidRDefault="00895971" w:rsidP="00895971">
      <w:pPr>
        <w:rPr>
          <w:sz w:val="18"/>
          <w:szCs w:val="18"/>
        </w:rPr>
      </w:pPr>
      <w:r w:rsidRPr="00895971">
        <w:rPr>
          <w:sz w:val="18"/>
          <w:szCs w:val="18"/>
        </w:rPr>
        <w:t>Гидротехнические сооружения на водных объектах поселения могут представлять угрозу возникновения ЧС в случае их разрушения.</w:t>
      </w:r>
    </w:p>
    <w:p w:rsidR="00895971" w:rsidRPr="00895971" w:rsidRDefault="00895971" w:rsidP="00895971">
      <w:pPr>
        <w:rPr>
          <w:sz w:val="18"/>
          <w:szCs w:val="18"/>
        </w:rPr>
      </w:pPr>
      <w:r w:rsidRPr="00895971">
        <w:rPr>
          <w:sz w:val="18"/>
          <w:szCs w:val="18"/>
        </w:rPr>
        <w:t>Необходимо проведение мероприятий по повышению уровня безопасности гидротехнических сооружений:</w:t>
      </w:r>
    </w:p>
    <w:p w:rsidR="00895971" w:rsidRPr="00895971" w:rsidRDefault="00895971" w:rsidP="00895971">
      <w:pPr>
        <w:rPr>
          <w:sz w:val="18"/>
          <w:szCs w:val="18"/>
        </w:rPr>
      </w:pPr>
      <w:r w:rsidRPr="00895971">
        <w:rPr>
          <w:sz w:val="18"/>
          <w:szCs w:val="18"/>
        </w:rPr>
        <w:t>- обследование гидротехнических сооружений, разработка мероприятий по улучшению их технического состояния;</w:t>
      </w:r>
    </w:p>
    <w:p w:rsidR="00895971" w:rsidRPr="00895971" w:rsidRDefault="00895971" w:rsidP="00895971">
      <w:pPr>
        <w:rPr>
          <w:sz w:val="18"/>
          <w:szCs w:val="18"/>
        </w:rPr>
      </w:pPr>
      <w:r w:rsidRPr="00895971">
        <w:rPr>
          <w:sz w:val="18"/>
          <w:szCs w:val="18"/>
        </w:rPr>
        <w:t>- ремонт и реконструкция гидротехнических сооружений на водных объектах;</w:t>
      </w:r>
    </w:p>
    <w:p w:rsidR="00895971" w:rsidRPr="00895971" w:rsidRDefault="00895971" w:rsidP="00895971">
      <w:pPr>
        <w:rPr>
          <w:sz w:val="18"/>
          <w:szCs w:val="18"/>
        </w:rPr>
      </w:pPr>
      <w:r w:rsidRPr="00895971">
        <w:rPr>
          <w:sz w:val="18"/>
          <w:szCs w:val="18"/>
        </w:rPr>
        <w:t>- разработка и принятие декларации безопасности (для ГТС, подлежащих декларированию).</w:t>
      </w:r>
    </w:p>
    <w:p w:rsidR="00895971" w:rsidRPr="00895971" w:rsidRDefault="00895971" w:rsidP="00895971">
      <w:pPr>
        <w:rPr>
          <w:sz w:val="18"/>
          <w:szCs w:val="18"/>
        </w:rPr>
        <w:sectPr w:rsidR="00895971" w:rsidRPr="00895971" w:rsidSect="00895971">
          <w:footerReference w:type="even" r:id="rId18"/>
          <w:footerReference w:type="default" r:id="rId19"/>
          <w:footerReference w:type="first" r:id="rId20"/>
          <w:pgSz w:w="11906" w:h="16838"/>
          <w:pgMar w:top="567" w:right="567" w:bottom="1134" w:left="1134" w:header="720" w:footer="709" w:gutter="0"/>
          <w:cols w:space="720"/>
          <w:titlePg/>
          <w:docGrid w:linePitch="360"/>
        </w:sectPr>
      </w:pPr>
      <w:r w:rsidRPr="00895971">
        <w:rPr>
          <w:sz w:val="18"/>
          <w:szCs w:val="18"/>
        </w:rPr>
        <w:t>Аварийно-опасные гидротехнические сооружения необходимо ликвидировать.</w:t>
      </w:r>
    </w:p>
    <w:p w:rsidR="00895971" w:rsidRPr="00895971" w:rsidRDefault="00895971" w:rsidP="00895971">
      <w:pPr>
        <w:rPr>
          <w:sz w:val="18"/>
          <w:szCs w:val="18"/>
        </w:rPr>
      </w:pPr>
      <w:r w:rsidRPr="00895971">
        <w:rPr>
          <w:sz w:val="18"/>
          <w:szCs w:val="18"/>
        </w:rPr>
        <w:lastRenderedPageBreak/>
        <w:t>Таблица 6.3.1.</w:t>
      </w:r>
    </w:p>
    <w:p w:rsidR="00895971" w:rsidRPr="00895971" w:rsidRDefault="00895971" w:rsidP="00895971">
      <w:pPr>
        <w:rPr>
          <w:sz w:val="18"/>
          <w:szCs w:val="18"/>
        </w:rPr>
      </w:pPr>
      <w:r w:rsidRPr="00895971">
        <w:rPr>
          <w:sz w:val="18"/>
          <w:szCs w:val="18"/>
        </w:rPr>
        <w:t>ГТС водохозяйственных объектов, расположенных на территории Ермаковского сельского поселения</w:t>
      </w:r>
    </w:p>
    <w:tbl>
      <w:tblPr>
        <w:tblW w:w="5000" w:type="pct"/>
        <w:tblInd w:w="28" w:type="dxa"/>
        <w:tblLayout w:type="fixed"/>
        <w:tblCellMar>
          <w:left w:w="28" w:type="dxa"/>
          <w:right w:w="28" w:type="dxa"/>
        </w:tblCellMar>
        <w:tblLook w:val="0000"/>
      </w:tblPr>
      <w:tblGrid>
        <w:gridCol w:w="654"/>
        <w:gridCol w:w="1243"/>
        <w:gridCol w:w="663"/>
        <w:gridCol w:w="844"/>
        <w:gridCol w:w="864"/>
        <w:gridCol w:w="1800"/>
        <w:gridCol w:w="1525"/>
        <w:gridCol w:w="1416"/>
        <w:gridCol w:w="1515"/>
        <w:gridCol w:w="686"/>
        <w:gridCol w:w="795"/>
        <w:gridCol w:w="799"/>
        <w:gridCol w:w="1822"/>
      </w:tblGrid>
      <w:tr w:rsidR="00895971" w:rsidRPr="00895971" w:rsidTr="00895971">
        <w:trPr>
          <w:trHeight w:val="227"/>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ГТС </w:t>
            </w:r>
            <w:proofErr w:type="gramStart"/>
            <w:r w:rsidRPr="00895971">
              <w:rPr>
                <w:sz w:val="18"/>
                <w:szCs w:val="18"/>
              </w:rPr>
              <w:t>в</w:t>
            </w:r>
            <w:proofErr w:type="gramEnd"/>
            <w:r w:rsidRPr="00895971">
              <w:rPr>
                <w:sz w:val="18"/>
                <w:szCs w:val="18"/>
              </w:rPr>
              <w:t>/</w:t>
            </w:r>
            <w:proofErr w:type="spellStart"/>
            <w:r w:rsidRPr="00895971">
              <w:rPr>
                <w:sz w:val="18"/>
                <w:szCs w:val="18"/>
              </w:rPr>
              <w:t>х</w:t>
            </w:r>
            <w:proofErr w:type="spellEnd"/>
            <w:r w:rsidRPr="00895971">
              <w:rPr>
                <w:sz w:val="18"/>
                <w:szCs w:val="18"/>
              </w:rPr>
              <w:t xml:space="preserve"> объекта</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Наименование </w:t>
            </w:r>
            <w:proofErr w:type="gramStart"/>
            <w:r w:rsidRPr="00895971">
              <w:rPr>
                <w:sz w:val="18"/>
                <w:szCs w:val="18"/>
              </w:rPr>
              <w:t>в</w:t>
            </w:r>
            <w:proofErr w:type="gramEnd"/>
            <w:r w:rsidRPr="00895971">
              <w:rPr>
                <w:sz w:val="18"/>
                <w:szCs w:val="18"/>
              </w:rPr>
              <w:t>/</w:t>
            </w:r>
            <w:proofErr w:type="spellStart"/>
            <w:r w:rsidRPr="00895971">
              <w:rPr>
                <w:sz w:val="18"/>
                <w:szCs w:val="18"/>
              </w:rPr>
              <w:t>х</w:t>
            </w:r>
            <w:proofErr w:type="spellEnd"/>
            <w:r w:rsidRPr="00895971">
              <w:rPr>
                <w:sz w:val="18"/>
                <w:szCs w:val="18"/>
              </w:rPr>
              <w:t xml:space="preserve"> объекта</w:t>
            </w:r>
          </w:p>
        </w:tc>
        <w:tc>
          <w:tcPr>
            <w:tcW w:w="4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Местоположение</w:t>
            </w:r>
          </w:p>
        </w:tc>
        <w:tc>
          <w:tcPr>
            <w:tcW w:w="1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Административная                                                       принадлежность территории створа ГТС и  водохранилища (пруда)</w:t>
            </w:r>
          </w:p>
        </w:tc>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Эксплуатирующая организация</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Функциональное назначение (использование)</w:t>
            </w: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Емкость водохранилища (пруда)</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Характеристика уровня безопасности эксплуатационного состояния ГТС (</w:t>
            </w:r>
            <w:proofErr w:type="gramStart"/>
            <w:r w:rsidRPr="00895971">
              <w:rPr>
                <w:sz w:val="18"/>
                <w:szCs w:val="18"/>
              </w:rPr>
              <w:t>нормальный</w:t>
            </w:r>
            <w:proofErr w:type="gramEnd"/>
            <w:r w:rsidRPr="00895971">
              <w:rPr>
                <w:sz w:val="18"/>
                <w:szCs w:val="18"/>
              </w:rPr>
              <w:t>, пониженный, неудовлетворительный, опасный)</w:t>
            </w:r>
          </w:p>
        </w:tc>
      </w:tr>
      <w:tr w:rsidR="00895971" w:rsidRPr="00895971" w:rsidTr="00895971">
        <w:trPr>
          <w:trHeight w:val="96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бассейн реки</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река, балка</w:t>
            </w: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расстояние от устья или истока водотока до створа ГТС</w:t>
            </w: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расстояние от ближайшего населенного пункта до створа ГТС</w:t>
            </w:r>
          </w:p>
        </w:tc>
        <w:tc>
          <w:tcPr>
            <w:tcW w:w="1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Объем при НПУ,     млн. м3</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Площадь водного зеркала при НПУ, га</w:t>
            </w:r>
          </w:p>
        </w:tc>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Максимальный напор, </w:t>
            </w:r>
            <w:proofErr w:type="gramStart"/>
            <w:r w:rsidRPr="00895971">
              <w:rPr>
                <w:sz w:val="18"/>
                <w:szCs w:val="18"/>
              </w:rPr>
              <w:t>м</w:t>
            </w:r>
            <w:proofErr w:type="gramEnd"/>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r>
      <w:tr w:rsidR="00895971" w:rsidRPr="00895971" w:rsidTr="00895971">
        <w:trPr>
          <w:trHeight w:val="509"/>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7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7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
        </w:tc>
      </w:tr>
      <w:tr w:rsidR="00895971" w:rsidRPr="00895971" w:rsidTr="00895971">
        <w:trPr>
          <w:trHeight w:val="765"/>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1938044</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"Дальний"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Быстрая</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Долгая</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21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1 км В </w:t>
            </w:r>
            <w:proofErr w:type="spellStart"/>
            <w:r w:rsidRPr="00895971">
              <w:rPr>
                <w:sz w:val="18"/>
                <w:szCs w:val="18"/>
              </w:rPr>
              <w:t>х</w:t>
            </w:r>
            <w:proofErr w:type="gramStart"/>
            <w:r w:rsidRPr="00895971">
              <w:rPr>
                <w:sz w:val="18"/>
                <w:szCs w:val="18"/>
              </w:rPr>
              <w:t>.В</w:t>
            </w:r>
            <w:proofErr w:type="gramEnd"/>
            <w:r w:rsidRPr="00895971">
              <w:rPr>
                <w:sz w:val="18"/>
                <w:szCs w:val="18"/>
              </w:rPr>
              <w:t>ерхнекольцов</w:t>
            </w:r>
            <w:proofErr w:type="spellEnd"/>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администрация с/</w:t>
            </w:r>
            <w:proofErr w:type="spellStart"/>
            <w:proofErr w:type="gramStart"/>
            <w:r w:rsidRPr="00895971">
              <w:rPr>
                <w:sz w:val="18"/>
                <w:szCs w:val="18"/>
              </w:rPr>
              <w:t>п</w:t>
            </w:r>
            <w:proofErr w:type="spellEnd"/>
            <w:proofErr w:type="gramEnd"/>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водопой скота, </w:t>
            </w:r>
            <w:proofErr w:type="spellStart"/>
            <w:r w:rsidRPr="00895971">
              <w:rPr>
                <w:sz w:val="18"/>
                <w:szCs w:val="18"/>
              </w:rPr>
              <w:t>хоз</w:t>
            </w:r>
            <w:proofErr w:type="gramStart"/>
            <w:r w:rsidRPr="00895971">
              <w:rPr>
                <w:sz w:val="18"/>
                <w:szCs w:val="18"/>
              </w:rPr>
              <w:t>.н</w:t>
            </w:r>
            <w:proofErr w:type="gramEnd"/>
            <w:r w:rsidRPr="00895971">
              <w:rPr>
                <w:sz w:val="18"/>
                <w:szCs w:val="18"/>
              </w:rPr>
              <w:t>ужды</w:t>
            </w:r>
            <w:proofErr w:type="spellEnd"/>
            <w:r w:rsidRPr="00895971">
              <w:rPr>
                <w:sz w:val="18"/>
                <w:szCs w:val="18"/>
              </w:rPr>
              <w:t>, неорганизованный отдых</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0,36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10,0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опасный</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1938045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"Песчаный"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Быстрая</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балка Долгая </w:t>
            </w:r>
            <w:proofErr w:type="gramStart"/>
            <w:r w:rsidRPr="00895971">
              <w:rPr>
                <w:sz w:val="18"/>
                <w:szCs w:val="18"/>
              </w:rPr>
              <w:t>-б</w:t>
            </w:r>
            <w:proofErr w:type="gramEnd"/>
            <w:r w:rsidRPr="00895971">
              <w:rPr>
                <w:sz w:val="18"/>
                <w:szCs w:val="18"/>
              </w:rPr>
              <w:t>алка Песчаная</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 км от устья балка Песчаная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1 км С </w:t>
            </w:r>
            <w:proofErr w:type="spellStart"/>
            <w:r w:rsidRPr="00895971">
              <w:rPr>
                <w:sz w:val="18"/>
                <w:szCs w:val="18"/>
              </w:rPr>
              <w:t>х</w:t>
            </w:r>
            <w:proofErr w:type="gramStart"/>
            <w:r w:rsidRPr="00895971">
              <w:rPr>
                <w:sz w:val="18"/>
                <w:szCs w:val="18"/>
              </w:rPr>
              <w:t>.В</w:t>
            </w:r>
            <w:proofErr w:type="gramEnd"/>
            <w:r w:rsidRPr="00895971">
              <w:rPr>
                <w:sz w:val="18"/>
                <w:szCs w:val="18"/>
              </w:rPr>
              <w:t>ерхнекольцов</w:t>
            </w:r>
            <w:proofErr w:type="spellEnd"/>
            <w:r w:rsidRPr="00895971">
              <w:rPr>
                <w:sz w:val="18"/>
                <w:szCs w:val="18"/>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администрация с/</w:t>
            </w:r>
            <w:proofErr w:type="spellStart"/>
            <w:proofErr w:type="gramStart"/>
            <w:r w:rsidRPr="00895971">
              <w:rPr>
                <w:sz w:val="18"/>
                <w:szCs w:val="18"/>
              </w:rPr>
              <w:t>п</w:t>
            </w:r>
            <w:proofErr w:type="spellEnd"/>
            <w:proofErr w:type="gramEnd"/>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водопой скота, </w:t>
            </w:r>
            <w:proofErr w:type="spellStart"/>
            <w:r w:rsidRPr="00895971">
              <w:rPr>
                <w:sz w:val="18"/>
                <w:szCs w:val="18"/>
              </w:rPr>
              <w:t>хоз</w:t>
            </w:r>
            <w:proofErr w:type="gramStart"/>
            <w:r w:rsidRPr="00895971">
              <w:rPr>
                <w:sz w:val="18"/>
                <w:szCs w:val="18"/>
              </w:rPr>
              <w:t>.н</w:t>
            </w:r>
            <w:proofErr w:type="gramEnd"/>
            <w:r w:rsidRPr="00895971">
              <w:rPr>
                <w:sz w:val="18"/>
                <w:szCs w:val="18"/>
              </w:rPr>
              <w:t>ужды</w:t>
            </w:r>
            <w:proofErr w:type="spellEnd"/>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0,14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6,0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нормальный</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1938046</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"Центральный"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Быстрая</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Долгая</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18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В окраина </w:t>
            </w:r>
            <w:proofErr w:type="spellStart"/>
            <w:r w:rsidRPr="00895971">
              <w:rPr>
                <w:sz w:val="18"/>
                <w:szCs w:val="18"/>
              </w:rPr>
              <w:t>х</w:t>
            </w:r>
            <w:proofErr w:type="gramStart"/>
            <w:r w:rsidRPr="00895971">
              <w:rPr>
                <w:sz w:val="18"/>
                <w:szCs w:val="18"/>
              </w:rPr>
              <w:t>.Н</w:t>
            </w:r>
            <w:proofErr w:type="gramEnd"/>
            <w:r w:rsidRPr="00895971">
              <w:rPr>
                <w:sz w:val="18"/>
                <w:szCs w:val="18"/>
              </w:rPr>
              <w:t>ижнекольцов</w:t>
            </w:r>
            <w:proofErr w:type="spellEnd"/>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 ЛИКВИДАЦИЮ</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переезд-дорога,  водопой скота, неорганизованный отдых</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3,5</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нормальный</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1938047</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пруд "</w:t>
            </w:r>
            <w:proofErr w:type="spellStart"/>
            <w:r w:rsidRPr="00895971">
              <w:rPr>
                <w:sz w:val="18"/>
                <w:szCs w:val="18"/>
              </w:rPr>
              <w:t>Ермаковский</w:t>
            </w:r>
            <w:proofErr w:type="spellEnd"/>
            <w:r w:rsidRPr="00895971">
              <w:rPr>
                <w:sz w:val="18"/>
                <w:szCs w:val="18"/>
              </w:rPr>
              <w:t xml:space="preserve">"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Быстрая</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Долгая</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15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В окраина ст</w:t>
            </w:r>
            <w:proofErr w:type="gramStart"/>
            <w:r w:rsidRPr="00895971">
              <w:rPr>
                <w:sz w:val="18"/>
                <w:szCs w:val="18"/>
              </w:rPr>
              <w:t>.Е</w:t>
            </w:r>
            <w:proofErr w:type="gramEnd"/>
            <w:r w:rsidRPr="00895971">
              <w:rPr>
                <w:sz w:val="18"/>
                <w:szCs w:val="18"/>
              </w:rPr>
              <w:t>рмаковская</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 ЛИКВИДАЦИЮ</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proofErr w:type="spellStart"/>
            <w:r w:rsidRPr="00895971">
              <w:rPr>
                <w:sz w:val="18"/>
                <w:szCs w:val="18"/>
              </w:rPr>
              <w:t>водорегулирование</w:t>
            </w:r>
            <w:proofErr w:type="spellEnd"/>
            <w:r w:rsidRPr="00895971">
              <w:rPr>
                <w:sz w:val="18"/>
                <w:szCs w:val="18"/>
              </w:rPr>
              <w:t xml:space="preserve">, водопой скота, </w:t>
            </w:r>
            <w:proofErr w:type="spellStart"/>
            <w:r w:rsidRPr="00895971">
              <w:rPr>
                <w:sz w:val="18"/>
                <w:szCs w:val="18"/>
              </w:rPr>
              <w:t>хоз</w:t>
            </w:r>
            <w:proofErr w:type="gramStart"/>
            <w:r w:rsidRPr="00895971">
              <w:rPr>
                <w:sz w:val="18"/>
                <w:szCs w:val="18"/>
              </w:rPr>
              <w:t>.н</w:t>
            </w:r>
            <w:proofErr w:type="gramEnd"/>
            <w:r w:rsidRPr="00895971">
              <w:rPr>
                <w:sz w:val="18"/>
                <w:szCs w:val="18"/>
              </w:rPr>
              <w:t>ужды</w:t>
            </w:r>
            <w:proofErr w:type="spellEnd"/>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0,15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8,5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опасный</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1938048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"Херсонский"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Быстрая</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Долгая</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СЗ окраина </w:t>
            </w:r>
            <w:proofErr w:type="spellStart"/>
            <w:r w:rsidRPr="00895971">
              <w:rPr>
                <w:sz w:val="18"/>
                <w:szCs w:val="18"/>
              </w:rPr>
              <w:t>с</w:t>
            </w:r>
            <w:proofErr w:type="gramStart"/>
            <w:r w:rsidRPr="00895971">
              <w:rPr>
                <w:sz w:val="18"/>
                <w:szCs w:val="18"/>
              </w:rPr>
              <w:t>.Б</w:t>
            </w:r>
            <w:proofErr w:type="gramEnd"/>
            <w:r w:rsidRPr="00895971">
              <w:rPr>
                <w:sz w:val="18"/>
                <w:szCs w:val="18"/>
              </w:rPr>
              <w:t>огородицкое</w:t>
            </w:r>
            <w:proofErr w:type="spellEnd"/>
            <w:r w:rsidRPr="00895971">
              <w:rPr>
                <w:sz w:val="18"/>
                <w:szCs w:val="18"/>
              </w:rPr>
              <w:t xml:space="preserve"> (дорога на пос. Целина)</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 ЛИКВИДАЦИЮ</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водопой скота</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0,14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7</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неудовлетворительный</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1938050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"Ключи"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Быстрая</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Фоминка - балка Соленая</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4,5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4 км Ю </w:t>
            </w:r>
            <w:proofErr w:type="spellStart"/>
            <w:r w:rsidRPr="00895971">
              <w:rPr>
                <w:sz w:val="18"/>
                <w:szCs w:val="18"/>
              </w:rPr>
              <w:t>х</w:t>
            </w:r>
            <w:proofErr w:type="gramStart"/>
            <w:r w:rsidRPr="00895971">
              <w:rPr>
                <w:sz w:val="18"/>
                <w:szCs w:val="18"/>
              </w:rPr>
              <w:t>.Н</w:t>
            </w:r>
            <w:proofErr w:type="gramEnd"/>
            <w:r w:rsidRPr="00895971">
              <w:rPr>
                <w:sz w:val="18"/>
                <w:szCs w:val="18"/>
              </w:rPr>
              <w:t>ижнекольцов</w:t>
            </w:r>
            <w:proofErr w:type="spellEnd"/>
            <w:r w:rsidRPr="00895971">
              <w:rPr>
                <w:sz w:val="18"/>
                <w:szCs w:val="18"/>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 ЛИКВИДАЦИЮ</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водопой скота, неорганизованный отдых</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0,05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2,5</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пониженный</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1938051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пруд "</w:t>
            </w:r>
            <w:proofErr w:type="spellStart"/>
            <w:r w:rsidRPr="00895971">
              <w:rPr>
                <w:sz w:val="18"/>
                <w:szCs w:val="18"/>
              </w:rPr>
              <w:t>Шарпаевский</w:t>
            </w:r>
            <w:proofErr w:type="spellEnd"/>
            <w:r w:rsidRPr="00895971">
              <w:rPr>
                <w:sz w:val="18"/>
                <w:szCs w:val="18"/>
              </w:rPr>
              <w:t xml:space="preserve">"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Быстрая</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Фоминка - балка Бирючья</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0,5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 км ЮВ х</w:t>
            </w:r>
            <w:proofErr w:type="gramStart"/>
            <w:r w:rsidRPr="00895971">
              <w:rPr>
                <w:sz w:val="18"/>
                <w:szCs w:val="18"/>
              </w:rPr>
              <w:t>.Ф</w:t>
            </w:r>
            <w:proofErr w:type="gramEnd"/>
            <w:r w:rsidRPr="00895971">
              <w:rPr>
                <w:sz w:val="18"/>
                <w:szCs w:val="18"/>
              </w:rPr>
              <w:t xml:space="preserve">оминка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 ЛИКВИДАЦИЮ</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водопой скота, неорганизованный отдых</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2,5</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пониженный</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lastRenderedPageBreak/>
              <w:t>1938052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"Холодный"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Быстрая</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Фоминка - балка Холодная</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 км от устья балки Холодная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 км ЮВ х</w:t>
            </w:r>
            <w:proofErr w:type="gramStart"/>
            <w:r w:rsidRPr="00895971">
              <w:rPr>
                <w:sz w:val="18"/>
                <w:szCs w:val="18"/>
              </w:rPr>
              <w:t>.Ф</w:t>
            </w:r>
            <w:proofErr w:type="gramEnd"/>
            <w:r w:rsidRPr="00895971">
              <w:rPr>
                <w:sz w:val="18"/>
                <w:szCs w:val="18"/>
              </w:rPr>
              <w:t xml:space="preserve">оминка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ОАО "Заря"</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водопой скота, неорганизованный отдых</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12,3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3,5</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пониженный</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1138058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"Хуторской"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r w:rsidRPr="00895971">
              <w:rPr>
                <w:sz w:val="18"/>
                <w:szCs w:val="18"/>
              </w:rPr>
              <w:t>Кагаль-ник</w:t>
            </w:r>
            <w:proofErr w:type="spellEnd"/>
            <w:r w:rsidRPr="00895971">
              <w:rPr>
                <w:sz w:val="18"/>
                <w:szCs w:val="18"/>
              </w:rPr>
              <w:t xml:space="preserve"> (Д)</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Дальняя Россошь</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37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С окраина х</w:t>
            </w:r>
            <w:proofErr w:type="gramStart"/>
            <w:r w:rsidRPr="00895971">
              <w:rPr>
                <w:sz w:val="18"/>
                <w:szCs w:val="18"/>
              </w:rPr>
              <w:t>.С</w:t>
            </w:r>
            <w:proofErr w:type="gramEnd"/>
            <w:r w:rsidRPr="00895971">
              <w:rPr>
                <w:sz w:val="18"/>
                <w:szCs w:val="18"/>
              </w:rPr>
              <w:t>вободный</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 ЛИКВИДАЦИЮ</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водопой скота, </w:t>
            </w:r>
            <w:proofErr w:type="spellStart"/>
            <w:r w:rsidRPr="00895971">
              <w:rPr>
                <w:sz w:val="18"/>
                <w:szCs w:val="18"/>
              </w:rPr>
              <w:t>хоз</w:t>
            </w:r>
            <w:proofErr w:type="gramStart"/>
            <w:r w:rsidRPr="00895971">
              <w:rPr>
                <w:sz w:val="18"/>
                <w:szCs w:val="18"/>
              </w:rPr>
              <w:t>.н</w:t>
            </w:r>
            <w:proofErr w:type="gramEnd"/>
            <w:r w:rsidRPr="00895971">
              <w:rPr>
                <w:sz w:val="18"/>
                <w:szCs w:val="18"/>
              </w:rPr>
              <w:t>ужды</w:t>
            </w:r>
            <w:proofErr w:type="spellEnd"/>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0,075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2,5</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пониженный</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1138059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"Дальняя Россошь"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r w:rsidRPr="00895971">
              <w:rPr>
                <w:sz w:val="18"/>
                <w:szCs w:val="18"/>
              </w:rPr>
              <w:t>Кагаль-ник</w:t>
            </w:r>
            <w:proofErr w:type="spellEnd"/>
            <w:r w:rsidRPr="00895971">
              <w:rPr>
                <w:sz w:val="18"/>
                <w:szCs w:val="18"/>
              </w:rPr>
              <w:t xml:space="preserve"> (Д)</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Дальняя Россошь</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31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1 км С </w:t>
            </w:r>
            <w:proofErr w:type="spellStart"/>
            <w:r w:rsidRPr="00895971">
              <w:rPr>
                <w:sz w:val="18"/>
                <w:szCs w:val="18"/>
              </w:rPr>
              <w:t>х</w:t>
            </w:r>
            <w:proofErr w:type="gramStart"/>
            <w:r w:rsidRPr="00895971">
              <w:rPr>
                <w:sz w:val="18"/>
                <w:szCs w:val="18"/>
              </w:rPr>
              <w:t>.Н</w:t>
            </w:r>
            <w:proofErr w:type="gramEnd"/>
            <w:r w:rsidRPr="00895971">
              <w:rPr>
                <w:sz w:val="18"/>
                <w:szCs w:val="18"/>
              </w:rPr>
              <w:t>овороссошанский</w:t>
            </w:r>
            <w:proofErr w:type="spellEnd"/>
            <w:r w:rsidRPr="00895971">
              <w:rPr>
                <w:sz w:val="18"/>
                <w:szCs w:val="18"/>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 ЛИКВИДАЦИЮ</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 используется</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0,15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9,5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проран</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1138060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"Бирючий"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r w:rsidRPr="00895971">
              <w:rPr>
                <w:sz w:val="18"/>
                <w:szCs w:val="18"/>
              </w:rPr>
              <w:t>Кагаль-ник</w:t>
            </w:r>
            <w:proofErr w:type="spellEnd"/>
            <w:r w:rsidRPr="00895971">
              <w:rPr>
                <w:sz w:val="18"/>
                <w:szCs w:val="18"/>
              </w:rPr>
              <w:t xml:space="preserve"> (Д)</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балка Дальняя Россошь </w:t>
            </w:r>
            <w:proofErr w:type="gramStart"/>
            <w:r w:rsidRPr="00895971">
              <w:rPr>
                <w:sz w:val="18"/>
                <w:szCs w:val="18"/>
              </w:rPr>
              <w:t>-б</w:t>
            </w:r>
            <w:proofErr w:type="gramEnd"/>
            <w:r w:rsidRPr="00895971">
              <w:rPr>
                <w:sz w:val="18"/>
                <w:szCs w:val="18"/>
              </w:rPr>
              <w:t>алка Бирючья</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2,5 км от устья балки </w:t>
            </w:r>
            <w:proofErr w:type="gramStart"/>
            <w:r w:rsidRPr="00895971">
              <w:rPr>
                <w:sz w:val="18"/>
                <w:szCs w:val="18"/>
              </w:rPr>
              <w:t>Бирючья</w:t>
            </w:r>
            <w:proofErr w:type="gramEnd"/>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2 км СВ </w:t>
            </w:r>
            <w:proofErr w:type="spellStart"/>
            <w:r w:rsidRPr="00895971">
              <w:rPr>
                <w:sz w:val="18"/>
                <w:szCs w:val="18"/>
              </w:rPr>
              <w:t>х</w:t>
            </w:r>
            <w:proofErr w:type="gramStart"/>
            <w:r w:rsidRPr="00895971">
              <w:rPr>
                <w:sz w:val="18"/>
                <w:szCs w:val="18"/>
              </w:rPr>
              <w:t>.Н</w:t>
            </w:r>
            <w:proofErr w:type="gramEnd"/>
            <w:r w:rsidRPr="00895971">
              <w:rPr>
                <w:sz w:val="18"/>
                <w:szCs w:val="18"/>
              </w:rPr>
              <w:t>овороссошанский</w:t>
            </w:r>
            <w:proofErr w:type="spellEnd"/>
            <w:r w:rsidRPr="00895971">
              <w:rPr>
                <w:sz w:val="18"/>
                <w:szCs w:val="18"/>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 ЛИКВИДАЦИЮ</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водопой скота, неорганизованный отдых</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16,0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6</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пониженный</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1138061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"Вербовый"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r w:rsidRPr="00895971">
              <w:rPr>
                <w:sz w:val="18"/>
                <w:szCs w:val="18"/>
              </w:rPr>
              <w:t>Кагаль-ник</w:t>
            </w:r>
            <w:proofErr w:type="spellEnd"/>
            <w:r w:rsidRPr="00895971">
              <w:rPr>
                <w:sz w:val="18"/>
                <w:szCs w:val="18"/>
              </w:rPr>
              <w:t xml:space="preserve"> (Д)</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Дальняя Россошь</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35,3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1,5 км                                                 Ю </w:t>
            </w:r>
            <w:proofErr w:type="spellStart"/>
            <w:r w:rsidRPr="00895971">
              <w:rPr>
                <w:sz w:val="18"/>
                <w:szCs w:val="18"/>
              </w:rPr>
              <w:t>х</w:t>
            </w:r>
            <w:proofErr w:type="gramStart"/>
            <w:r w:rsidRPr="00895971">
              <w:rPr>
                <w:sz w:val="18"/>
                <w:szCs w:val="18"/>
              </w:rPr>
              <w:t>.Н</w:t>
            </w:r>
            <w:proofErr w:type="gramEnd"/>
            <w:r w:rsidRPr="00895971">
              <w:rPr>
                <w:sz w:val="18"/>
                <w:szCs w:val="18"/>
              </w:rPr>
              <w:t>овороссошанский</w:t>
            </w:r>
            <w:proofErr w:type="spellEnd"/>
            <w:r w:rsidRPr="00895971">
              <w:rPr>
                <w:sz w:val="18"/>
                <w:szCs w:val="18"/>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 ЛИКВИДАЦИЮ</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водопой скота, </w:t>
            </w:r>
            <w:proofErr w:type="spellStart"/>
            <w:r w:rsidRPr="00895971">
              <w:rPr>
                <w:sz w:val="18"/>
                <w:szCs w:val="18"/>
              </w:rPr>
              <w:t>хоз</w:t>
            </w:r>
            <w:proofErr w:type="gramStart"/>
            <w:r w:rsidRPr="00895971">
              <w:rPr>
                <w:sz w:val="18"/>
                <w:szCs w:val="18"/>
              </w:rPr>
              <w:t>.н</w:t>
            </w:r>
            <w:proofErr w:type="gramEnd"/>
            <w:r w:rsidRPr="00895971">
              <w:rPr>
                <w:sz w:val="18"/>
                <w:szCs w:val="18"/>
              </w:rPr>
              <w:t>ужды</w:t>
            </w:r>
            <w:proofErr w:type="spellEnd"/>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2,5</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пониженный</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1138062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"Удодовский-2"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r w:rsidRPr="00895971">
              <w:rPr>
                <w:sz w:val="18"/>
                <w:szCs w:val="18"/>
              </w:rPr>
              <w:t>Кагаль-ник</w:t>
            </w:r>
            <w:proofErr w:type="spellEnd"/>
            <w:r w:rsidRPr="00895971">
              <w:rPr>
                <w:sz w:val="18"/>
                <w:szCs w:val="18"/>
              </w:rPr>
              <w:t xml:space="preserve"> (Д)</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Дальняя Россош</w:t>
            </w:r>
            <w:proofErr w:type="gramStart"/>
            <w:r w:rsidRPr="00895971">
              <w:rPr>
                <w:sz w:val="18"/>
                <w:szCs w:val="18"/>
              </w:rPr>
              <w:t>ь-</w:t>
            </w:r>
            <w:proofErr w:type="gramEnd"/>
            <w:r w:rsidRPr="00895971">
              <w:rPr>
                <w:sz w:val="18"/>
                <w:szCs w:val="18"/>
              </w:rPr>
              <w:t xml:space="preserve"> балка </w:t>
            </w:r>
            <w:proofErr w:type="spellStart"/>
            <w:r w:rsidRPr="00895971">
              <w:rPr>
                <w:sz w:val="18"/>
                <w:szCs w:val="18"/>
              </w:rPr>
              <w:t>Удодов-ская</w:t>
            </w:r>
            <w:proofErr w:type="spellEnd"/>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0,8 км СВ х</w:t>
            </w:r>
            <w:proofErr w:type="gramStart"/>
            <w:r w:rsidRPr="00895971">
              <w:rPr>
                <w:sz w:val="18"/>
                <w:szCs w:val="18"/>
              </w:rPr>
              <w:t>.Ч</w:t>
            </w:r>
            <w:proofErr w:type="gramEnd"/>
            <w:r w:rsidRPr="00895971">
              <w:rPr>
                <w:sz w:val="18"/>
                <w:szCs w:val="18"/>
              </w:rPr>
              <w:t>умаков</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 ЛИКВИДАЦИЮ</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 используется</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0,015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проран</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1138063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"Удодовский-1"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r w:rsidRPr="00895971">
              <w:rPr>
                <w:sz w:val="18"/>
                <w:szCs w:val="18"/>
              </w:rPr>
              <w:t>Кагаль-ник</w:t>
            </w:r>
            <w:proofErr w:type="spellEnd"/>
            <w:r w:rsidRPr="00895971">
              <w:rPr>
                <w:sz w:val="18"/>
                <w:szCs w:val="18"/>
              </w:rPr>
              <w:t xml:space="preserve"> (Д)</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балка Дальняя Россошь - балка </w:t>
            </w:r>
            <w:proofErr w:type="spellStart"/>
            <w:r w:rsidRPr="00895971">
              <w:rPr>
                <w:sz w:val="18"/>
                <w:szCs w:val="18"/>
              </w:rPr>
              <w:t>Удодов-ская</w:t>
            </w:r>
            <w:proofErr w:type="spellEnd"/>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0,5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0,5 км СВ х</w:t>
            </w:r>
            <w:proofErr w:type="gramStart"/>
            <w:r w:rsidRPr="00895971">
              <w:rPr>
                <w:sz w:val="18"/>
                <w:szCs w:val="18"/>
              </w:rPr>
              <w:t>.Ч</w:t>
            </w:r>
            <w:proofErr w:type="gramEnd"/>
            <w:r w:rsidRPr="00895971">
              <w:rPr>
                <w:sz w:val="18"/>
                <w:szCs w:val="18"/>
              </w:rPr>
              <w:t>умаков</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 ЛИКВИДАЦИЮ</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 используется</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0,02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2,7</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проран</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1138064</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"Водяной"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r w:rsidRPr="00895971">
              <w:rPr>
                <w:sz w:val="18"/>
                <w:szCs w:val="18"/>
              </w:rPr>
              <w:t>Кагаль-ник</w:t>
            </w:r>
            <w:proofErr w:type="spellEnd"/>
            <w:r w:rsidRPr="00895971">
              <w:rPr>
                <w:sz w:val="18"/>
                <w:szCs w:val="18"/>
              </w:rPr>
              <w:t xml:space="preserve"> (Д)</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Дальняя Россош</w:t>
            </w:r>
            <w:proofErr w:type="gramStart"/>
            <w:r w:rsidRPr="00895971">
              <w:rPr>
                <w:sz w:val="18"/>
                <w:szCs w:val="18"/>
              </w:rPr>
              <w:t>ь-</w:t>
            </w:r>
            <w:proofErr w:type="gramEnd"/>
            <w:r w:rsidRPr="00895971">
              <w:rPr>
                <w:sz w:val="18"/>
                <w:szCs w:val="18"/>
              </w:rPr>
              <w:t xml:space="preserve"> балка </w:t>
            </w:r>
            <w:proofErr w:type="spellStart"/>
            <w:r w:rsidRPr="00895971">
              <w:rPr>
                <w:sz w:val="18"/>
                <w:szCs w:val="18"/>
              </w:rPr>
              <w:t>Удодов-ская</w:t>
            </w:r>
            <w:proofErr w:type="spellEnd"/>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38,8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 км ЮВ х</w:t>
            </w:r>
            <w:proofErr w:type="gramStart"/>
            <w:r w:rsidRPr="00895971">
              <w:rPr>
                <w:sz w:val="18"/>
                <w:szCs w:val="18"/>
              </w:rPr>
              <w:t>.Ч</w:t>
            </w:r>
            <w:proofErr w:type="gramEnd"/>
            <w:r w:rsidRPr="00895971">
              <w:rPr>
                <w:sz w:val="18"/>
                <w:szCs w:val="18"/>
              </w:rPr>
              <w:t>умаков</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ООО "Родина"</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водопой скота, неорганизованный отдых</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0,12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6,0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пониженный</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lastRenderedPageBreak/>
              <w:t>1138065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"Платоновский - верхний"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r w:rsidRPr="00895971">
              <w:rPr>
                <w:sz w:val="18"/>
                <w:szCs w:val="18"/>
              </w:rPr>
              <w:t>Кагаль-ник</w:t>
            </w:r>
            <w:proofErr w:type="spellEnd"/>
            <w:r w:rsidRPr="00895971">
              <w:rPr>
                <w:sz w:val="18"/>
                <w:szCs w:val="18"/>
              </w:rPr>
              <w:t xml:space="preserve"> (Д)</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Ближняя Россошь</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41,5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2,5  км В х</w:t>
            </w:r>
            <w:proofErr w:type="gramStart"/>
            <w:r w:rsidRPr="00895971">
              <w:rPr>
                <w:sz w:val="18"/>
                <w:szCs w:val="18"/>
              </w:rPr>
              <w:t>.П</w:t>
            </w:r>
            <w:proofErr w:type="gramEnd"/>
            <w:r w:rsidRPr="00895971">
              <w:rPr>
                <w:sz w:val="18"/>
                <w:szCs w:val="18"/>
              </w:rPr>
              <w:t xml:space="preserve">латонов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ООО "Родина"</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переезд, водопой скота, неорганизованный отдых</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16,0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5,5</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пониженный</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1138066</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"Платоновский - малый"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r w:rsidRPr="00895971">
              <w:rPr>
                <w:sz w:val="18"/>
                <w:szCs w:val="18"/>
              </w:rPr>
              <w:t>Кагаль-ник</w:t>
            </w:r>
            <w:proofErr w:type="spellEnd"/>
            <w:r w:rsidRPr="00895971">
              <w:rPr>
                <w:sz w:val="18"/>
                <w:szCs w:val="18"/>
              </w:rPr>
              <w:t xml:space="preserve"> (Д)</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правый отрог балки Ближняя Россошь</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41,5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2,5  км ЮВ х</w:t>
            </w:r>
            <w:proofErr w:type="gramStart"/>
            <w:r w:rsidRPr="00895971">
              <w:rPr>
                <w:sz w:val="18"/>
                <w:szCs w:val="18"/>
              </w:rPr>
              <w:t>.П</w:t>
            </w:r>
            <w:proofErr w:type="gramEnd"/>
            <w:r w:rsidRPr="00895971">
              <w:rPr>
                <w:sz w:val="18"/>
                <w:szCs w:val="18"/>
              </w:rPr>
              <w:t xml:space="preserve">латонов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на ЛИКВИДАЦИЮ</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не используется</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0,02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проран</w:t>
            </w:r>
          </w:p>
        </w:tc>
      </w:tr>
      <w:tr w:rsidR="00895971" w:rsidRPr="00895971" w:rsidTr="00895971">
        <w:trPr>
          <w:trHeight w:val="1020"/>
        </w:trPr>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1138067</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пруд "Платоновский - нижний" балочный </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 xml:space="preserve"> </w:t>
            </w:r>
            <w:proofErr w:type="spellStart"/>
            <w:r w:rsidRPr="00895971">
              <w:rPr>
                <w:sz w:val="18"/>
                <w:szCs w:val="18"/>
              </w:rPr>
              <w:t>Кагаль-ник</w:t>
            </w:r>
            <w:proofErr w:type="spellEnd"/>
            <w:r w:rsidRPr="00895971">
              <w:rPr>
                <w:sz w:val="18"/>
                <w:szCs w:val="18"/>
              </w:rPr>
              <w:t xml:space="preserve"> (Д)</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балка Ближняя Россошь</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40 км от устья</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  км ЮВ х</w:t>
            </w:r>
            <w:proofErr w:type="gramStart"/>
            <w:r w:rsidRPr="00895971">
              <w:rPr>
                <w:sz w:val="18"/>
                <w:szCs w:val="18"/>
              </w:rPr>
              <w:t>.П</w:t>
            </w:r>
            <w:proofErr w:type="gramEnd"/>
            <w:r w:rsidRPr="00895971">
              <w:rPr>
                <w:sz w:val="18"/>
                <w:szCs w:val="18"/>
              </w:rPr>
              <w:t xml:space="preserve">латонов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Тацинский район Ермаковское сельское поселение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ООО "Родина"</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водопой скота, неорганизованный отдых</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0,2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12,6</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3,5</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rPr>
                <w:sz w:val="18"/>
                <w:szCs w:val="18"/>
              </w:rPr>
            </w:pPr>
            <w:r w:rsidRPr="00895971">
              <w:rPr>
                <w:sz w:val="18"/>
                <w:szCs w:val="18"/>
              </w:rPr>
              <w:t>пониженный</w:t>
            </w:r>
          </w:p>
        </w:tc>
      </w:tr>
    </w:tbl>
    <w:p w:rsidR="00895971" w:rsidRPr="00895971" w:rsidRDefault="00895971" w:rsidP="00895971">
      <w:pPr>
        <w:rPr>
          <w:sz w:val="18"/>
          <w:szCs w:val="18"/>
        </w:rPr>
      </w:pPr>
    </w:p>
    <w:p w:rsidR="00895971" w:rsidRPr="00895971" w:rsidRDefault="00895971" w:rsidP="00895971">
      <w:pPr>
        <w:rPr>
          <w:sz w:val="18"/>
          <w:szCs w:val="18"/>
        </w:rPr>
      </w:pPr>
    </w:p>
    <w:p w:rsidR="00895971" w:rsidRPr="00895971" w:rsidRDefault="00895971" w:rsidP="00895971">
      <w:pPr>
        <w:rPr>
          <w:sz w:val="18"/>
          <w:szCs w:val="18"/>
        </w:rPr>
      </w:pPr>
    </w:p>
    <w:p w:rsidR="00895971" w:rsidRPr="00895971" w:rsidRDefault="00895971" w:rsidP="00895971">
      <w:pPr>
        <w:rPr>
          <w:sz w:val="18"/>
          <w:szCs w:val="18"/>
        </w:rPr>
      </w:pPr>
    </w:p>
    <w:p w:rsidR="00895971" w:rsidRPr="00895971" w:rsidRDefault="00895971" w:rsidP="00895971">
      <w:pPr>
        <w:rPr>
          <w:sz w:val="18"/>
          <w:szCs w:val="18"/>
        </w:rPr>
        <w:sectPr w:rsidR="00895971" w:rsidRPr="00895971" w:rsidSect="00895971">
          <w:footerReference w:type="even" r:id="rId21"/>
          <w:footerReference w:type="default" r:id="rId22"/>
          <w:footerReference w:type="first" r:id="rId23"/>
          <w:pgSz w:w="16838" w:h="11906" w:orient="landscape"/>
          <w:pgMar w:top="1134" w:right="1134" w:bottom="1134" w:left="1134" w:header="720" w:footer="720" w:gutter="0"/>
          <w:cols w:space="720"/>
          <w:docGrid w:linePitch="360"/>
        </w:sectPr>
      </w:pP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Опасные происшествия на транспорте при перевозке опасных грузов:</w:t>
      </w:r>
    </w:p>
    <w:p w:rsidR="00895971" w:rsidRPr="00895971" w:rsidRDefault="00895971" w:rsidP="00895971">
      <w:pPr>
        <w:rPr>
          <w:sz w:val="18"/>
          <w:szCs w:val="18"/>
        </w:rPr>
      </w:pPr>
      <w:r w:rsidRPr="00895971">
        <w:rPr>
          <w:sz w:val="18"/>
          <w:szCs w:val="18"/>
        </w:rPr>
        <w:t>Опасный груз – опасное вещество, материал, изделие и отходы производства, которые вследствие их специфических свойств при транспортировании или перегрузке могут создать угрозу жизни и здоровью людей, вызвать загрязнение окружающей природной среды, повреждение и уничтожение транспортных сооружений, средств и иного имущества (ГОСТ </w:t>
      </w:r>
      <w:proofErr w:type="gramStart"/>
      <w:r w:rsidRPr="00895971">
        <w:rPr>
          <w:sz w:val="18"/>
          <w:szCs w:val="18"/>
        </w:rPr>
        <w:t>Р</w:t>
      </w:r>
      <w:proofErr w:type="gramEnd"/>
      <w:r w:rsidRPr="00895971">
        <w:rPr>
          <w:sz w:val="18"/>
          <w:szCs w:val="18"/>
        </w:rPr>
        <w:t> 22.0.05-94).</w:t>
      </w:r>
    </w:p>
    <w:p w:rsidR="00895971" w:rsidRPr="00895971" w:rsidRDefault="00895971" w:rsidP="00895971">
      <w:pPr>
        <w:rPr>
          <w:sz w:val="18"/>
          <w:szCs w:val="18"/>
        </w:rPr>
      </w:pPr>
      <w:r w:rsidRPr="00895971">
        <w:rPr>
          <w:sz w:val="18"/>
          <w:szCs w:val="18"/>
        </w:rPr>
        <w:t>Предприятия, осуществляющие деятельность по перевозке опасных грузов, должны иметь сертифицированный подвижной состав, оборудованный для перевозок опасных грузов, обученных водителей, подготовленный управленческий персонал. Предприятия формируют безопасные маршруты и согласовывают их с соответствующими органами, в предусмотренных случаях, организуют сопровождение грузов вооруженной охраной.</w:t>
      </w:r>
    </w:p>
    <w:p w:rsidR="00895971" w:rsidRPr="00895971" w:rsidRDefault="00895971" w:rsidP="00895971">
      <w:pPr>
        <w:rPr>
          <w:sz w:val="18"/>
          <w:szCs w:val="18"/>
        </w:rPr>
      </w:pPr>
      <w:r w:rsidRPr="00895971">
        <w:rPr>
          <w:sz w:val="18"/>
          <w:szCs w:val="18"/>
        </w:rPr>
        <w:t>К потенциально-опасным объектам, аварии на которых могут привести к образованию зон ЧС в результате опасных происшествий на транспорте при перевозке опасных грузов по территории Ермаковского сельского поселения, можно отнести существующие и проектируемые объекты транспортной инфраструктуры.</w:t>
      </w:r>
    </w:p>
    <w:p w:rsidR="00895971" w:rsidRPr="00895971" w:rsidRDefault="00895971" w:rsidP="00895971">
      <w:pPr>
        <w:rPr>
          <w:sz w:val="18"/>
          <w:szCs w:val="18"/>
        </w:rPr>
      </w:pPr>
      <w:r w:rsidRPr="00895971">
        <w:rPr>
          <w:sz w:val="18"/>
          <w:szCs w:val="18"/>
        </w:rPr>
        <w:t>В случае ЧС в результате опасных происшествий на транспорте при перевозке опасных грузов возможно возникновение следующих поражающих факторов: воздушная ударная волна; обломки, осколки; экстремальный нагрев среды; тепловое излучение; токсическое действие.</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Аварии на автомобильном транспорте при перевозке опасных грузов</w:t>
      </w:r>
    </w:p>
    <w:p w:rsidR="00895971" w:rsidRPr="00895971" w:rsidRDefault="00895971" w:rsidP="00895971">
      <w:pPr>
        <w:rPr>
          <w:sz w:val="18"/>
          <w:szCs w:val="18"/>
        </w:rPr>
      </w:pPr>
      <w:r w:rsidRPr="00895971">
        <w:rPr>
          <w:sz w:val="18"/>
          <w:szCs w:val="18"/>
        </w:rPr>
        <w:t>Аварии на автомобильном транспорте при перевозке опасных грузов с выбросом (</w:t>
      </w:r>
      <w:proofErr w:type="spellStart"/>
      <w:r w:rsidRPr="00895971">
        <w:rPr>
          <w:sz w:val="18"/>
          <w:szCs w:val="18"/>
        </w:rPr>
        <w:t>выливом</w:t>
      </w:r>
      <w:proofErr w:type="spellEnd"/>
      <w:r w:rsidRPr="00895971">
        <w:rPr>
          <w:sz w:val="18"/>
          <w:szCs w:val="18"/>
        </w:rPr>
        <w:t>) опасных химических веществ, взрывом горючих жидкостей и сжиженных газов возможны фактически на всей территории поселения, где проходят автомобильные дороги. Большая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895971" w:rsidRPr="00895971" w:rsidRDefault="00895971" w:rsidP="00895971">
      <w:pPr>
        <w:rPr>
          <w:sz w:val="18"/>
          <w:szCs w:val="18"/>
        </w:rPr>
      </w:pPr>
      <w:r w:rsidRPr="00895971">
        <w:rPr>
          <w:sz w:val="18"/>
          <w:szCs w:val="18"/>
        </w:rPr>
        <w:t>По территории Ермаковского сельского поселения проходят:</w:t>
      </w:r>
    </w:p>
    <w:p w:rsidR="00895971" w:rsidRPr="00895971" w:rsidRDefault="00895971" w:rsidP="00895971">
      <w:pPr>
        <w:rPr>
          <w:sz w:val="18"/>
          <w:szCs w:val="18"/>
        </w:rPr>
      </w:pPr>
      <w:proofErr w:type="gramStart"/>
      <w:r w:rsidRPr="00895971">
        <w:rPr>
          <w:sz w:val="18"/>
          <w:szCs w:val="18"/>
        </w:rPr>
        <w:t>- автодорога регионального значения — 60 ОП РЗ 60К</w:t>
      </w:r>
      <w:r w:rsidRPr="00895971">
        <w:rPr>
          <w:sz w:val="18"/>
          <w:szCs w:val="18"/>
        </w:rPr>
        <w:noBreakHyphen/>
        <w:t>23 - автомобильная дорога «г. Ростов-на-Дону (от магистрали «Дон») - г. </w:t>
      </w:r>
      <w:proofErr w:type="spellStart"/>
      <w:r w:rsidRPr="00895971">
        <w:rPr>
          <w:sz w:val="18"/>
          <w:szCs w:val="18"/>
        </w:rPr>
        <w:t>Семикаракорск</w:t>
      </w:r>
      <w:proofErr w:type="spellEnd"/>
      <w:r w:rsidRPr="00895971">
        <w:rPr>
          <w:sz w:val="18"/>
          <w:szCs w:val="18"/>
        </w:rPr>
        <w:t xml:space="preserve"> — г. Волгодонск» — г. Константиновск — пос. Тацинский, протяженность в границах поселения 25,7 км;</w:t>
      </w:r>
      <w:proofErr w:type="gramEnd"/>
    </w:p>
    <w:p w:rsidR="00895971" w:rsidRPr="00895971" w:rsidRDefault="00895971" w:rsidP="00895971">
      <w:pPr>
        <w:rPr>
          <w:sz w:val="18"/>
          <w:szCs w:val="18"/>
        </w:rPr>
      </w:pPr>
      <w:proofErr w:type="gramStart"/>
      <w:r w:rsidRPr="00895971">
        <w:rPr>
          <w:sz w:val="18"/>
          <w:szCs w:val="18"/>
        </w:rPr>
        <w:t>- автодорога межмуниципального значения – 60 ОП МЗ 60Н</w:t>
      </w:r>
      <w:r w:rsidRPr="00895971">
        <w:rPr>
          <w:sz w:val="18"/>
          <w:szCs w:val="18"/>
        </w:rPr>
        <w:noBreakHyphen/>
        <w:t>315 - подъезд от автомобильной дороги «г. Ростов-на-Дону (от магистрали «Дон») - г. </w:t>
      </w:r>
      <w:proofErr w:type="spellStart"/>
      <w:r w:rsidRPr="00895971">
        <w:rPr>
          <w:sz w:val="18"/>
          <w:szCs w:val="18"/>
        </w:rPr>
        <w:t>Семикаракорск</w:t>
      </w:r>
      <w:proofErr w:type="spellEnd"/>
      <w:r w:rsidRPr="00895971">
        <w:rPr>
          <w:sz w:val="18"/>
          <w:szCs w:val="18"/>
        </w:rPr>
        <w:t xml:space="preserve"> — г. Волгодонск» — г. Константиновск — пос. Тацинский» к ст. Ермаковская, протяженность в границах поселения 1,9 км;</w:t>
      </w:r>
      <w:proofErr w:type="gramEnd"/>
    </w:p>
    <w:p w:rsidR="00895971" w:rsidRPr="00895971" w:rsidRDefault="00895971" w:rsidP="00895971">
      <w:pPr>
        <w:rPr>
          <w:sz w:val="18"/>
          <w:szCs w:val="18"/>
        </w:rPr>
      </w:pPr>
      <w:r w:rsidRPr="00895971">
        <w:rPr>
          <w:sz w:val="18"/>
          <w:szCs w:val="18"/>
        </w:rPr>
        <w:t>- автодороги местного значения, протяженность в границах поселения 23,6 км.</w:t>
      </w:r>
    </w:p>
    <w:p w:rsidR="00895971" w:rsidRPr="00895971" w:rsidRDefault="00895971" w:rsidP="00895971">
      <w:pPr>
        <w:rPr>
          <w:sz w:val="18"/>
          <w:szCs w:val="18"/>
        </w:rPr>
      </w:pPr>
      <w:r w:rsidRPr="00895971">
        <w:rPr>
          <w:sz w:val="18"/>
          <w:szCs w:val="18"/>
        </w:rPr>
        <w:t>Все автомобильные дороги общего пользования имеют асфальтобетонное покрытие.</w:t>
      </w:r>
    </w:p>
    <w:p w:rsidR="00895971" w:rsidRPr="00895971" w:rsidRDefault="00895971" w:rsidP="00895971">
      <w:pPr>
        <w:rPr>
          <w:sz w:val="18"/>
          <w:szCs w:val="18"/>
        </w:rPr>
      </w:pPr>
      <w:r w:rsidRPr="00895971">
        <w:rPr>
          <w:sz w:val="18"/>
          <w:szCs w:val="18"/>
        </w:rPr>
        <w:t>Проектом предлагаются мероприятия по развитию транспортной инфраструктуры поселения, в том числе:</w:t>
      </w:r>
    </w:p>
    <w:p w:rsidR="00895971" w:rsidRPr="00895971" w:rsidRDefault="00895971" w:rsidP="00895971">
      <w:pPr>
        <w:rPr>
          <w:sz w:val="18"/>
          <w:szCs w:val="18"/>
        </w:rPr>
      </w:pPr>
      <w:r w:rsidRPr="00895971">
        <w:rPr>
          <w:sz w:val="18"/>
          <w:szCs w:val="18"/>
        </w:rPr>
        <w:t>- в целях обеспечения возможностей финансирования работ по реконструкции, ремонту и текущему содержанию рекомендуется оформить в муниципальную собственность Тацинского района, с последующим присвоением значения местной автомобильной дороги общего пользования, автодорогу «х. </w:t>
      </w:r>
      <w:proofErr w:type="spellStart"/>
      <w:r w:rsidRPr="00895971">
        <w:rPr>
          <w:sz w:val="18"/>
          <w:szCs w:val="18"/>
        </w:rPr>
        <w:t>Новороссошанский</w:t>
      </w:r>
      <w:proofErr w:type="spellEnd"/>
      <w:r w:rsidRPr="00895971">
        <w:rPr>
          <w:sz w:val="18"/>
          <w:szCs w:val="18"/>
        </w:rPr>
        <w:t xml:space="preserve"> — х. Чумаков»;</w:t>
      </w:r>
    </w:p>
    <w:p w:rsidR="00895971" w:rsidRPr="00895971" w:rsidRDefault="00895971" w:rsidP="00895971">
      <w:pPr>
        <w:rPr>
          <w:sz w:val="18"/>
          <w:szCs w:val="18"/>
        </w:rPr>
      </w:pPr>
      <w:r w:rsidRPr="00895971">
        <w:rPr>
          <w:sz w:val="18"/>
          <w:szCs w:val="18"/>
        </w:rPr>
        <w:t>- строительство автомобильных дорог общего пользования местного значения с асфальтобетонным покрытием.</w:t>
      </w:r>
    </w:p>
    <w:p w:rsidR="00895971" w:rsidRPr="00895971" w:rsidRDefault="00895971" w:rsidP="00895971">
      <w:pPr>
        <w:rPr>
          <w:sz w:val="18"/>
          <w:szCs w:val="18"/>
        </w:rPr>
      </w:pPr>
      <w:r w:rsidRPr="00895971">
        <w:rPr>
          <w:sz w:val="18"/>
          <w:szCs w:val="18"/>
        </w:rPr>
        <w:t>По автодорогам могут перевозиться: ГСМ в автоцистернах емкостью 16,3-38 м3, СУГ в автоцистернах емкостью 8,10,11,20 м3, аварийно-химические опасные вещества (АХОВ) в цистернах емкостью 2-6 т и другие опасные грузы.</w:t>
      </w:r>
    </w:p>
    <w:p w:rsidR="00895971" w:rsidRPr="00895971" w:rsidRDefault="00895971" w:rsidP="00895971">
      <w:pPr>
        <w:rPr>
          <w:sz w:val="18"/>
          <w:szCs w:val="18"/>
        </w:rPr>
      </w:pPr>
      <w:r w:rsidRPr="00895971">
        <w:rPr>
          <w:sz w:val="18"/>
          <w:szCs w:val="18"/>
        </w:rPr>
        <w:t>При разливе (выбросе, взрыве) опасных веществ в результате аварии транспортного средства возможно образование зон химического заражения, зон разрушения и пожаров в населенных пунктах Ермаковского сельского поселения.</w:t>
      </w:r>
    </w:p>
    <w:p w:rsidR="00895971" w:rsidRPr="00895971" w:rsidRDefault="00895971" w:rsidP="00895971">
      <w:pPr>
        <w:rPr>
          <w:sz w:val="18"/>
          <w:szCs w:val="18"/>
        </w:rPr>
      </w:pPr>
      <w:r w:rsidRPr="00895971">
        <w:rPr>
          <w:sz w:val="18"/>
          <w:szCs w:val="18"/>
        </w:rPr>
        <w:t>В результате происшествий на автомобильном транспорте при перевозке опасных грузов по территории сельского поселения, возможно возникновение ЧС локального характера.</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6.4. Перечень возможных источников ЧС биолого-социального характера на территории Ермаковского сельского поселения (при наличии данных источников ЧС)</w:t>
      </w:r>
    </w:p>
    <w:p w:rsidR="00895971" w:rsidRPr="00895971" w:rsidRDefault="00895971" w:rsidP="00895971">
      <w:pPr>
        <w:rPr>
          <w:sz w:val="18"/>
          <w:szCs w:val="18"/>
        </w:rPr>
      </w:pPr>
      <w:r w:rsidRPr="00895971">
        <w:rPr>
          <w:sz w:val="18"/>
          <w:szCs w:val="18"/>
        </w:rPr>
        <w:t xml:space="preserve">Источник биолого-социальной чрезвычайной ситуации; источник </w:t>
      </w:r>
      <w:proofErr w:type="spellStart"/>
      <w:r w:rsidRPr="00895971">
        <w:rPr>
          <w:sz w:val="18"/>
          <w:szCs w:val="18"/>
        </w:rPr>
        <w:t>биосоциальной</w:t>
      </w:r>
      <w:proofErr w:type="spellEnd"/>
      <w:r w:rsidRPr="00895971">
        <w:rPr>
          <w:sz w:val="18"/>
          <w:szCs w:val="18"/>
        </w:rPr>
        <w:t xml:space="preserve"> ЧС –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w:t>
      </w:r>
    </w:p>
    <w:p w:rsidR="00895971" w:rsidRPr="00895971" w:rsidRDefault="00895971" w:rsidP="00895971">
      <w:pPr>
        <w:rPr>
          <w:sz w:val="18"/>
          <w:szCs w:val="18"/>
        </w:rPr>
      </w:pPr>
      <w:proofErr w:type="gramStart"/>
      <w:r w:rsidRPr="00895971">
        <w:rPr>
          <w:sz w:val="18"/>
          <w:szCs w:val="18"/>
        </w:rPr>
        <w:t>Согласно ответу ГБУ РО «Ростовская областная станция по борьбе с болезнями животных с противоэпизоотическим отрядом» на обращение главы администрации Тацинского района Ростовской области от 05.07.2023 № 99/3347 о предоставлении актуальной информации о количестве и местонахождении и характеристиках скотомогильников и сибиреязвенных захоронений на территории Тацинского района, на территории Ермаковского сельского поселения расположено одно сибиреязвенное захоронение: расположен в 0,4 км на юго-запад</w:t>
      </w:r>
      <w:proofErr w:type="gramEnd"/>
      <w:r w:rsidRPr="00895971">
        <w:rPr>
          <w:sz w:val="18"/>
          <w:szCs w:val="18"/>
        </w:rPr>
        <w:t xml:space="preserve"> от хутора </w:t>
      </w:r>
      <w:proofErr w:type="spellStart"/>
      <w:r w:rsidRPr="00895971">
        <w:rPr>
          <w:sz w:val="18"/>
          <w:szCs w:val="18"/>
        </w:rPr>
        <w:t>Новороссошанский</w:t>
      </w:r>
      <w:proofErr w:type="spellEnd"/>
      <w:r w:rsidRPr="00895971">
        <w:rPr>
          <w:sz w:val="18"/>
          <w:szCs w:val="18"/>
        </w:rPr>
        <w:t>, захоронение в земляную яму 1972 год, статус законсервированный, бесхозяйный.</w:t>
      </w:r>
    </w:p>
    <w:p w:rsidR="00895971" w:rsidRPr="00895971" w:rsidRDefault="00895971" w:rsidP="00895971">
      <w:pPr>
        <w:rPr>
          <w:sz w:val="18"/>
          <w:szCs w:val="18"/>
        </w:rPr>
      </w:pPr>
      <w:r w:rsidRPr="00895971">
        <w:rPr>
          <w:sz w:val="18"/>
          <w:szCs w:val="18"/>
        </w:rPr>
        <w:t>На территории поселения существует угроза заражения животных особо опасными болезнями: ящуром, бешенством, лептоспирозом, гриппом.</w:t>
      </w:r>
    </w:p>
    <w:p w:rsidR="00895971" w:rsidRPr="00895971" w:rsidRDefault="00895971" w:rsidP="00895971">
      <w:pPr>
        <w:rPr>
          <w:sz w:val="18"/>
          <w:szCs w:val="18"/>
        </w:rPr>
      </w:pPr>
      <w:r w:rsidRPr="00895971">
        <w:rPr>
          <w:sz w:val="18"/>
          <w:szCs w:val="18"/>
        </w:rPr>
        <w:t>На всей территории области сохраняется вероятность возникновения вспышек африканской чумы свиней при заносе возбудителя с кормами, живыми свиньями и продукцией свиноводства, не прошедшей термическую обработку, а также в результате миграции больных особей дикого кабана с неблагополучных территорий.</w:t>
      </w:r>
    </w:p>
    <w:p w:rsidR="00895971" w:rsidRPr="00895971" w:rsidRDefault="00895971" w:rsidP="00895971">
      <w:pPr>
        <w:rPr>
          <w:sz w:val="18"/>
          <w:szCs w:val="18"/>
        </w:rPr>
      </w:pPr>
      <w:r w:rsidRPr="00895971">
        <w:rPr>
          <w:sz w:val="18"/>
          <w:szCs w:val="18"/>
        </w:rPr>
        <w:t>Объекты животноводства и птицеводства, которые могут быть подвержены массовому заражению животных и птиц – частный сектор и сельскохозяйственные предприятия поселения.</w:t>
      </w:r>
    </w:p>
    <w:p w:rsidR="00895971" w:rsidRPr="00895971" w:rsidRDefault="00895971" w:rsidP="00895971">
      <w:pPr>
        <w:rPr>
          <w:sz w:val="18"/>
          <w:szCs w:val="18"/>
        </w:rPr>
      </w:pPr>
      <w:r w:rsidRPr="00895971">
        <w:rPr>
          <w:sz w:val="18"/>
          <w:szCs w:val="18"/>
        </w:rPr>
        <w:t>При неблагоприятных условиях может произойти срыв иммунитета среди населения, что может привести к возникновению очагов массовых инфекционных заболеваний.</w:t>
      </w:r>
    </w:p>
    <w:p w:rsidR="00895971" w:rsidRPr="00895971" w:rsidRDefault="00895971" w:rsidP="00895971">
      <w:pPr>
        <w:rPr>
          <w:sz w:val="18"/>
          <w:szCs w:val="18"/>
        </w:rPr>
      </w:pPr>
      <w:r w:rsidRPr="00895971">
        <w:rPr>
          <w:sz w:val="18"/>
          <w:szCs w:val="18"/>
        </w:rPr>
        <w:t>Среди населения Ростовской области возможны единичные случаи заболеваемости острыми кишечными инфекциями, в том числе ботулизмом. Источник ЧС – недоброкачественная питьевая вода, нарушение санитарно-гигиенических норм и правил при хранении продуктов питания, несоблюдение правил личной гигиены, употребление недоброкачественных овощей и фруктов, закупленных на стихийных рынках, продукты, закупленные от частных лиц.</w:t>
      </w:r>
    </w:p>
    <w:p w:rsidR="00895971" w:rsidRPr="00895971" w:rsidRDefault="00895971" w:rsidP="00895971">
      <w:pPr>
        <w:rPr>
          <w:sz w:val="18"/>
          <w:szCs w:val="18"/>
        </w:rPr>
      </w:pPr>
      <w:r w:rsidRPr="00895971">
        <w:rPr>
          <w:sz w:val="18"/>
          <w:szCs w:val="18"/>
        </w:rPr>
        <w:t>В связи с весенней активацией клещей и массовым выходом населения на природу возможны случаи пострадавших от укусов клещей, возможны единичные случаи заболевания населения крымской геморрагической лихорадкой.</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6.5. Перечень мероприятий по обеспечению пожарной безопасности</w:t>
      </w:r>
    </w:p>
    <w:p w:rsidR="00895971" w:rsidRPr="00895971" w:rsidRDefault="00895971" w:rsidP="00895971">
      <w:pPr>
        <w:rPr>
          <w:sz w:val="18"/>
          <w:szCs w:val="18"/>
        </w:rPr>
      </w:pPr>
      <w:r w:rsidRPr="00895971">
        <w:rPr>
          <w:sz w:val="18"/>
          <w:szCs w:val="18"/>
        </w:rPr>
        <w:t>Состояние системы обеспечения пожарной безопасности на проектируемой территории</w:t>
      </w:r>
    </w:p>
    <w:p w:rsidR="00895971" w:rsidRPr="00895971" w:rsidRDefault="00895971" w:rsidP="00895971">
      <w:pPr>
        <w:rPr>
          <w:sz w:val="18"/>
          <w:szCs w:val="18"/>
        </w:rPr>
      </w:pPr>
      <w:r w:rsidRPr="00895971">
        <w:rPr>
          <w:sz w:val="18"/>
          <w:szCs w:val="18"/>
        </w:rPr>
        <w:t>Источником водоснабжения Ермаковского сельского поселения являются артезианские скважины, расположенные на территории населенных пунктов сельского поселения.</w:t>
      </w:r>
    </w:p>
    <w:p w:rsidR="00895971" w:rsidRPr="00895971" w:rsidRDefault="00895971" w:rsidP="00895971">
      <w:pPr>
        <w:rPr>
          <w:sz w:val="18"/>
          <w:szCs w:val="18"/>
        </w:rPr>
      </w:pPr>
      <w:r w:rsidRPr="00895971">
        <w:rPr>
          <w:sz w:val="18"/>
          <w:szCs w:val="18"/>
        </w:rPr>
        <w:lastRenderedPageBreak/>
        <w:t>Большинство населенных пунктов оборудованы централизованными системами водоснабжения. Степень износа водопроводных сетей и сооружений – 100%.</w:t>
      </w:r>
    </w:p>
    <w:p w:rsidR="00895971" w:rsidRPr="00895971" w:rsidRDefault="00895971" w:rsidP="00895971">
      <w:pPr>
        <w:rPr>
          <w:sz w:val="18"/>
          <w:szCs w:val="18"/>
        </w:rPr>
      </w:pPr>
      <w:r w:rsidRPr="00895971">
        <w:rPr>
          <w:sz w:val="18"/>
          <w:szCs w:val="18"/>
        </w:rPr>
        <w:t>Водоснабжение хуторов Чумаков и Платонов осуществляется из индивидуальных дворовых колодцев.</w:t>
      </w:r>
    </w:p>
    <w:p w:rsidR="00895971" w:rsidRPr="00895971" w:rsidRDefault="00895971" w:rsidP="00895971">
      <w:pPr>
        <w:rPr>
          <w:sz w:val="18"/>
          <w:szCs w:val="18"/>
        </w:rPr>
      </w:pPr>
      <w:r w:rsidRPr="00895971">
        <w:rPr>
          <w:sz w:val="18"/>
          <w:szCs w:val="18"/>
        </w:rPr>
        <w:t>Источником наружного противопожарного водоснабжения в станице и хуторах являются водопроводные сети с установленными на них пожарными гидрантами. Для регулирования расхода воды в течение суток на водопроводных сетях установлены   водонапорные башни объемом баков 10,15,25 м3. В баках водонапорных башен хранится противопожарный запас воды в объеме 3 м3, из расчета тушения одного пожара в течение 10 минут при расходе воды на 1 пожар 5 л/сек.</w:t>
      </w:r>
    </w:p>
    <w:p w:rsidR="00895971" w:rsidRPr="00895971" w:rsidRDefault="00895971" w:rsidP="00895971">
      <w:pPr>
        <w:rPr>
          <w:sz w:val="18"/>
          <w:szCs w:val="18"/>
        </w:rPr>
      </w:pPr>
      <w:r w:rsidRPr="00895971">
        <w:rPr>
          <w:sz w:val="18"/>
          <w:szCs w:val="18"/>
        </w:rPr>
        <w:t>Естественные водоемы на территориях, прилегающих к населенным пунктам поселения, не оборудованы подъездами, площадками с твердым покрытием для установки пожарных автомобилей.</w:t>
      </w:r>
    </w:p>
    <w:p w:rsidR="00895971" w:rsidRPr="00895971" w:rsidRDefault="00895971" w:rsidP="00895971">
      <w:pPr>
        <w:rPr>
          <w:sz w:val="18"/>
          <w:szCs w:val="18"/>
        </w:rPr>
      </w:pPr>
      <w:r w:rsidRPr="00895971">
        <w:rPr>
          <w:sz w:val="18"/>
          <w:szCs w:val="18"/>
        </w:rPr>
        <w:t>Сведения о расположении имеющихся и проектируемых пожарных депо</w:t>
      </w:r>
    </w:p>
    <w:p w:rsidR="00895971" w:rsidRPr="00895971" w:rsidRDefault="00895971" w:rsidP="00895971">
      <w:pPr>
        <w:rPr>
          <w:sz w:val="18"/>
          <w:szCs w:val="18"/>
        </w:rPr>
      </w:pPr>
      <w:r w:rsidRPr="00895971">
        <w:rPr>
          <w:sz w:val="18"/>
          <w:szCs w:val="18"/>
        </w:rPr>
        <w:t>Тушение пожаров в Ермаковском сельском поселении обеспечивает Пожарная часть № 250 Противопожарной службы Ростовской области, расположенная по адресу: Ростовская область, Тацинский район, ст. Ермаковская, ул. Попова, 34 А.</w:t>
      </w:r>
    </w:p>
    <w:p w:rsidR="00895971" w:rsidRPr="00895971" w:rsidRDefault="00895971" w:rsidP="00895971">
      <w:pPr>
        <w:rPr>
          <w:sz w:val="18"/>
          <w:szCs w:val="18"/>
        </w:rPr>
      </w:pPr>
      <w:r w:rsidRPr="00895971">
        <w:rPr>
          <w:sz w:val="18"/>
          <w:szCs w:val="18"/>
        </w:rPr>
        <w:t>Другие практические мероприятия, предусмотренные проектом по обеспечению пожарной безопасности на проектируемой территории</w:t>
      </w:r>
    </w:p>
    <w:p w:rsidR="00895971" w:rsidRPr="00895971" w:rsidRDefault="00895971" w:rsidP="00895971">
      <w:pPr>
        <w:rPr>
          <w:sz w:val="18"/>
          <w:szCs w:val="18"/>
        </w:rPr>
      </w:pPr>
      <w:r w:rsidRPr="00895971">
        <w:rPr>
          <w:sz w:val="18"/>
          <w:szCs w:val="18"/>
        </w:rPr>
        <w:t>Проектом генерального плана прогнозируется, что на расчетный срок весь жилищный фонд и объекты общественного назначения в поселении будут оборудованы централизованным водоснабжением с вводами в здания.</w:t>
      </w:r>
    </w:p>
    <w:p w:rsidR="00895971" w:rsidRPr="00895971" w:rsidRDefault="00895971" w:rsidP="00895971">
      <w:pPr>
        <w:rPr>
          <w:sz w:val="18"/>
          <w:szCs w:val="18"/>
        </w:rPr>
      </w:pPr>
      <w:r w:rsidRPr="00895971">
        <w:rPr>
          <w:sz w:val="18"/>
          <w:szCs w:val="18"/>
        </w:rPr>
        <w:t>Генеральным планом предлагаются мероприятия по реконструкции и развитию существующих систем водоснабжения населенных пунктов поселения, включающие:</w:t>
      </w:r>
    </w:p>
    <w:p w:rsidR="00895971" w:rsidRPr="00895971" w:rsidRDefault="00895971" w:rsidP="00895971">
      <w:pPr>
        <w:rPr>
          <w:sz w:val="18"/>
          <w:szCs w:val="18"/>
        </w:rPr>
      </w:pPr>
      <w:r w:rsidRPr="00895971">
        <w:rPr>
          <w:sz w:val="18"/>
          <w:szCs w:val="18"/>
        </w:rPr>
        <w:t>- установку пожарных гидрантов на уличных водопроводных сетях в соответствии с требованиями нормативно-технических документов, кольцевание сетей, выполнение работ по строительству новых разводящих сетей с устройством вводов в здания;</w:t>
      </w:r>
    </w:p>
    <w:p w:rsidR="00895971" w:rsidRPr="00895971" w:rsidRDefault="00895971" w:rsidP="00895971">
      <w:pPr>
        <w:rPr>
          <w:sz w:val="18"/>
          <w:szCs w:val="18"/>
        </w:rPr>
      </w:pPr>
      <w:r w:rsidRPr="00895971">
        <w:rPr>
          <w:sz w:val="18"/>
          <w:szCs w:val="18"/>
        </w:rPr>
        <w:t>- замену глубинных насосов в существующих артезианских скважинах, установку новых водонапорных башен взамен существующих, имеющих большой процент износа;</w:t>
      </w:r>
    </w:p>
    <w:p w:rsidR="00895971" w:rsidRPr="00895971" w:rsidRDefault="00895971" w:rsidP="00895971">
      <w:pPr>
        <w:rPr>
          <w:sz w:val="18"/>
          <w:szCs w:val="18"/>
        </w:rPr>
      </w:pPr>
      <w:r w:rsidRPr="00895971">
        <w:rPr>
          <w:sz w:val="18"/>
          <w:szCs w:val="18"/>
        </w:rPr>
        <w:t>- строительство новых артезианских скважин;</w:t>
      </w:r>
    </w:p>
    <w:p w:rsidR="00895971" w:rsidRPr="00895971" w:rsidRDefault="00895971" w:rsidP="00895971">
      <w:pPr>
        <w:rPr>
          <w:sz w:val="18"/>
          <w:szCs w:val="18"/>
        </w:rPr>
      </w:pPr>
      <w:r w:rsidRPr="00895971">
        <w:rPr>
          <w:sz w:val="18"/>
          <w:szCs w:val="18"/>
        </w:rPr>
        <w:t>- установку новых водонапорных башен.</w:t>
      </w:r>
    </w:p>
    <w:p w:rsidR="00895971" w:rsidRPr="00895971" w:rsidRDefault="00895971" w:rsidP="00895971">
      <w:pPr>
        <w:rPr>
          <w:sz w:val="18"/>
          <w:szCs w:val="18"/>
        </w:rPr>
      </w:pPr>
      <w:r w:rsidRPr="00895971">
        <w:rPr>
          <w:sz w:val="18"/>
          <w:szCs w:val="18"/>
        </w:rPr>
        <w:t>Водоснабжение хуторов Чумаков и Платонов предлагается осуществлять по существующей схеме – из индивидуальных колодцев.</w:t>
      </w:r>
    </w:p>
    <w:p w:rsidR="00895971" w:rsidRPr="00895971" w:rsidRDefault="00895971" w:rsidP="00895971">
      <w:pPr>
        <w:rPr>
          <w:sz w:val="18"/>
          <w:szCs w:val="18"/>
        </w:rPr>
      </w:pPr>
      <w:r w:rsidRPr="00895971">
        <w:rPr>
          <w:sz w:val="18"/>
          <w:szCs w:val="18"/>
        </w:rPr>
        <w:t>При строительстве и реконструкции рекомендуется применение полиэтиленовых труб, что позволит значительно сократить потери воды в системах водопровода и значительно  увеличить срок эксплуатации трубопроводов.</w:t>
      </w:r>
    </w:p>
    <w:p w:rsidR="00895971" w:rsidRPr="00895971" w:rsidRDefault="00895971" w:rsidP="00895971">
      <w:pPr>
        <w:rPr>
          <w:sz w:val="18"/>
          <w:szCs w:val="18"/>
        </w:rPr>
      </w:pPr>
      <w:r w:rsidRPr="00895971">
        <w:rPr>
          <w:sz w:val="18"/>
          <w:szCs w:val="18"/>
        </w:rPr>
        <w:t>Для пожаротушения зданий общественного назначения предлагается предусмотреть пожарные водоемы объемом 30 м3, обеспечивающим тушение пожара в течение трех часов.</w:t>
      </w:r>
    </w:p>
    <w:p w:rsidR="00895971" w:rsidRPr="00895971" w:rsidRDefault="00895971" w:rsidP="00895971">
      <w:pPr>
        <w:rPr>
          <w:sz w:val="18"/>
          <w:szCs w:val="18"/>
        </w:rPr>
      </w:pPr>
      <w:r w:rsidRPr="00895971">
        <w:rPr>
          <w:sz w:val="18"/>
          <w:szCs w:val="18"/>
        </w:rPr>
        <w:t>Установку пожарных гидрантов и устройство противопожарных резервуаров необходимо произвести в соответствии с СП 8.13130.2009.</w:t>
      </w:r>
    </w:p>
    <w:p w:rsidR="00895971" w:rsidRPr="00895971" w:rsidRDefault="00895971" w:rsidP="00895971">
      <w:pPr>
        <w:rPr>
          <w:sz w:val="18"/>
          <w:szCs w:val="18"/>
        </w:rPr>
      </w:pPr>
      <w:r w:rsidRPr="00895971">
        <w:rPr>
          <w:sz w:val="18"/>
          <w:szCs w:val="18"/>
        </w:rPr>
        <w:t>В баках водонапорных башен, кроме аварийного запаса, должен быть предусмотрен противопожарный запас воды в объеме 3 м3, из расчета тушения одного пожара в течение 10 минут при расходе воды на 1 пожар 5 л/сек.</w:t>
      </w:r>
    </w:p>
    <w:p w:rsidR="00895971" w:rsidRPr="00895971" w:rsidRDefault="00895971" w:rsidP="00895971">
      <w:pPr>
        <w:rPr>
          <w:sz w:val="18"/>
          <w:szCs w:val="18"/>
        </w:rPr>
      </w:pPr>
      <w:r w:rsidRPr="00895971">
        <w:rPr>
          <w:sz w:val="18"/>
          <w:szCs w:val="18"/>
        </w:rPr>
        <w:t>Водонапорные башни должны быть приспособлены для отбора воды пожарной техникой в любое время года.</w:t>
      </w:r>
    </w:p>
    <w:p w:rsidR="00895971" w:rsidRPr="00895971" w:rsidRDefault="00895971" w:rsidP="00895971">
      <w:pPr>
        <w:rPr>
          <w:sz w:val="18"/>
          <w:szCs w:val="18"/>
        </w:rPr>
      </w:pPr>
      <w:r w:rsidRPr="00895971">
        <w:rPr>
          <w:sz w:val="18"/>
          <w:szCs w:val="18"/>
        </w:rPr>
        <w:t>В  соответствии со ст.14 п.9 Федерального закона от 06.10.2003 г. № 131-ФЗ, к вопросам местного значения поселения относится обеспечение первичных мер пожарной безопасности в границах населенных пунктов поселения.</w:t>
      </w:r>
    </w:p>
    <w:p w:rsidR="00895971" w:rsidRPr="00895971" w:rsidRDefault="00895971" w:rsidP="00895971">
      <w:pPr>
        <w:rPr>
          <w:sz w:val="18"/>
          <w:szCs w:val="18"/>
        </w:rPr>
      </w:pPr>
      <w:r w:rsidRPr="00895971">
        <w:rPr>
          <w:sz w:val="18"/>
          <w:szCs w:val="18"/>
        </w:rPr>
        <w:t>Согласно ст.63 Федерального закона от 22.07.2008 г. № 123-ФЗ «Технический регламент о требованиях пожарной безопасности», первичные меры пожарной безопасности включают в себя:</w:t>
      </w:r>
    </w:p>
    <w:p w:rsidR="00895971" w:rsidRPr="00895971" w:rsidRDefault="00895971" w:rsidP="00895971">
      <w:pPr>
        <w:rPr>
          <w:sz w:val="18"/>
          <w:szCs w:val="18"/>
        </w:rPr>
      </w:pPr>
      <w:r w:rsidRPr="00895971">
        <w:rPr>
          <w:sz w:val="18"/>
          <w:szCs w:val="18"/>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895971" w:rsidRPr="00895971" w:rsidRDefault="00895971" w:rsidP="00895971">
      <w:pPr>
        <w:rPr>
          <w:sz w:val="18"/>
          <w:szCs w:val="18"/>
        </w:rPr>
      </w:pPr>
      <w:r w:rsidRPr="00895971">
        <w:rPr>
          <w:sz w:val="18"/>
          <w:szCs w:val="18"/>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895971" w:rsidRPr="00895971" w:rsidRDefault="00895971" w:rsidP="00895971">
      <w:pPr>
        <w:rPr>
          <w:sz w:val="18"/>
          <w:szCs w:val="18"/>
        </w:rPr>
      </w:pPr>
      <w:r w:rsidRPr="00895971">
        <w:rPr>
          <w:sz w:val="18"/>
          <w:szCs w:val="18"/>
        </w:rPr>
        <w:t>3) разработку и организацию выполнения муниципальных целевых программ по вопросам обеспечения пожарной безопасности;</w:t>
      </w:r>
    </w:p>
    <w:p w:rsidR="00895971" w:rsidRPr="00895971" w:rsidRDefault="00895971" w:rsidP="00895971">
      <w:pPr>
        <w:rPr>
          <w:sz w:val="18"/>
          <w:szCs w:val="18"/>
        </w:rPr>
      </w:pPr>
      <w:r w:rsidRPr="00895971">
        <w:rPr>
          <w:sz w:val="18"/>
          <w:szCs w:val="18"/>
        </w:rPr>
        <w:t>4) разработку плана привлечения сил и сре</w:t>
      </w:r>
      <w:proofErr w:type="gramStart"/>
      <w:r w:rsidRPr="00895971">
        <w:rPr>
          <w:sz w:val="18"/>
          <w:szCs w:val="18"/>
        </w:rPr>
        <w:t>дств дл</w:t>
      </w:r>
      <w:proofErr w:type="gramEnd"/>
      <w:r w:rsidRPr="00895971">
        <w:rPr>
          <w:sz w:val="18"/>
          <w:szCs w:val="18"/>
        </w:rPr>
        <w:t>я тушения пожаров и проведения аварийно-спасательных работ на территории муниципального образования и контроль за его выполнением;</w:t>
      </w:r>
    </w:p>
    <w:p w:rsidR="00895971" w:rsidRPr="00895971" w:rsidRDefault="00895971" w:rsidP="00895971">
      <w:pPr>
        <w:rPr>
          <w:sz w:val="18"/>
          <w:szCs w:val="18"/>
        </w:rPr>
      </w:pPr>
      <w:r w:rsidRPr="00895971">
        <w:rPr>
          <w:sz w:val="18"/>
          <w:szCs w:val="18"/>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895971" w:rsidRPr="00895971" w:rsidRDefault="00895971" w:rsidP="00895971">
      <w:pPr>
        <w:rPr>
          <w:sz w:val="18"/>
          <w:szCs w:val="18"/>
        </w:rPr>
      </w:pPr>
      <w:r w:rsidRPr="00895971">
        <w:rPr>
          <w:sz w:val="18"/>
          <w:szCs w:val="18"/>
        </w:rPr>
        <w:t>6) обеспечение беспрепятственного проезда пожарной техники к месту пожара;</w:t>
      </w:r>
    </w:p>
    <w:p w:rsidR="00895971" w:rsidRPr="00895971" w:rsidRDefault="00895971" w:rsidP="00895971">
      <w:pPr>
        <w:rPr>
          <w:sz w:val="18"/>
          <w:szCs w:val="18"/>
        </w:rPr>
      </w:pPr>
      <w:r w:rsidRPr="00895971">
        <w:rPr>
          <w:sz w:val="18"/>
          <w:szCs w:val="18"/>
        </w:rPr>
        <w:t>7) обеспечение связи и оповещения населения о пожаре;</w:t>
      </w:r>
    </w:p>
    <w:p w:rsidR="00895971" w:rsidRPr="00895971" w:rsidRDefault="00895971" w:rsidP="00895971">
      <w:pPr>
        <w:rPr>
          <w:sz w:val="18"/>
          <w:szCs w:val="18"/>
        </w:rPr>
      </w:pPr>
      <w:r w:rsidRPr="00895971">
        <w:rPr>
          <w:sz w:val="18"/>
          <w:szCs w:val="18"/>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895971" w:rsidRPr="00895971" w:rsidRDefault="00895971" w:rsidP="00895971">
      <w:pPr>
        <w:rPr>
          <w:sz w:val="18"/>
          <w:szCs w:val="18"/>
        </w:rPr>
      </w:pPr>
      <w:r w:rsidRPr="00895971">
        <w:rPr>
          <w:sz w:val="18"/>
          <w:szCs w:val="18"/>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895971" w:rsidRPr="00895971" w:rsidRDefault="00895971" w:rsidP="00895971">
      <w:pPr>
        <w:rPr>
          <w:sz w:val="18"/>
          <w:szCs w:val="18"/>
        </w:rPr>
      </w:pPr>
      <w:r w:rsidRPr="00895971">
        <w:rPr>
          <w:sz w:val="18"/>
          <w:szCs w:val="18"/>
        </w:rPr>
        <w:t>Согласно ст.19 Федерального закона от 21.12.1994 г. № 69-ФЗ «О пожарной безопасности», к полномочиям органов местного самоуправления поселений по обеспечению первичных мер пожарной безопасности в границах сельских населенных пунктов относятся:</w:t>
      </w:r>
    </w:p>
    <w:p w:rsidR="00895971" w:rsidRPr="00895971" w:rsidRDefault="00895971" w:rsidP="00895971">
      <w:pPr>
        <w:rPr>
          <w:sz w:val="18"/>
          <w:szCs w:val="18"/>
        </w:rPr>
      </w:pPr>
      <w:r w:rsidRPr="00895971">
        <w:rPr>
          <w:sz w:val="18"/>
          <w:szCs w:val="18"/>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895971" w:rsidRPr="00895971" w:rsidRDefault="00895971" w:rsidP="00895971">
      <w:pPr>
        <w:rPr>
          <w:sz w:val="18"/>
          <w:szCs w:val="18"/>
        </w:rPr>
      </w:pPr>
      <w:r w:rsidRPr="00895971">
        <w:rPr>
          <w:sz w:val="18"/>
          <w:szCs w:val="18"/>
        </w:rPr>
        <w:t>-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895971" w:rsidRPr="00895971" w:rsidRDefault="00895971" w:rsidP="00895971">
      <w:pPr>
        <w:rPr>
          <w:sz w:val="18"/>
          <w:szCs w:val="18"/>
        </w:rPr>
      </w:pPr>
      <w:r w:rsidRPr="00895971">
        <w:rPr>
          <w:sz w:val="18"/>
          <w:szCs w:val="18"/>
        </w:rPr>
        <w:t>- оснащение территорий общего пользования первичными средствами тушения пожаров и противопожарным инвентарем;</w:t>
      </w:r>
    </w:p>
    <w:p w:rsidR="00895971" w:rsidRPr="00895971" w:rsidRDefault="00895971" w:rsidP="00895971">
      <w:pPr>
        <w:rPr>
          <w:sz w:val="18"/>
          <w:szCs w:val="18"/>
        </w:rPr>
      </w:pPr>
      <w:r w:rsidRPr="00895971">
        <w:rPr>
          <w:sz w:val="18"/>
          <w:szCs w:val="18"/>
        </w:rPr>
        <w:t>- организация и принятие мер по оповещению населения и подразделений Государственной противопожарной службы о пожаре;</w:t>
      </w:r>
    </w:p>
    <w:p w:rsidR="00895971" w:rsidRPr="00895971" w:rsidRDefault="00895971" w:rsidP="00895971">
      <w:pPr>
        <w:rPr>
          <w:sz w:val="18"/>
          <w:szCs w:val="18"/>
        </w:rPr>
      </w:pPr>
      <w:r w:rsidRPr="00895971">
        <w:rPr>
          <w:sz w:val="18"/>
          <w:szCs w:val="18"/>
        </w:rPr>
        <w:t>- принятие мер по локализации пожара и спасению людей и имущества до прибытия подразделений Государственной противопожарной службы;</w:t>
      </w:r>
    </w:p>
    <w:p w:rsidR="00895971" w:rsidRPr="00895971" w:rsidRDefault="00895971" w:rsidP="00895971">
      <w:pPr>
        <w:rPr>
          <w:sz w:val="18"/>
          <w:szCs w:val="18"/>
        </w:rPr>
      </w:pPr>
      <w:r w:rsidRPr="00895971">
        <w:rPr>
          <w:sz w:val="18"/>
          <w:szCs w:val="18"/>
        </w:rPr>
        <w:t>- включение мероприятий по обеспечению пожарной безопасности в планы, схемы и программы развития территорий поселений;</w:t>
      </w:r>
    </w:p>
    <w:p w:rsidR="00895971" w:rsidRPr="00895971" w:rsidRDefault="00895971" w:rsidP="00895971">
      <w:pPr>
        <w:rPr>
          <w:sz w:val="18"/>
          <w:szCs w:val="18"/>
        </w:rPr>
      </w:pPr>
      <w:r w:rsidRPr="00895971">
        <w:rPr>
          <w:sz w:val="18"/>
          <w:szCs w:val="18"/>
        </w:rPr>
        <w:t>-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895971" w:rsidRPr="00895971" w:rsidRDefault="00895971" w:rsidP="00895971">
      <w:pPr>
        <w:rPr>
          <w:sz w:val="18"/>
          <w:szCs w:val="18"/>
        </w:rPr>
      </w:pPr>
      <w:r w:rsidRPr="00895971">
        <w:rPr>
          <w:sz w:val="18"/>
          <w:szCs w:val="18"/>
        </w:rPr>
        <w:t>- установление особого противопожарного режима в случае повышения пожарной опасности.</w:t>
      </w:r>
    </w:p>
    <w:p w:rsidR="00895971" w:rsidRPr="00895971" w:rsidRDefault="00895971" w:rsidP="00895971">
      <w:pPr>
        <w:rPr>
          <w:sz w:val="18"/>
          <w:szCs w:val="18"/>
        </w:rPr>
      </w:pPr>
      <w:r w:rsidRPr="00895971">
        <w:rPr>
          <w:sz w:val="18"/>
          <w:szCs w:val="18"/>
        </w:rPr>
        <w:t>На дальнейших стадиях разработки планировочной и проектной документации на застройку территории Ермаковского сельского поселения необходимо предусмотреть следующие планировочные мероприятия по пожарной безопасности:</w:t>
      </w:r>
    </w:p>
    <w:p w:rsidR="00895971" w:rsidRPr="00895971" w:rsidRDefault="00895971" w:rsidP="00895971">
      <w:pPr>
        <w:rPr>
          <w:sz w:val="18"/>
          <w:szCs w:val="18"/>
        </w:rPr>
      </w:pPr>
      <w:r w:rsidRPr="00895971">
        <w:rPr>
          <w:sz w:val="18"/>
          <w:szCs w:val="18"/>
        </w:rPr>
        <w:lastRenderedPageBreak/>
        <w:t xml:space="preserve">- при размещении проектируемых объектов необходимо соблюдать противопожарные разрывы от существующих </w:t>
      </w:r>
      <w:proofErr w:type="spellStart"/>
      <w:r w:rsidRPr="00895971">
        <w:rPr>
          <w:sz w:val="18"/>
          <w:szCs w:val="18"/>
        </w:rPr>
        <w:t>пожаровзрывоопасных</w:t>
      </w:r>
      <w:proofErr w:type="spellEnd"/>
      <w:r w:rsidRPr="00895971">
        <w:rPr>
          <w:sz w:val="18"/>
          <w:szCs w:val="18"/>
        </w:rPr>
        <w:t xml:space="preserve"> объектов;</w:t>
      </w:r>
    </w:p>
    <w:p w:rsidR="00895971" w:rsidRPr="00895971" w:rsidRDefault="00895971" w:rsidP="00895971">
      <w:pPr>
        <w:rPr>
          <w:sz w:val="18"/>
          <w:szCs w:val="18"/>
        </w:rPr>
      </w:pPr>
      <w:r w:rsidRPr="00895971">
        <w:rPr>
          <w:sz w:val="18"/>
          <w:szCs w:val="18"/>
        </w:rPr>
        <w:t xml:space="preserve">- размещение проектируемых </w:t>
      </w:r>
      <w:proofErr w:type="spellStart"/>
      <w:r w:rsidRPr="00895971">
        <w:rPr>
          <w:sz w:val="18"/>
          <w:szCs w:val="18"/>
        </w:rPr>
        <w:t>пожаровзрывоопасных</w:t>
      </w:r>
      <w:proofErr w:type="spellEnd"/>
      <w:r w:rsidRPr="00895971">
        <w:rPr>
          <w:sz w:val="18"/>
          <w:szCs w:val="18"/>
        </w:rPr>
        <w:t xml:space="preserve"> объектов на территории поселения предусмотреть согласно требованиям ст.66 Федерального закона от 22.07.2008 г. № 123-ФЗ «Технический регламент о требованиях пожарной безопасности».</w:t>
      </w:r>
    </w:p>
    <w:p w:rsidR="00895971" w:rsidRPr="00895971" w:rsidRDefault="00895971" w:rsidP="00895971">
      <w:pPr>
        <w:rPr>
          <w:sz w:val="18"/>
          <w:szCs w:val="18"/>
        </w:rPr>
      </w:pPr>
      <w:r w:rsidRPr="00895971">
        <w:rPr>
          <w:sz w:val="18"/>
          <w:szCs w:val="18"/>
        </w:rPr>
        <w:t>Подъезд пожарных автомобилей должен быть обеспечен:</w:t>
      </w:r>
    </w:p>
    <w:p w:rsidR="00895971" w:rsidRPr="00895971" w:rsidRDefault="00895971" w:rsidP="00895971">
      <w:pPr>
        <w:rPr>
          <w:sz w:val="18"/>
          <w:szCs w:val="18"/>
        </w:rPr>
      </w:pPr>
      <w:r w:rsidRPr="00895971">
        <w:rPr>
          <w:sz w:val="18"/>
          <w:szCs w:val="18"/>
        </w:rPr>
        <w:t>-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органов управления учреждений;</w:t>
      </w:r>
    </w:p>
    <w:p w:rsidR="00895971" w:rsidRPr="00895971" w:rsidRDefault="00895971" w:rsidP="00895971">
      <w:pPr>
        <w:rPr>
          <w:sz w:val="18"/>
          <w:szCs w:val="18"/>
        </w:rPr>
      </w:pPr>
      <w:r w:rsidRPr="00895971">
        <w:rPr>
          <w:sz w:val="18"/>
          <w:szCs w:val="18"/>
        </w:rPr>
        <w:t>- по всей длине – к зданиям, сооружениям и строениям производственных объектов.</w:t>
      </w:r>
    </w:p>
    <w:p w:rsidR="00895971" w:rsidRPr="00895971" w:rsidRDefault="00895971" w:rsidP="00895971">
      <w:pPr>
        <w:rPr>
          <w:sz w:val="18"/>
          <w:szCs w:val="18"/>
        </w:rPr>
      </w:pPr>
      <w:proofErr w:type="gramStart"/>
      <w:r w:rsidRPr="00895971">
        <w:rPr>
          <w:sz w:val="18"/>
          <w:szCs w:val="18"/>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 Ширина проездов для пожарной техники должна составлять не менее 6 м. Тупиковые проезды должны заканчиваться площадками для разворота пожарной техники размером не менее чем 15x15 м. Максимальная протяженность тупикового проезда не должна превышать 150 м.</w:t>
      </w:r>
      <w:proofErr w:type="gramEnd"/>
    </w:p>
    <w:p w:rsidR="00895971" w:rsidRPr="00895971" w:rsidRDefault="00895971" w:rsidP="00895971">
      <w:pPr>
        <w:rPr>
          <w:sz w:val="18"/>
          <w:szCs w:val="18"/>
        </w:rPr>
      </w:pPr>
      <w:r w:rsidRPr="00895971">
        <w:rPr>
          <w:sz w:val="18"/>
          <w:szCs w:val="18"/>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895971" w:rsidRPr="00895971" w:rsidRDefault="00895971" w:rsidP="00895971">
      <w:pPr>
        <w:rPr>
          <w:sz w:val="18"/>
          <w:szCs w:val="18"/>
        </w:rPr>
      </w:pPr>
      <w:r w:rsidRPr="00895971">
        <w:rPr>
          <w:sz w:val="18"/>
          <w:szCs w:val="18"/>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принимаются в зависимости от степени огнестойкости и класса их конструктивной пожарной опасности в соответствии с Федеральным законом от 22.07.2008 г. № 123-ФЗ «Технический регламент о требованиях пожарной безопасности».</w:t>
      </w:r>
    </w:p>
    <w:p w:rsidR="00895971" w:rsidRPr="00895971" w:rsidRDefault="00895971" w:rsidP="00895971">
      <w:pPr>
        <w:rPr>
          <w:sz w:val="18"/>
          <w:szCs w:val="18"/>
        </w:rPr>
      </w:pPr>
      <w:r w:rsidRPr="00895971">
        <w:rPr>
          <w:sz w:val="18"/>
          <w:szCs w:val="18"/>
        </w:rPr>
        <w:t>В части, касающейся противопожарного водоснабжения поселения, необходимо учитывать требования ст.68 Федерального закона от 22.07.2008 г. № 123-ФЗ «Технический регламент о требованиях пожарной безопасности».</w:t>
      </w:r>
    </w:p>
    <w:p w:rsidR="00895971" w:rsidRPr="00895971" w:rsidRDefault="00895971" w:rsidP="00895971">
      <w:pPr>
        <w:rPr>
          <w:sz w:val="18"/>
          <w:szCs w:val="18"/>
        </w:rPr>
      </w:pPr>
      <w:r w:rsidRPr="00895971">
        <w:rPr>
          <w:sz w:val="18"/>
          <w:szCs w:val="18"/>
        </w:rPr>
        <w:t>Установку пожарных гидрантов следует предусматривать вдоль автомобильных дорог на расстоянии не более 2,5 м от края проезжей части, но не менее 5 м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895971" w:rsidRPr="00895971" w:rsidRDefault="00895971" w:rsidP="00895971">
      <w:pPr>
        <w:rPr>
          <w:sz w:val="18"/>
          <w:szCs w:val="18"/>
        </w:rPr>
      </w:pPr>
      <w:r w:rsidRPr="00895971">
        <w:rPr>
          <w:sz w:val="18"/>
          <w:szCs w:val="18"/>
        </w:rPr>
        <w:t>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от 1 гидранта, учитывая, что расход воды на наружное пожаротушение в населенных пунктах составляет менее 15 литров в секунду.</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6.6. Мероприятия по защите территории от опасных природных процессов</w:t>
      </w:r>
    </w:p>
    <w:p w:rsidR="00895971" w:rsidRPr="00895971" w:rsidRDefault="00895971" w:rsidP="00895971">
      <w:pPr>
        <w:rPr>
          <w:sz w:val="18"/>
          <w:szCs w:val="18"/>
        </w:rPr>
      </w:pPr>
      <w:r w:rsidRPr="00895971">
        <w:rPr>
          <w:sz w:val="18"/>
          <w:szCs w:val="18"/>
        </w:rPr>
        <w:t>В проекте предусмотрены мероприятия по инженерной защите территории Ермаковского сельского поселения, направленные на максимальное снижение негативных последствий особо опасных природных явлений. Приведенный состав инженерных мероприятий рекомендован в объеме, необходимом для обоснования планировочных решений и подлежит уточнению на последующих стадиях проектирования.</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Мероприятия по защите от опасных геологических процессов:</w:t>
      </w:r>
    </w:p>
    <w:p w:rsidR="00895971" w:rsidRPr="00895971" w:rsidRDefault="00895971" w:rsidP="00895971">
      <w:pPr>
        <w:rPr>
          <w:sz w:val="18"/>
          <w:szCs w:val="18"/>
        </w:rPr>
      </w:pPr>
      <w:r w:rsidRPr="00895971">
        <w:rPr>
          <w:sz w:val="18"/>
          <w:szCs w:val="18"/>
        </w:rPr>
        <w:t>Противооползневые мероприятия: при проектировании инженерной защиты от оползней и обвалов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895971" w:rsidRPr="00895971" w:rsidRDefault="00895971" w:rsidP="00895971">
      <w:pPr>
        <w:rPr>
          <w:sz w:val="18"/>
          <w:szCs w:val="18"/>
        </w:rPr>
      </w:pPr>
      <w:r w:rsidRPr="00895971">
        <w:rPr>
          <w:sz w:val="18"/>
          <w:szCs w:val="18"/>
        </w:rPr>
        <w:t>- регулирование стока поверхностных вод с помощью вертикальной планировки территории и устройства системы поверхностного водоотвода;</w:t>
      </w:r>
    </w:p>
    <w:p w:rsidR="00895971" w:rsidRPr="00895971" w:rsidRDefault="00895971" w:rsidP="00895971">
      <w:pPr>
        <w:rPr>
          <w:sz w:val="18"/>
          <w:szCs w:val="18"/>
        </w:rPr>
      </w:pPr>
      <w:r w:rsidRPr="00895971">
        <w:rPr>
          <w:sz w:val="18"/>
          <w:szCs w:val="18"/>
        </w:rPr>
        <w:t>- укрепление склонов балок:</w:t>
      </w:r>
    </w:p>
    <w:p w:rsidR="00895971" w:rsidRPr="00895971" w:rsidRDefault="00895971" w:rsidP="00895971">
      <w:pPr>
        <w:rPr>
          <w:sz w:val="18"/>
          <w:szCs w:val="18"/>
        </w:rPr>
      </w:pPr>
      <w:r w:rsidRPr="00895971">
        <w:rPr>
          <w:sz w:val="18"/>
          <w:szCs w:val="18"/>
        </w:rPr>
        <w:t xml:space="preserve">а) при уклонах 0,08 – 0,15 – путем размещения газонных решеток или </w:t>
      </w:r>
      <w:proofErr w:type="spellStart"/>
      <w:r w:rsidRPr="00895971">
        <w:rPr>
          <w:sz w:val="18"/>
          <w:szCs w:val="18"/>
        </w:rPr>
        <w:t>геосетки</w:t>
      </w:r>
      <w:proofErr w:type="spellEnd"/>
      <w:r w:rsidRPr="00895971">
        <w:rPr>
          <w:sz w:val="18"/>
          <w:szCs w:val="18"/>
        </w:rPr>
        <w:t xml:space="preserve">; </w:t>
      </w:r>
    </w:p>
    <w:p w:rsidR="00895971" w:rsidRPr="00895971" w:rsidRDefault="00895971" w:rsidP="00895971">
      <w:pPr>
        <w:rPr>
          <w:sz w:val="18"/>
          <w:szCs w:val="18"/>
        </w:rPr>
      </w:pPr>
      <w:r w:rsidRPr="00895971">
        <w:rPr>
          <w:sz w:val="18"/>
          <w:szCs w:val="18"/>
        </w:rPr>
        <w:t xml:space="preserve">б) при уклонах выше 0,15 – путем установки габионов и </w:t>
      </w:r>
      <w:proofErr w:type="spellStart"/>
      <w:r w:rsidRPr="00895971">
        <w:rPr>
          <w:sz w:val="18"/>
          <w:szCs w:val="18"/>
        </w:rPr>
        <w:t>георешеток</w:t>
      </w:r>
      <w:proofErr w:type="spellEnd"/>
      <w:r w:rsidRPr="00895971">
        <w:rPr>
          <w:sz w:val="18"/>
          <w:szCs w:val="18"/>
        </w:rPr>
        <w:t>;</w:t>
      </w:r>
    </w:p>
    <w:p w:rsidR="00895971" w:rsidRPr="00895971" w:rsidRDefault="00895971" w:rsidP="00895971">
      <w:pPr>
        <w:rPr>
          <w:sz w:val="18"/>
          <w:szCs w:val="18"/>
        </w:rPr>
      </w:pPr>
      <w:r w:rsidRPr="00895971">
        <w:rPr>
          <w:sz w:val="18"/>
          <w:szCs w:val="18"/>
        </w:rPr>
        <w:t xml:space="preserve">- применение </w:t>
      </w:r>
      <w:proofErr w:type="spellStart"/>
      <w:r w:rsidRPr="00895971">
        <w:rPr>
          <w:sz w:val="18"/>
          <w:szCs w:val="18"/>
        </w:rPr>
        <w:t>агролесомелиорации</w:t>
      </w:r>
      <w:proofErr w:type="spellEnd"/>
      <w:r w:rsidRPr="00895971">
        <w:rPr>
          <w:sz w:val="18"/>
          <w:szCs w:val="18"/>
        </w:rPr>
        <w:t>.</w:t>
      </w:r>
    </w:p>
    <w:p w:rsidR="00895971" w:rsidRPr="00895971" w:rsidRDefault="00895971" w:rsidP="00895971">
      <w:pPr>
        <w:rPr>
          <w:sz w:val="18"/>
          <w:szCs w:val="18"/>
        </w:rPr>
      </w:pPr>
      <w:r w:rsidRPr="00895971">
        <w:rPr>
          <w:sz w:val="18"/>
          <w:szCs w:val="18"/>
        </w:rPr>
        <w:t xml:space="preserve">Мероприятия по борьбе с </w:t>
      </w:r>
      <w:proofErr w:type="spellStart"/>
      <w:r w:rsidRPr="00895971">
        <w:rPr>
          <w:sz w:val="18"/>
          <w:szCs w:val="18"/>
        </w:rPr>
        <w:t>просадочностью</w:t>
      </w:r>
      <w:proofErr w:type="spellEnd"/>
      <w:r w:rsidRPr="00895971">
        <w:rPr>
          <w:sz w:val="18"/>
          <w:szCs w:val="18"/>
        </w:rPr>
        <w:t xml:space="preserve">: при проектировании зданий и сооружений, предназначенных для строительства на площадках с грунтовыми условиями I типа по </w:t>
      </w:r>
      <w:proofErr w:type="spellStart"/>
      <w:r w:rsidRPr="00895971">
        <w:rPr>
          <w:sz w:val="18"/>
          <w:szCs w:val="18"/>
        </w:rPr>
        <w:t>просадочности</w:t>
      </w:r>
      <w:proofErr w:type="spellEnd"/>
      <w:r w:rsidRPr="00895971">
        <w:rPr>
          <w:sz w:val="18"/>
          <w:szCs w:val="18"/>
        </w:rPr>
        <w:t xml:space="preserve">, следует, как правило, предусматривать полное устранение </w:t>
      </w:r>
      <w:proofErr w:type="spellStart"/>
      <w:r w:rsidRPr="00895971">
        <w:rPr>
          <w:sz w:val="18"/>
          <w:szCs w:val="18"/>
        </w:rPr>
        <w:t>просадочных</w:t>
      </w:r>
      <w:proofErr w:type="spellEnd"/>
      <w:r w:rsidRPr="00895971">
        <w:rPr>
          <w:sz w:val="18"/>
          <w:szCs w:val="18"/>
        </w:rPr>
        <w:t xml:space="preserve"> свой</w:t>
      </w:r>
      <w:proofErr w:type="gramStart"/>
      <w:r w:rsidRPr="00895971">
        <w:rPr>
          <w:sz w:val="18"/>
          <w:szCs w:val="18"/>
        </w:rPr>
        <w:t>ств гр</w:t>
      </w:r>
      <w:proofErr w:type="gramEnd"/>
      <w:r w:rsidRPr="00895971">
        <w:rPr>
          <w:sz w:val="18"/>
          <w:szCs w:val="18"/>
        </w:rPr>
        <w:t xml:space="preserve">унтов в пределах верхней зоны просадки или полную прорезку </w:t>
      </w:r>
      <w:proofErr w:type="spellStart"/>
      <w:r w:rsidRPr="00895971">
        <w:rPr>
          <w:sz w:val="18"/>
          <w:szCs w:val="18"/>
        </w:rPr>
        <w:t>просадочной</w:t>
      </w:r>
      <w:proofErr w:type="spellEnd"/>
      <w:r w:rsidRPr="00895971">
        <w:rPr>
          <w:sz w:val="18"/>
          <w:szCs w:val="18"/>
        </w:rPr>
        <w:t xml:space="preserve"> толщи свайными или другими фундаментами. При этом проектирование конструкций следует производить как на обычных </w:t>
      </w:r>
      <w:proofErr w:type="spellStart"/>
      <w:r w:rsidRPr="00895971">
        <w:rPr>
          <w:sz w:val="18"/>
          <w:szCs w:val="18"/>
        </w:rPr>
        <w:t>непросадочных</w:t>
      </w:r>
      <w:proofErr w:type="spellEnd"/>
      <w:r w:rsidRPr="00895971">
        <w:rPr>
          <w:sz w:val="18"/>
          <w:szCs w:val="18"/>
        </w:rPr>
        <w:t xml:space="preserve"> грунтах без дополнительных конструктивных и водозащитных мероприятий.</w:t>
      </w:r>
    </w:p>
    <w:p w:rsidR="00895971" w:rsidRPr="00895971" w:rsidRDefault="00895971" w:rsidP="00895971">
      <w:pPr>
        <w:rPr>
          <w:sz w:val="18"/>
          <w:szCs w:val="18"/>
        </w:rPr>
      </w:pPr>
      <w:r w:rsidRPr="00895971">
        <w:rPr>
          <w:sz w:val="18"/>
          <w:szCs w:val="18"/>
        </w:rPr>
        <w:t>Противоэрозионные мероприятия: проектом предусматривается выполнение противоэрозионного регулирования территории путем максимального сохранения почвенного покрова и растительности, регулирования и укрепления русел водоемов. Выполнить укрепление склонов посевом трав, посадкой деревьев и кустарников для проветривания и быстрого осушения склонов.</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Мероприятия по защите от опасных метеорологических явлений и процессов:</w:t>
      </w:r>
    </w:p>
    <w:p w:rsidR="00895971" w:rsidRPr="00895971" w:rsidRDefault="00895971" w:rsidP="00895971">
      <w:pPr>
        <w:rPr>
          <w:sz w:val="18"/>
          <w:szCs w:val="18"/>
        </w:rPr>
      </w:pPr>
      <w:r w:rsidRPr="00895971">
        <w:rPr>
          <w:sz w:val="18"/>
          <w:szCs w:val="18"/>
        </w:rPr>
        <w:t>К проектным мероприятиям по защите территории от сильных осадков относится организация поверхностного стока путем проведения вертикальной планировки и устройства сети водостоков.</w:t>
      </w:r>
    </w:p>
    <w:p w:rsidR="00895971" w:rsidRPr="00895971" w:rsidRDefault="00895971" w:rsidP="00895971">
      <w:pPr>
        <w:rPr>
          <w:sz w:val="18"/>
          <w:szCs w:val="18"/>
        </w:rPr>
      </w:pPr>
      <w:r w:rsidRPr="00895971">
        <w:rPr>
          <w:sz w:val="18"/>
          <w:szCs w:val="18"/>
        </w:rPr>
        <w:t xml:space="preserve">Мероприятия по защите от опасных метеорологических явлений и процессов предусматриваются на последующих стадиях проектирования объектов Ермаковского сельского поселения в соответствии с действующими нормативными документами: </w:t>
      </w:r>
      <w:proofErr w:type="spellStart"/>
      <w:r w:rsidRPr="00895971">
        <w:rPr>
          <w:sz w:val="18"/>
          <w:szCs w:val="18"/>
        </w:rPr>
        <w:t>СНиП</w:t>
      </w:r>
      <w:proofErr w:type="spellEnd"/>
      <w:r w:rsidRPr="00895971">
        <w:rPr>
          <w:sz w:val="18"/>
          <w:szCs w:val="18"/>
        </w:rPr>
        <w:t xml:space="preserve"> 2.01.07-85 «Нагрузки и воздействия», РД 34.122-87 «Инструкция по устройству </w:t>
      </w:r>
      <w:proofErr w:type="spellStart"/>
      <w:r w:rsidRPr="00895971">
        <w:rPr>
          <w:sz w:val="18"/>
          <w:szCs w:val="18"/>
        </w:rPr>
        <w:t>молниезащиты</w:t>
      </w:r>
      <w:proofErr w:type="spellEnd"/>
      <w:r w:rsidRPr="00895971">
        <w:rPr>
          <w:sz w:val="18"/>
          <w:szCs w:val="18"/>
        </w:rPr>
        <w:t xml:space="preserve"> зданий и сооружений», СО-153-34.21.122-2003 «Инструкция по </w:t>
      </w:r>
      <w:proofErr w:type="spellStart"/>
      <w:r w:rsidRPr="00895971">
        <w:rPr>
          <w:sz w:val="18"/>
          <w:szCs w:val="18"/>
        </w:rPr>
        <w:t>молниезащите</w:t>
      </w:r>
      <w:proofErr w:type="spellEnd"/>
      <w:r w:rsidRPr="00895971">
        <w:rPr>
          <w:sz w:val="18"/>
          <w:szCs w:val="18"/>
        </w:rPr>
        <w:t xml:space="preserve"> зданий, сооружений и промышленных коммуникаций», </w:t>
      </w:r>
      <w:proofErr w:type="spellStart"/>
      <w:r w:rsidRPr="00895971">
        <w:rPr>
          <w:sz w:val="18"/>
          <w:szCs w:val="18"/>
        </w:rPr>
        <w:t>СНиП</w:t>
      </w:r>
      <w:proofErr w:type="spellEnd"/>
      <w:r w:rsidRPr="00895971">
        <w:rPr>
          <w:sz w:val="18"/>
          <w:szCs w:val="18"/>
        </w:rPr>
        <w:t xml:space="preserve"> 23-01-99* «Строительная климатология».</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Мероприятия по защите от природных пожаров:</w:t>
      </w:r>
    </w:p>
    <w:p w:rsidR="00895971" w:rsidRPr="00895971" w:rsidRDefault="00895971" w:rsidP="00895971">
      <w:pPr>
        <w:rPr>
          <w:sz w:val="18"/>
          <w:szCs w:val="18"/>
        </w:rPr>
      </w:pPr>
      <w:r w:rsidRPr="00895971">
        <w:rPr>
          <w:sz w:val="18"/>
          <w:szCs w:val="18"/>
        </w:rPr>
        <w:t>С целью предупреждения природных пожаров необходимо совершенствование контрольно-профилактической работы с населением, надзорной деятельности, сил и сре</w:t>
      </w:r>
      <w:proofErr w:type="gramStart"/>
      <w:r w:rsidRPr="00895971">
        <w:rPr>
          <w:sz w:val="18"/>
          <w:szCs w:val="18"/>
        </w:rPr>
        <w:t>дств пр</w:t>
      </w:r>
      <w:proofErr w:type="gramEnd"/>
      <w:r w:rsidRPr="00895971">
        <w:rPr>
          <w:sz w:val="18"/>
          <w:szCs w:val="18"/>
        </w:rPr>
        <w:t>едупреждения и тушения пожаров, технических мероприятий противопожарной защиты населенных пунктов, расположенных вблизи пожароопасных территорий.</w:t>
      </w:r>
    </w:p>
    <w:p w:rsidR="00895971" w:rsidRPr="00895971" w:rsidRDefault="00895971" w:rsidP="00895971">
      <w:pPr>
        <w:rPr>
          <w:sz w:val="18"/>
          <w:szCs w:val="18"/>
        </w:rPr>
      </w:pPr>
      <w:r w:rsidRPr="00895971">
        <w:rPr>
          <w:sz w:val="18"/>
          <w:szCs w:val="18"/>
        </w:rPr>
        <w:t>Восстанавливаются и содержатся в исправном состоянии источники противопожарного водоснабжения. В зимнее время расчищаются дороги, подъезды к источникам водоснабжения. В летний период производится выкос травы перед домами, производится разборка ветхих и заброшенных строений.</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6.7. Мероприятия по предупреждению ЧС техногенного характера (предусмотренные проектом генерального плана)</w:t>
      </w:r>
    </w:p>
    <w:p w:rsidR="00895971" w:rsidRPr="00895971" w:rsidRDefault="00895971" w:rsidP="00895971">
      <w:pPr>
        <w:rPr>
          <w:sz w:val="18"/>
          <w:szCs w:val="18"/>
        </w:rPr>
      </w:pPr>
      <w:r w:rsidRPr="00895971">
        <w:rPr>
          <w:sz w:val="18"/>
          <w:szCs w:val="18"/>
        </w:rPr>
        <w:t>Производственные территории Ермаковского сельского поселения</w:t>
      </w:r>
    </w:p>
    <w:p w:rsidR="00895971" w:rsidRPr="00895971" w:rsidRDefault="00895971" w:rsidP="00895971">
      <w:pPr>
        <w:rPr>
          <w:sz w:val="18"/>
          <w:szCs w:val="18"/>
        </w:rPr>
      </w:pPr>
      <w:r w:rsidRPr="00895971">
        <w:rPr>
          <w:sz w:val="18"/>
          <w:szCs w:val="18"/>
        </w:rPr>
        <w:lastRenderedPageBreak/>
        <w:t xml:space="preserve">На стадии разработки проекта генерального плана предупреждение чрезвычайных ситуаций (снижение риска их возникновения) и уменьшение в определенных пределах возможных потерь и ущерба от них (смягчение их последствий) достигается путем рационального размещения потенциально опасных и иных производств, транспортных и прочих </w:t>
      </w:r>
      <w:proofErr w:type="spellStart"/>
      <w:r w:rsidRPr="00895971">
        <w:rPr>
          <w:sz w:val="18"/>
          <w:szCs w:val="18"/>
        </w:rPr>
        <w:t>техногенно</w:t>
      </w:r>
      <w:proofErr w:type="spellEnd"/>
      <w:r w:rsidRPr="00895971">
        <w:rPr>
          <w:sz w:val="18"/>
          <w:szCs w:val="18"/>
        </w:rPr>
        <w:t xml:space="preserve"> опасных и жизненно важных объектов и коммуникаций.</w:t>
      </w:r>
    </w:p>
    <w:p w:rsidR="00895971" w:rsidRPr="00895971" w:rsidRDefault="00895971" w:rsidP="00895971">
      <w:pPr>
        <w:rPr>
          <w:sz w:val="18"/>
          <w:szCs w:val="18"/>
        </w:rPr>
      </w:pPr>
      <w:r w:rsidRPr="00895971">
        <w:rPr>
          <w:sz w:val="18"/>
          <w:szCs w:val="18"/>
        </w:rPr>
        <w:t>На перспективу развития территории поселения целесообразно предусматривать:</w:t>
      </w:r>
    </w:p>
    <w:p w:rsidR="00895971" w:rsidRPr="00895971" w:rsidRDefault="00895971" w:rsidP="00895971">
      <w:pPr>
        <w:rPr>
          <w:sz w:val="18"/>
          <w:szCs w:val="18"/>
        </w:rPr>
      </w:pPr>
      <w:r w:rsidRPr="00895971">
        <w:rPr>
          <w:sz w:val="18"/>
          <w:szCs w:val="18"/>
        </w:rPr>
        <w:t>- модернизацию и перепрофилирование существующих объектов экономики;</w:t>
      </w:r>
    </w:p>
    <w:p w:rsidR="00895971" w:rsidRPr="00895971" w:rsidRDefault="00895971" w:rsidP="00895971">
      <w:pPr>
        <w:rPr>
          <w:sz w:val="18"/>
          <w:szCs w:val="18"/>
        </w:rPr>
      </w:pPr>
      <w:r w:rsidRPr="00895971">
        <w:rPr>
          <w:sz w:val="18"/>
          <w:szCs w:val="18"/>
        </w:rPr>
        <w:t>- постепенный вывод из населенных пунктов предприятий, баз и складов, перерабатывающих или хранящих значительные количества АХОВ, взрывоопасных, легковоспламеняющихся и других опасных веществ;</w:t>
      </w:r>
    </w:p>
    <w:p w:rsidR="00895971" w:rsidRPr="00895971" w:rsidRDefault="00895971" w:rsidP="00895971">
      <w:pPr>
        <w:rPr>
          <w:sz w:val="18"/>
          <w:szCs w:val="18"/>
        </w:rPr>
      </w:pPr>
      <w:r w:rsidRPr="00895971">
        <w:rPr>
          <w:sz w:val="18"/>
          <w:szCs w:val="18"/>
        </w:rPr>
        <w:t>- размещение новых производств вне зон природной и техногенной опасности, вывод старых производств из этих мест.</w:t>
      </w:r>
    </w:p>
    <w:p w:rsidR="00895971" w:rsidRPr="00895971" w:rsidRDefault="00895971" w:rsidP="00895971">
      <w:pPr>
        <w:rPr>
          <w:sz w:val="18"/>
          <w:szCs w:val="18"/>
        </w:rPr>
      </w:pPr>
      <w:r w:rsidRPr="00895971">
        <w:rPr>
          <w:sz w:val="18"/>
          <w:szCs w:val="18"/>
        </w:rPr>
        <w:t>Доминирующей отраслью в Ермаковском сельском поселении является сельское хозяйство.</w:t>
      </w:r>
    </w:p>
    <w:p w:rsidR="00895971" w:rsidRPr="00895971" w:rsidRDefault="00895971" w:rsidP="00895971">
      <w:pPr>
        <w:rPr>
          <w:sz w:val="18"/>
          <w:szCs w:val="18"/>
        </w:rPr>
      </w:pPr>
      <w:r w:rsidRPr="00895971">
        <w:rPr>
          <w:sz w:val="18"/>
          <w:szCs w:val="18"/>
        </w:rPr>
        <w:t>Основными сельскохозяйственными предприятиями поселения являются СПК «Заря», ОАО «Родина», ООО «Заря». Основная специализация – растениеводство (технические культуры, подсолнечник, зерновые и зернобобовые, кормовые культуры).</w:t>
      </w:r>
    </w:p>
    <w:p w:rsidR="00895971" w:rsidRPr="00895971" w:rsidRDefault="00895971" w:rsidP="00895971">
      <w:pPr>
        <w:rPr>
          <w:sz w:val="18"/>
          <w:szCs w:val="18"/>
        </w:rPr>
      </w:pPr>
      <w:r w:rsidRPr="00895971">
        <w:rPr>
          <w:sz w:val="18"/>
          <w:szCs w:val="18"/>
        </w:rPr>
        <w:t>Предприятия промышленности в поселении отсутствуют.</w:t>
      </w:r>
    </w:p>
    <w:p w:rsidR="00895971" w:rsidRPr="00895971" w:rsidRDefault="00895971" w:rsidP="00895971">
      <w:pPr>
        <w:rPr>
          <w:sz w:val="18"/>
          <w:szCs w:val="18"/>
        </w:rPr>
      </w:pPr>
      <w:r w:rsidRPr="00895971">
        <w:rPr>
          <w:sz w:val="18"/>
          <w:szCs w:val="18"/>
        </w:rPr>
        <w:t>На графических материалах проекта генерального плана Ермаковского сельского поселения выделены зоны с особыми условиями использования территории, в том числе санитарно-защитные зоны от сельскохозяйственных, производственных и коммунальных предприятий, иных объектов, воздействующих на среду обитания человека.</w:t>
      </w:r>
    </w:p>
    <w:p w:rsidR="00895971" w:rsidRPr="00895971" w:rsidRDefault="00895971" w:rsidP="00895971">
      <w:pPr>
        <w:rPr>
          <w:sz w:val="18"/>
          <w:szCs w:val="18"/>
        </w:rPr>
      </w:pPr>
      <w:r w:rsidRPr="00895971">
        <w:rPr>
          <w:sz w:val="18"/>
          <w:szCs w:val="18"/>
        </w:rPr>
        <w:t>Генпланом предлагается сохранение сельскохозяйственного направления в качестве ведущего звена развития экономики Ермаковского сельского поселения.</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 xml:space="preserve">Мероприятия по предупреждению ЧС при авариях на </w:t>
      </w:r>
      <w:proofErr w:type="spellStart"/>
      <w:r w:rsidRPr="00895971">
        <w:rPr>
          <w:sz w:val="18"/>
          <w:szCs w:val="18"/>
        </w:rPr>
        <w:t>пожаровзрывоопасных</w:t>
      </w:r>
      <w:proofErr w:type="spellEnd"/>
      <w:r w:rsidRPr="00895971">
        <w:rPr>
          <w:sz w:val="18"/>
          <w:szCs w:val="18"/>
        </w:rPr>
        <w:t xml:space="preserve"> объектах:</w:t>
      </w:r>
    </w:p>
    <w:p w:rsidR="00895971" w:rsidRPr="00895971" w:rsidRDefault="00895971" w:rsidP="00895971">
      <w:pPr>
        <w:rPr>
          <w:sz w:val="18"/>
          <w:szCs w:val="18"/>
        </w:rPr>
      </w:pPr>
      <w:r w:rsidRPr="00895971">
        <w:rPr>
          <w:sz w:val="18"/>
          <w:szCs w:val="18"/>
        </w:rPr>
        <w:t xml:space="preserve">- соблюдение при размещении </w:t>
      </w:r>
      <w:proofErr w:type="gramStart"/>
      <w:r w:rsidRPr="00895971">
        <w:rPr>
          <w:sz w:val="18"/>
          <w:szCs w:val="18"/>
        </w:rPr>
        <w:t>объектов капитального строительства застройки Ермаковского сельского поселения требуемых противопожарных разрывов</w:t>
      </w:r>
      <w:proofErr w:type="gramEnd"/>
      <w:r w:rsidRPr="00895971">
        <w:rPr>
          <w:sz w:val="18"/>
          <w:szCs w:val="18"/>
        </w:rPr>
        <w:t xml:space="preserve"> от </w:t>
      </w:r>
      <w:proofErr w:type="spellStart"/>
      <w:r w:rsidRPr="00895971">
        <w:rPr>
          <w:sz w:val="18"/>
          <w:szCs w:val="18"/>
        </w:rPr>
        <w:t>пожаровзрывоопасных</w:t>
      </w:r>
      <w:proofErr w:type="spellEnd"/>
      <w:r w:rsidRPr="00895971">
        <w:rPr>
          <w:sz w:val="18"/>
          <w:szCs w:val="18"/>
        </w:rPr>
        <w:t xml:space="preserve"> объектов (согласно Федеральному закону от 22.07.2008 г. № 123-ФЗ «Технический регламент о требованиях пожарной безопасности»);</w:t>
      </w:r>
    </w:p>
    <w:p w:rsidR="00895971" w:rsidRPr="00895971" w:rsidRDefault="00895971" w:rsidP="00895971">
      <w:pPr>
        <w:rPr>
          <w:sz w:val="18"/>
          <w:szCs w:val="18"/>
        </w:rPr>
      </w:pPr>
      <w:r w:rsidRPr="00895971">
        <w:rPr>
          <w:sz w:val="18"/>
          <w:szCs w:val="18"/>
        </w:rPr>
        <w:t>- предлагаются мероприятия по развитию и модернизации существующей системы водоснабжения поселения, по обеспечению пожарной безопасности на проектируемой территории.</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Мероприятия по предупреждению ЧС при авариях, связанных с разрушением сооружений напорного фронта гидротехнических сооружений:</w:t>
      </w:r>
    </w:p>
    <w:p w:rsidR="00895971" w:rsidRPr="00895971" w:rsidRDefault="00895971" w:rsidP="00895971">
      <w:pPr>
        <w:rPr>
          <w:sz w:val="18"/>
          <w:szCs w:val="18"/>
        </w:rPr>
      </w:pPr>
      <w:r w:rsidRPr="00895971">
        <w:rPr>
          <w:sz w:val="18"/>
          <w:szCs w:val="18"/>
        </w:rPr>
        <w:t>Основными превентивными мероприятиями при угрозе затоплений, вызванных авариями на гидротехнических сооружениях, являются:</w:t>
      </w:r>
    </w:p>
    <w:p w:rsidR="00895971" w:rsidRPr="00895971" w:rsidRDefault="00895971" w:rsidP="00895971">
      <w:pPr>
        <w:rPr>
          <w:sz w:val="18"/>
          <w:szCs w:val="18"/>
        </w:rPr>
      </w:pPr>
      <w:r w:rsidRPr="00895971">
        <w:rPr>
          <w:sz w:val="18"/>
          <w:szCs w:val="18"/>
        </w:rPr>
        <w:t>- организация круглосуточного наблюдения за состоянием плотин, дамб, каналов, водосбросов и других гидротехнических сооружений (ГТС);</w:t>
      </w:r>
    </w:p>
    <w:p w:rsidR="00895971" w:rsidRPr="00895971" w:rsidRDefault="00895971" w:rsidP="00895971">
      <w:pPr>
        <w:rPr>
          <w:sz w:val="18"/>
          <w:szCs w:val="18"/>
        </w:rPr>
      </w:pPr>
      <w:r w:rsidRPr="00895971">
        <w:rPr>
          <w:sz w:val="18"/>
          <w:szCs w:val="18"/>
        </w:rPr>
        <w:t xml:space="preserve">- своевременное принятие мер по </w:t>
      </w:r>
      <w:proofErr w:type="spellStart"/>
      <w:r w:rsidRPr="00895971">
        <w:rPr>
          <w:sz w:val="18"/>
          <w:szCs w:val="18"/>
        </w:rPr>
        <w:t>сработке</w:t>
      </w:r>
      <w:proofErr w:type="spellEnd"/>
      <w:r w:rsidRPr="00895971">
        <w:rPr>
          <w:sz w:val="18"/>
          <w:szCs w:val="18"/>
        </w:rPr>
        <w:t xml:space="preserve"> водохранилищ, прудов и других водоемов ниже порогового водослива;</w:t>
      </w:r>
    </w:p>
    <w:p w:rsidR="00895971" w:rsidRPr="00895971" w:rsidRDefault="00895971" w:rsidP="00895971">
      <w:pPr>
        <w:rPr>
          <w:sz w:val="18"/>
          <w:szCs w:val="18"/>
        </w:rPr>
      </w:pPr>
      <w:r w:rsidRPr="00895971">
        <w:rPr>
          <w:sz w:val="18"/>
          <w:szCs w:val="18"/>
        </w:rPr>
        <w:t>- организация ремонтно-укрепительных работ на ГТС;</w:t>
      </w:r>
    </w:p>
    <w:p w:rsidR="00895971" w:rsidRPr="00895971" w:rsidRDefault="00895971" w:rsidP="00895971">
      <w:pPr>
        <w:rPr>
          <w:sz w:val="18"/>
          <w:szCs w:val="18"/>
        </w:rPr>
      </w:pPr>
      <w:r w:rsidRPr="00895971">
        <w:rPr>
          <w:sz w:val="18"/>
          <w:szCs w:val="18"/>
        </w:rPr>
        <w:t>- создание и поддержание в рабочем состоянии системы оповещения населения и руководителей объектов экономики о возможной аварии на ГТС и подготовке к эвакуации;</w:t>
      </w:r>
    </w:p>
    <w:p w:rsidR="00895971" w:rsidRPr="00895971" w:rsidRDefault="00895971" w:rsidP="00895971">
      <w:pPr>
        <w:rPr>
          <w:sz w:val="18"/>
          <w:szCs w:val="18"/>
        </w:rPr>
      </w:pPr>
      <w:r w:rsidRPr="00895971">
        <w:rPr>
          <w:sz w:val="18"/>
          <w:szCs w:val="18"/>
        </w:rPr>
        <w:t>- срочная эвакуация населения, сельскохозяйственных животных и наиболее ценного имущества из зон возможного затопления в районы временного отселения, расположенные на возвышенных местах.</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Мероприятия по предупреждению ЧС в результате происшествий на автотранспорте (при перевозке опасных грузов):</w:t>
      </w:r>
    </w:p>
    <w:p w:rsidR="00895971" w:rsidRPr="00895971" w:rsidRDefault="00895971" w:rsidP="00895971">
      <w:pPr>
        <w:rPr>
          <w:sz w:val="18"/>
          <w:szCs w:val="18"/>
        </w:rPr>
      </w:pPr>
      <w:r w:rsidRPr="00895971">
        <w:rPr>
          <w:sz w:val="18"/>
          <w:szCs w:val="18"/>
        </w:rPr>
        <w:t xml:space="preserve">- соблюдение при размещении </w:t>
      </w:r>
      <w:proofErr w:type="gramStart"/>
      <w:r w:rsidRPr="00895971">
        <w:rPr>
          <w:sz w:val="18"/>
          <w:szCs w:val="18"/>
        </w:rPr>
        <w:t>объектов капитального строительства застройки Ермаковского сельского поселения требуемых разрывов</w:t>
      </w:r>
      <w:proofErr w:type="gramEnd"/>
      <w:r w:rsidRPr="00895971">
        <w:rPr>
          <w:sz w:val="18"/>
          <w:szCs w:val="18"/>
        </w:rPr>
        <w:t xml:space="preserve"> от существующих и проектируемых транспортных коммуникаций (согласно </w:t>
      </w:r>
      <w:proofErr w:type="spellStart"/>
      <w:r w:rsidRPr="00895971">
        <w:rPr>
          <w:sz w:val="18"/>
          <w:szCs w:val="18"/>
        </w:rPr>
        <w:t>СНиП</w:t>
      </w:r>
      <w:proofErr w:type="spellEnd"/>
      <w:r w:rsidRPr="00895971">
        <w:rPr>
          <w:sz w:val="18"/>
          <w:szCs w:val="18"/>
        </w:rPr>
        <w:t xml:space="preserve"> 2.07.01-89*);</w:t>
      </w:r>
    </w:p>
    <w:p w:rsidR="00895971" w:rsidRPr="00895971" w:rsidRDefault="00895971" w:rsidP="00895971">
      <w:pPr>
        <w:rPr>
          <w:sz w:val="18"/>
          <w:szCs w:val="18"/>
        </w:rPr>
      </w:pPr>
      <w:r w:rsidRPr="00895971">
        <w:rPr>
          <w:sz w:val="18"/>
          <w:szCs w:val="18"/>
        </w:rPr>
        <w:t>- сделаны предложения по развитию объектов транспортной инфраструктуры.</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Мероприятия по предупреждению (снижению) последствий, защите населения, сельскохозяйственных животных в зоне возможного сильного радиоактивного заражения</w:t>
      </w:r>
    </w:p>
    <w:p w:rsidR="00895971" w:rsidRPr="00895971" w:rsidRDefault="00895971" w:rsidP="00895971">
      <w:pPr>
        <w:rPr>
          <w:sz w:val="18"/>
          <w:szCs w:val="18"/>
        </w:rPr>
      </w:pPr>
      <w:r w:rsidRPr="00895971">
        <w:rPr>
          <w:sz w:val="18"/>
          <w:szCs w:val="18"/>
        </w:rPr>
        <w:t xml:space="preserve">При освоении территорий Ермаковского сельского поселения с размещением объектов капитального строительства необходимо учитывать требования </w:t>
      </w:r>
      <w:proofErr w:type="spellStart"/>
      <w:r w:rsidRPr="00895971">
        <w:rPr>
          <w:sz w:val="18"/>
          <w:szCs w:val="18"/>
        </w:rPr>
        <w:t>СНиП</w:t>
      </w:r>
      <w:proofErr w:type="spellEnd"/>
      <w:r w:rsidRPr="00895971">
        <w:rPr>
          <w:sz w:val="18"/>
          <w:szCs w:val="18"/>
        </w:rPr>
        <w:t xml:space="preserve"> 2.01.51-90 «Инженерно-технические мероприятия гражданской обороны».</w:t>
      </w:r>
    </w:p>
    <w:p w:rsidR="00895971" w:rsidRPr="00895971" w:rsidRDefault="00895971" w:rsidP="00895971">
      <w:pPr>
        <w:rPr>
          <w:sz w:val="18"/>
          <w:szCs w:val="18"/>
        </w:rPr>
      </w:pPr>
      <w:r w:rsidRPr="00895971">
        <w:rPr>
          <w:sz w:val="18"/>
          <w:szCs w:val="18"/>
        </w:rPr>
        <w:t xml:space="preserve">Защита населения, проживающего в </w:t>
      </w:r>
      <w:proofErr w:type="spellStart"/>
      <w:r w:rsidRPr="00895971">
        <w:rPr>
          <w:sz w:val="18"/>
          <w:szCs w:val="18"/>
        </w:rPr>
        <w:t>некатегорированных</w:t>
      </w:r>
      <w:proofErr w:type="spellEnd"/>
      <w:r w:rsidRPr="00895971">
        <w:rPr>
          <w:sz w:val="18"/>
          <w:szCs w:val="18"/>
        </w:rPr>
        <w:t xml:space="preserve"> городах, поселках и сельских населенных пунктах, и населения, эвакуируемого в указанные городские и сельские поселения, должна предусматриваться в противорадиационных укрытиях (</w:t>
      </w:r>
      <w:proofErr w:type="gramStart"/>
      <w:r w:rsidRPr="00895971">
        <w:rPr>
          <w:sz w:val="18"/>
          <w:szCs w:val="18"/>
        </w:rPr>
        <w:t>ПРУ</w:t>
      </w:r>
      <w:proofErr w:type="gramEnd"/>
      <w:r w:rsidRPr="00895971">
        <w:rPr>
          <w:sz w:val="18"/>
          <w:szCs w:val="18"/>
        </w:rPr>
        <w:t>).</w:t>
      </w:r>
    </w:p>
    <w:p w:rsidR="00895971" w:rsidRPr="00895971" w:rsidRDefault="00895971" w:rsidP="00895971">
      <w:pPr>
        <w:rPr>
          <w:sz w:val="18"/>
          <w:szCs w:val="18"/>
        </w:rPr>
      </w:pPr>
      <w:r w:rsidRPr="00895971">
        <w:rPr>
          <w:sz w:val="18"/>
          <w:szCs w:val="18"/>
        </w:rPr>
        <w:t>Суммарную мощность головных сооружений водозаборов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895971" w:rsidRPr="00895971" w:rsidRDefault="00895971" w:rsidP="00895971">
      <w:pPr>
        <w:rPr>
          <w:sz w:val="18"/>
          <w:szCs w:val="18"/>
        </w:rPr>
      </w:pPr>
      <w:r w:rsidRPr="00895971">
        <w:rPr>
          <w:sz w:val="18"/>
          <w:szCs w:val="18"/>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иметь резервуары в целях создания в них не менее 3-суточного запаса питьевой воды по норме не менее 10 л в сутки на одного человека.</w:t>
      </w:r>
    </w:p>
    <w:p w:rsidR="00895971" w:rsidRPr="00895971" w:rsidRDefault="00895971" w:rsidP="00895971">
      <w:pPr>
        <w:rPr>
          <w:sz w:val="18"/>
          <w:szCs w:val="18"/>
        </w:rPr>
      </w:pPr>
      <w:r w:rsidRPr="00895971">
        <w:rPr>
          <w:sz w:val="18"/>
          <w:szCs w:val="18"/>
        </w:rPr>
        <w:t xml:space="preserve">Резервуары питьевой воды должны быть оборудованы фильтрами-поглотителями для очистки воздуха от РВ и </w:t>
      </w:r>
      <w:proofErr w:type="spellStart"/>
      <w:proofErr w:type="gramStart"/>
      <w:r w:rsidRPr="00895971">
        <w:rPr>
          <w:sz w:val="18"/>
          <w:szCs w:val="18"/>
        </w:rPr>
        <w:t>капельно-жидких</w:t>
      </w:r>
      <w:proofErr w:type="spellEnd"/>
      <w:proofErr w:type="gramEnd"/>
      <w:r w:rsidRPr="00895971">
        <w:rPr>
          <w:sz w:val="18"/>
          <w:szCs w:val="18"/>
        </w:rPr>
        <w:t xml:space="preserve"> ОВ и располагаться, как правило, за пределами зон возможных сильных разрушений.</w:t>
      </w:r>
    </w:p>
    <w:p w:rsidR="00895971" w:rsidRPr="00895971" w:rsidRDefault="00895971" w:rsidP="00895971">
      <w:pPr>
        <w:rPr>
          <w:sz w:val="18"/>
          <w:szCs w:val="18"/>
        </w:rPr>
      </w:pPr>
      <w:r w:rsidRPr="00895971">
        <w:rPr>
          <w:sz w:val="18"/>
          <w:szCs w:val="18"/>
        </w:rPr>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rsidR="00895971" w:rsidRPr="00895971" w:rsidRDefault="00895971" w:rsidP="00895971">
      <w:pPr>
        <w:rPr>
          <w:sz w:val="18"/>
          <w:szCs w:val="18"/>
        </w:rPr>
      </w:pPr>
      <w:proofErr w:type="gramStart"/>
      <w:r w:rsidRPr="00895971">
        <w:rPr>
          <w:sz w:val="18"/>
          <w:szCs w:val="18"/>
        </w:rPr>
        <w:t>Все существующие водозаборные скважины для водоснабжения сельских поселений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должны иметь, кроме того, устройства для забора воды из них пожарными автомобилями.</w:t>
      </w:r>
      <w:proofErr w:type="gramEnd"/>
    </w:p>
    <w:p w:rsidR="00895971" w:rsidRPr="00895971" w:rsidRDefault="00895971" w:rsidP="00895971">
      <w:pPr>
        <w:rPr>
          <w:sz w:val="18"/>
          <w:szCs w:val="18"/>
        </w:rPr>
      </w:pPr>
      <w:r w:rsidRPr="00895971">
        <w:rPr>
          <w:sz w:val="18"/>
          <w:szCs w:val="18"/>
        </w:rPr>
        <w:t>При развитии сети автомобильных дорог следует предусматривать строительство автомобильных подъездных путей к пунктам посадки (высадки) эвакуируемого населения.</w:t>
      </w:r>
    </w:p>
    <w:p w:rsidR="00895971" w:rsidRPr="00895971" w:rsidRDefault="00895971" w:rsidP="00895971">
      <w:pPr>
        <w:rPr>
          <w:sz w:val="18"/>
          <w:szCs w:val="18"/>
        </w:rPr>
      </w:pPr>
      <w:r w:rsidRPr="00895971">
        <w:rPr>
          <w:sz w:val="18"/>
          <w:szCs w:val="18"/>
        </w:rPr>
        <w:t>При радиоактивном заражении (загрязнении) местности животноводческие помещения должны обеспечивать непрерывное пребывание в них животных в течение не менее двух суток. На этот период необходимо иметь защищенные запасы кормов и воды.</w:t>
      </w:r>
    </w:p>
    <w:p w:rsidR="00895971" w:rsidRPr="00895971" w:rsidRDefault="00895971" w:rsidP="00895971">
      <w:pPr>
        <w:rPr>
          <w:sz w:val="18"/>
          <w:szCs w:val="18"/>
        </w:rPr>
      </w:pPr>
      <w:r w:rsidRPr="00895971">
        <w:rPr>
          <w:sz w:val="18"/>
          <w:szCs w:val="18"/>
        </w:rPr>
        <w:t>Для обеспечения животных водой на фермах и комплексах оборудуются защищенные водозаборные скважины. В качестве резервного водоснабжения следует предусматривать использование существующих и вновь устраиваемых шахтных или трубчатых колодцев, а также защищенных резервуаров.</w:t>
      </w:r>
    </w:p>
    <w:p w:rsidR="00895971" w:rsidRPr="00895971" w:rsidRDefault="00895971" w:rsidP="00895971">
      <w:pPr>
        <w:rPr>
          <w:sz w:val="18"/>
          <w:szCs w:val="18"/>
        </w:rPr>
      </w:pPr>
      <w:r w:rsidRPr="00895971">
        <w:rPr>
          <w:sz w:val="18"/>
          <w:szCs w:val="18"/>
        </w:rPr>
        <w:lastRenderedPageBreak/>
        <w:t>Для проведения ветеринарной обработки зараженных (загрязненных) животных на фермах и комплексах следует предусматривать оборудование специальных площадок.</w:t>
      </w:r>
    </w:p>
    <w:p w:rsidR="00895971" w:rsidRPr="00895971" w:rsidRDefault="00895971" w:rsidP="00895971">
      <w:pPr>
        <w:rPr>
          <w:sz w:val="18"/>
          <w:szCs w:val="18"/>
        </w:rPr>
      </w:pPr>
      <w:r w:rsidRPr="00895971">
        <w:rPr>
          <w:sz w:val="18"/>
          <w:szCs w:val="18"/>
        </w:rPr>
        <w:t>На животноводческих фермах и комплексах, а также птицефабриках необходимо предусматривать автономные источники электроснабжения.</w:t>
      </w:r>
    </w:p>
    <w:p w:rsidR="00895971" w:rsidRPr="00895971" w:rsidRDefault="00895971" w:rsidP="00895971">
      <w:pPr>
        <w:rPr>
          <w:sz w:val="18"/>
          <w:szCs w:val="18"/>
        </w:rPr>
      </w:pPr>
      <w:proofErr w:type="gramStart"/>
      <w:r w:rsidRPr="00895971">
        <w:rPr>
          <w:sz w:val="18"/>
          <w:szCs w:val="18"/>
        </w:rPr>
        <w:t>Вновь строящиеся, реконструируемые и действующие бани, душевые предприятий, прачечные, фабрики химической чистки, прачечные самообслуживания, а также посты мойки и уборки подвижного состава автотранспорта, независимо от их ведомственной подчиненности, должны приспосабливаться соответственно для санитарной обработки людей, специальной обработки одежды и подвижного состава автотранспорта в военное время, а также при производственных авариях, катастрофах или стихийных бедствиях.</w:t>
      </w:r>
      <w:proofErr w:type="gramEnd"/>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6.8. Предупреждение и ликвидация чрезвычайных ситуаций</w:t>
      </w:r>
    </w:p>
    <w:p w:rsidR="00895971" w:rsidRPr="00895971" w:rsidRDefault="00895971" w:rsidP="00895971">
      <w:pPr>
        <w:rPr>
          <w:sz w:val="18"/>
          <w:szCs w:val="18"/>
        </w:rPr>
      </w:pPr>
      <w:r w:rsidRPr="00895971">
        <w:rPr>
          <w:sz w:val="18"/>
          <w:szCs w:val="18"/>
        </w:rPr>
        <w:t>Мониторинг и прогнозирование чрезвычайных ситуаций</w:t>
      </w:r>
    </w:p>
    <w:p w:rsidR="00895971" w:rsidRPr="00895971" w:rsidRDefault="00895971" w:rsidP="00895971">
      <w:pPr>
        <w:rPr>
          <w:sz w:val="18"/>
          <w:szCs w:val="18"/>
        </w:rPr>
      </w:pPr>
      <w:r w:rsidRPr="00895971">
        <w:rPr>
          <w:sz w:val="18"/>
          <w:szCs w:val="18"/>
        </w:rPr>
        <w:t>На территории Ростовской области функционирует территориальная система мониторинга и прогнозирования чрезвычайных ситуаций (ТСМП ЧС).</w:t>
      </w:r>
    </w:p>
    <w:p w:rsidR="00895971" w:rsidRPr="00895971" w:rsidRDefault="00895971" w:rsidP="00895971">
      <w:pPr>
        <w:rPr>
          <w:sz w:val="18"/>
          <w:szCs w:val="18"/>
        </w:rPr>
      </w:pPr>
      <w:r w:rsidRPr="00895971">
        <w:rPr>
          <w:sz w:val="18"/>
          <w:szCs w:val="18"/>
        </w:rPr>
        <w:t>ТСМП ЧС Ростовской области действует на территориальном, местном и объектовом уровнях и состоит из следующих подсистем:</w:t>
      </w:r>
    </w:p>
    <w:p w:rsidR="00895971" w:rsidRPr="00895971" w:rsidRDefault="00895971" w:rsidP="00895971">
      <w:pPr>
        <w:rPr>
          <w:sz w:val="18"/>
          <w:szCs w:val="18"/>
        </w:rPr>
      </w:pPr>
      <w:r w:rsidRPr="00895971">
        <w:rPr>
          <w:sz w:val="18"/>
          <w:szCs w:val="18"/>
        </w:rPr>
        <w:t>- мониторинг ЧС техногенного характера,</w:t>
      </w:r>
    </w:p>
    <w:p w:rsidR="00895971" w:rsidRPr="00895971" w:rsidRDefault="00895971" w:rsidP="00895971">
      <w:pPr>
        <w:rPr>
          <w:sz w:val="18"/>
          <w:szCs w:val="18"/>
        </w:rPr>
      </w:pPr>
      <w:r w:rsidRPr="00895971">
        <w:rPr>
          <w:sz w:val="18"/>
          <w:szCs w:val="18"/>
        </w:rPr>
        <w:t>- мониторинг ЧС природного характера,</w:t>
      </w:r>
    </w:p>
    <w:p w:rsidR="00895971" w:rsidRPr="00895971" w:rsidRDefault="00895971" w:rsidP="00895971">
      <w:pPr>
        <w:rPr>
          <w:sz w:val="18"/>
          <w:szCs w:val="18"/>
        </w:rPr>
      </w:pPr>
      <w:r w:rsidRPr="00895971">
        <w:rPr>
          <w:sz w:val="18"/>
          <w:szCs w:val="18"/>
        </w:rPr>
        <w:t>- мониторинг ЧС биолого-социального характера.</w:t>
      </w:r>
    </w:p>
    <w:p w:rsidR="00895971" w:rsidRPr="00895971" w:rsidRDefault="00895971" w:rsidP="00895971">
      <w:pPr>
        <w:rPr>
          <w:sz w:val="18"/>
          <w:szCs w:val="18"/>
        </w:rPr>
      </w:pPr>
      <w:r w:rsidRPr="00895971">
        <w:rPr>
          <w:sz w:val="18"/>
          <w:szCs w:val="18"/>
        </w:rPr>
        <w:t>Интегрирование показателей и сводных данных по ЧС осуществляет</w:t>
      </w:r>
      <w:r w:rsidRPr="00895971">
        <w:rPr>
          <w:sz w:val="18"/>
          <w:szCs w:val="18"/>
        </w:rPr>
        <w:br/>
        <w:t>департамент по предупреждению и ликвидации чрезвычайных ситуаций Ростовской области.</w:t>
      </w:r>
    </w:p>
    <w:p w:rsidR="00895971" w:rsidRPr="00895971" w:rsidRDefault="00895971" w:rsidP="00895971">
      <w:pPr>
        <w:rPr>
          <w:sz w:val="18"/>
          <w:szCs w:val="18"/>
        </w:rPr>
      </w:pPr>
      <w:r w:rsidRPr="00895971">
        <w:rPr>
          <w:sz w:val="18"/>
          <w:szCs w:val="18"/>
        </w:rPr>
        <w:t>Учреждения комитета по охране окружающей среды и природных ресурсов Ростовской области – осуществляют экологический мониторинг состояния окружающей природной среды, источников антропогенного воздействия на природную среду; осуществляют надзор за безопасной эксплуатацией гидротехнических сооружений водохранилищ.</w:t>
      </w:r>
    </w:p>
    <w:p w:rsidR="00895971" w:rsidRPr="00895971" w:rsidRDefault="00895971" w:rsidP="00895971">
      <w:pPr>
        <w:rPr>
          <w:sz w:val="18"/>
          <w:szCs w:val="18"/>
        </w:rPr>
      </w:pPr>
      <w:r w:rsidRPr="00895971">
        <w:rPr>
          <w:sz w:val="18"/>
          <w:szCs w:val="18"/>
        </w:rPr>
        <w:t>Учреждения Министерства здравоохранения Ростовской области – осуществляют социально-гигиенический мониторинг и прогнозирование обстановки в области санитарно-эпидемиологического надзора, участвуют в проведении санитарно-гигиенических и противоэпидемических мероприятий по ликвидации антисанитарных ситуаций, формировании резервов санитарно-гигиенических и противоэпидемических средств.</w:t>
      </w:r>
    </w:p>
    <w:p w:rsidR="00895971" w:rsidRPr="00895971" w:rsidRDefault="00895971" w:rsidP="00895971">
      <w:pPr>
        <w:rPr>
          <w:sz w:val="18"/>
          <w:szCs w:val="18"/>
        </w:rPr>
      </w:pPr>
      <w:r w:rsidRPr="00895971">
        <w:rPr>
          <w:sz w:val="18"/>
          <w:szCs w:val="18"/>
        </w:rPr>
        <w:t>Подразделения Ростовского центра по гидрометеорологии и мониторингу окружающей среды с региональными функциями – осуществляют мониторинг радиоактивного загрязнения окружающей среды, опасных метеорологических явлений, событий гидрометеорологического характера, состояния загрязнения атмосферы, воды и почвы.</w:t>
      </w:r>
    </w:p>
    <w:p w:rsidR="00895971" w:rsidRPr="00895971" w:rsidRDefault="00895971" w:rsidP="00895971">
      <w:pPr>
        <w:rPr>
          <w:sz w:val="18"/>
          <w:szCs w:val="18"/>
        </w:rPr>
      </w:pPr>
      <w:r w:rsidRPr="00895971">
        <w:rPr>
          <w:sz w:val="18"/>
          <w:szCs w:val="18"/>
        </w:rPr>
        <w:t xml:space="preserve">Учреждения управления по технологическому и экологическому надзору </w:t>
      </w:r>
      <w:proofErr w:type="spellStart"/>
      <w:r w:rsidRPr="00895971">
        <w:rPr>
          <w:sz w:val="18"/>
          <w:szCs w:val="18"/>
        </w:rPr>
        <w:t>Ростехнадзора</w:t>
      </w:r>
      <w:proofErr w:type="spellEnd"/>
      <w:r w:rsidRPr="00895971">
        <w:rPr>
          <w:sz w:val="18"/>
          <w:szCs w:val="18"/>
        </w:rPr>
        <w:t xml:space="preserve"> по ЮФО – осуществляют мониторинг состояния опасных производственных объектов на территории области, прогнозирование возможности возникновения аварий и катастроф на объектах промышленности области.</w:t>
      </w:r>
    </w:p>
    <w:p w:rsidR="00895971" w:rsidRPr="00895971" w:rsidRDefault="00895971" w:rsidP="00895971">
      <w:pPr>
        <w:rPr>
          <w:sz w:val="18"/>
          <w:szCs w:val="18"/>
        </w:rPr>
      </w:pPr>
      <w:r w:rsidRPr="00895971">
        <w:rPr>
          <w:sz w:val="18"/>
          <w:szCs w:val="18"/>
        </w:rPr>
        <w:t>Учреждения управления Федеральной службы по ветеринарному и фитосанитарному надзору по Ростовской области – осуществляют мониторинг инфекционной заболеваемости сельскохозяйственных животных и птицы.</w:t>
      </w:r>
    </w:p>
    <w:p w:rsidR="00895971" w:rsidRPr="00895971" w:rsidRDefault="00895971" w:rsidP="00895971">
      <w:pPr>
        <w:rPr>
          <w:sz w:val="18"/>
          <w:szCs w:val="18"/>
        </w:rPr>
      </w:pPr>
      <w:r w:rsidRPr="00895971">
        <w:rPr>
          <w:sz w:val="18"/>
          <w:szCs w:val="18"/>
        </w:rPr>
        <w:t>Для постоянного контроля радиационной обстановки в России создается Единая государственная автоматизированная система контроля радиационной обстановки (ЕГАСКРО), которая состоит из сети постов контроля по всей стране. Эти посты, в том числе, устанавливаются в населенных пунктах. Координацией работ по созданию и развитию ЕГАСКРО занимается Росгидромет; формируются региональные системы мониторинга, в общую структуру вовлекаются ранее созданные территориальные и отраслевые системы радиационного контроля.</w:t>
      </w:r>
    </w:p>
    <w:p w:rsidR="00895971" w:rsidRPr="00895971" w:rsidRDefault="00895971" w:rsidP="00895971">
      <w:pPr>
        <w:rPr>
          <w:sz w:val="18"/>
          <w:szCs w:val="18"/>
        </w:rPr>
      </w:pPr>
      <w:r w:rsidRPr="00895971">
        <w:rPr>
          <w:sz w:val="18"/>
          <w:szCs w:val="18"/>
        </w:rPr>
        <w:t>На местном уровне мониторинг чрезвычайных ситуаций осуществляется силами работников администрации, организаций путем визуальных наблюдений за состоянием окружающей среды, проведением проверок состояния потенциально опасных объектов, контроля проведения мероприятий устойчивости функционирования объектов, обеспечивающих жизнедеятельность населения. Прогнозирование ЧС осуществляется на основании мониторинга и информации о прогнозе ЧС, поступающей из органов управления РСЧС.</w:t>
      </w:r>
    </w:p>
    <w:p w:rsidR="00895971" w:rsidRPr="00895971" w:rsidRDefault="00895971" w:rsidP="00895971">
      <w:pPr>
        <w:rPr>
          <w:sz w:val="18"/>
          <w:szCs w:val="18"/>
        </w:rPr>
      </w:pPr>
      <w:r w:rsidRPr="00895971">
        <w:rPr>
          <w:sz w:val="18"/>
          <w:szCs w:val="18"/>
        </w:rPr>
        <w:t>На объектовом уровне мониторинг и прогнозирование чрезвычайных ситуаций на потенциально опасных объектах и объектах, обеспечивающих жизнедеятельность населения, организуется руководителями объектов.</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Система оповещения населения</w:t>
      </w:r>
    </w:p>
    <w:p w:rsidR="00895971" w:rsidRPr="00895971" w:rsidRDefault="00895971" w:rsidP="00895971">
      <w:pPr>
        <w:rPr>
          <w:sz w:val="18"/>
          <w:szCs w:val="18"/>
        </w:rPr>
      </w:pPr>
      <w:r w:rsidRPr="00895971">
        <w:rPr>
          <w:sz w:val="18"/>
          <w:szCs w:val="18"/>
        </w:rPr>
        <w:t xml:space="preserve">В соответствии с «Положением о системах оповещения населения» (введено в действие совместным приказом МЧС России, </w:t>
      </w:r>
      <w:proofErr w:type="spellStart"/>
      <w:r w:rsidRPr="00895971">
        <w:rPr>
          <w:sz w:val="18"/>
          <w:szCs w:val="18"/>
        </w:rPr>
        <w:t>Мининформсвязи</w:t>
      </w:r>
      <w:proofErr w:type="spellEnd"/>
      <w:r w:rsidRPr="00895971">
        <w:rPr>
          <w:sz w:val="18"/>
          <w:szCs w:val="18"/>
        </w:rPr>
        <w:t xml:space="preserve"> России и Минкультуры России от 25.07.06 г. № 422/90/376), системы оповещения включают в себя федеральную, межрегиональные, региональные, местные (на территории муниципального образования) и локальные (в районе размещения потенциально опасного объекта) системы оповещения. Системы оповещения всех уровней должны технически и программно сопрягаться.</w:t>
      </w:r>
    </w:p>
    <w:p w:rsidR="00895971" w:rsidRPr="00895971" w:rsidRDefault="00895971" w:rsidP="00895971">
      <w:pPr>
        <w:rPr>
          <w:sz w:val="18"/>
          <w:szCs w:val="18"/>
        </w:rPr>
      </w:pPr>
      <w:r w:rsidRPr="00895971">
        <w:rPr>
          <w:sz w:val="18"/>
          <w:szCs w:val="18"/>
        </w:rPr>
        <w:t xml:space="preserve">Создание, совершенствование (реконструкция) и поддержание в постоянной готовности к </w:t>
      </w:r>
      <w:proofErr w:type="spellStart"/>
      <w:r w:rsidRPr="00895971">
        <w:rPr>
          <w:sz w:val="18"/>
          <w:szCs w:val="18"/>
        </w:rPr>
        <w:t>задействованию</w:t>
      </w:r>
      <w:proofErr w:type="spellEnd"/>
      <w:r w:rsidRPr="00895971">
        <w:rPr>
          <w:sz w:val="18"/>
          <w:szCs w:val="18"/>
        </w:rPr>
        <w:t xml:space="preserve"> местных систем оповещения является составной частью мероприятий по гражданской обороне и чрезвычайным ситуациям, проводимых администрацией Ермаковского сельского поселения.</w:t>
      </w:r>
    </w:p>
    <w:p w:rsidR="00895971" w:rsidRPr="00895971" w:rsidRDefault="00895971" w:rsidP="00895971">
      <w:pPr>
        <w:rPr>
          <w:sz w:val="18"/>
          <w:szCs w:val="18"/>
        </w:rPr>
      </w:pPr>
      <w:r w:rsidRPr="00895971">
        <w:rPr>
          <w:sz w:val="18"/>
          <w:szCs w:val="18"/>
        </w:rPr>
        <w:t>Для предупреждения населения на территории Ермаковского сельского поселения о ЧС целесообразно предусмотреть подключение местных систем оповещения к территориальной автоматизированной системе централизованного оповещения (ТАСЦО) Ростовской области для передачи сигналов и сообщений об угрозе ЧС.</w:t>
      </w:r>
    </w:p>
    <w:p w:rsidR="00895971" w:rsidRPr="00895971" w:rsidRDefault="00895971" w:rsidP="00895971">
      <w:pPr>
        <w:rPr>
          <w:sz w:val="18"/>
          <w:szCs w:val="18"/>
        </w:rPr>
      </w:pPr>
      <w:r w:rsidRPr="00895971">
        <w:rPr>
          <w:sz w:val="18"/>
          <w:szCs w:val="18"/>
        </w:rPr>
        <w:t>ТАСЦО представляет собой организационно-техническое объединение сил, специальных технических сре</w:t>
      </w:r>
      <w:proofErr w:type="gramStart"/>
      <w:r w:rsidRPr="00895971">
        <w:rPr>
          <w:sz w:val="18"/>
          <w:szCs w:val="18"/>
        </w:rPr>
        <w:t>дств св</w:t>
      </w:r>
      <w:proofErr w:type="gramEnd"/>
      <w:r w:rsidRPr="00895971">
        <w:rPr>
          <w:sz w:val="18"/>
          <w:szCs w:val="18"/>
        </w:rPr>
        <w:t>язи и оповещения, сетей вещания, каналов сети связи общего пользования и ведомственных сетей связи, предназначенных для оповещения должностных лиц и передачи экстренной информации населению об угрозе возникновения или о возникновении чрезвычайных ситуаций, а также о порядке действий в условиях чрезвычайных ситуаций.</w:t>
      </w:r>
    </w:p>
    <w:p w:rsidR="00895971" w:rsidRPr="00895971" w:rsidRDefault="00895971" w:rsidP="00895971">
      <w:pPr>
        <w:rPr>
          <w:sz w:val="18"/>
          <w:szCs w:val="18"/>
        </w:rPr>
      </w:pPr>
      <w:r w:rsidRPr="00895971">
        <w:rPr>
          <w:sz w:val="18"/>
          <w:szCs w:val="18"/>
        </w:rPr>
        <w:t xml:space="preserve">Доведение сигналов об угрозе ЧС до населения может осуществляться с использованием </w:t>
      </w:r>
      <w:proofErr w:type="spellStart"/>
      <w:r w:rsidRPr="00895971">
        <w:rPr>
          <w:sz w:val="18"/>
          <w:szCs w:val="18"/>
        </w:rPr>
        <w:t>электросирен</w:t>
      </w:r>
      <w:proofErr w:type="spellEnd"/>
      <w:r w:rsidRPr="00895971">
        <w:rPr>
          <w:sz w:val="18"/>
          <w:szCs w:val="18"/>
        </w:rPr>
        <w:t xml:space="preserve"> и уличных громкоговорителей, устанавливаемых на существующих и проектируемых зданиях, а также путем передачи речевых сообщений по каналам радиовещания, телевидения. Также оповещение осуществляется с помощью машин службы охраны общественного порядка, оборудованных </w:t>
      </w:r>
      <w:proofErr w:type="spellStart"/>
      <w:r w:rsidRPr="00895971">
        <w:rPr>
          <w:sz w:val="18"/>
          <w:szCs w:val="18"/>
        </w:rPr>
        <w:t>звукоусилительными</w:t>
      </w:r>
      <w:proofErr w:type="spellEnd"/>
      <w:r w:rsidRPr="00895971">
        <w:rPr>
          <w:sz w:val="18"/>
          <w:szCs w:val="18"/>
        </w:rPr>
        <w:t xml:space="preserve"> установками. Оповещение рабочего персонала существующих и проектируемых предприятий и организаций осуществляется по объектовой системе оповещения.</w:t>
      </w:r>
    </w:p>
    <w:p w:rsidR="00895971" w:rsidRPr="00895971" w:rsidRDefault="00895971" w:rsidP="00895971">
      <w:pPr>
        <w:rPr>
          <w:sz w:val="18"/>
          <w:szCs w:val="18"/>
        </w:rPr>
      </w:pPr>
      <w:r w:rsidRPr="00895971">
        <w:rPr>
          <w:sz w:val="18"/>
          <w:szCs w:val="18"/>
        </w:rPr>
        <w:t>Основной способ оповещения – передача речевой информации. По сигналу ГО граждане обязаны немедленно включить радио- и телевизионные приемники для прослушивания экстренного сообщения Главного управления МЧС России по Ростовской области.</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lastRenderedPageBreak/>
        <w:t>Силы и средства ликвидации чрезвычайных ситуаций</w:t>
      </w:r>
    </w:p>
    <w:p w:rsidR="00895971" w:rsidRPr="00895971" w:rsidRDefault="00895971" w:rsidP="00895971">
      <w:pPr>
        <w:rPr>
          <w:sz w:val="18"/>
          <w:szCs w:val="18"/>
        </w:rPr>
      </w:pPr>
      <w:r w:rsidRPr="00895971">
        <w:rPr>
          <w:sz w:val="18"/>
          <w:szCs w:val="18"/>
        </w:rPr>
        <w:t>Ликвидация чрезвычайных ситуаций осуществляется:</w:t>
      </w:r>
    </w:p>
    <w:p w:rsidR="00895971" w:rsidRPr="00895971" w:rsidRDefault="00895971" w:rsidP="00895971">
      <w:pPr>
        <w:rPr>
          <w:sz w:val="18"/>
          <w:szCs w:val="18"/>
        </w:rPr>
      </w:pPr>
      <w:r w:rsidRPr="00895971">
        <w:rPr>
          <w:sz w:val="18"/>
          <w:szCs w:val="18"/>
        </w:rPr>
        <w:t>локальной – силами и средствами организации;</w:t>
      </w:r>
    </w:p>
    <w:p w:rsidR="00895971" w:rsidRPr="00895971" w:rsidRDefault="00895971" w:rsidP="00895971">
      <w:pPr>
        <w:rPr>
          <w:sz w:val="18"/>
          <w:szCs w:val="18"/>
        </w:rPr>
      </w:pPr>
      <w:proofErr w:type="gramStart"/>
      <w:r w:rsidRPr="00895971">
        <w:rPr>
          <w:sz w:val="18"/>
          <w:szCs w:val="18"/>
        </w:rPr>
        <w:t>муниципальной</w:t>
      </w:r>
      <w:proofErr w:type="gramEnd"/>
      <w:r w:rsidRPr="00895971">
        <w:rPr>
          <w:sz w:val="18"/>
          <w:szCs w:val="18"/>
        </w:rPr>
        <w:t xml:space="preserve"> – силами и средствами органов местного самоуправления;</w:t>
      </w:r>
    </w:p>
    <w:p w:rsidR="00895971" w:rsidRPr="00895971" w:rsidRDefault="00895971" w:rsidP="00895971">
      <w:pPr>
        <w:rPr>
          <w:sz w:val="18"/>
          <w:szCs w:val="18"/>
        </w:rPr>
      </w:pPr>
      <w:r w:rsidRPr="00895971">
        <w:rPr>
          <w:sz w:val="18"/>
          <w:szCs w:val="18"/>
        </w:rPr>
        <w:t>межмуниципальной и региональной – силами и средствами органов местного самоуправления, органов исполнительной власти области;</w:t>
      </w:r>
    </w:p>
    <w:p w:rsidR="00895971" w:rsidRPr="00895971" w:rsidRDefault="00895971" w:rsidP="00895971">
      <w:pPr>
        <w:rPr>
          <w:sz w:val="18"/>
          <w:szCs w:val="18"/>
        </w:rPr>
      </w:pPr>
      <w:r w:rsidRPr="00895971">
        <w:rPr>
          <w:sz w:val="18"/>
          <w:szCs w:val="18"/>
        </w:rPr>
        <w:t>межрегиональной и федеральной – силами и средствами органов исполнительной власти Ростовской области и других субъектов Российской Федерации, оказавшихся в зоне чрезвычайной ситуации.</w:t>
      </w:r>
    </w:p>
    <w:p w:rsidR="00895971" w:rsidRPr="00895971" w:rsidRDefault="00895971" w:rsidP="00895971">
      <w:pPr>
        <w:rPr>
          <w:sz w:val="18"/>
          <w:szCs w:val="18"/>
        </w:rPr>
      </w:pPr>
      <w:r w:rsidRPr="00895971">
        <w:rPr>
          <w:sz w:val="18"/>
          <w:szCs w:val="18"/>
        </w:rPr>
        <w:t>При недостаточности указанных сил и сре</w:t>
      </w:r>
      <w:proofErr w:type="gramStart"/>
      <w:r w:rsidRPr="00895971">
        <w:rPr>
          <w:sz w:val="18"/>
          <w:szCs w:val="18"/>
        </w:rPr>
        <w:t>дств пр</w:t>
      </w:r>
      <w:proofErr w:type="gramEnd"/>
      <w:r w:rsidRPr="00895971">
        <w:rPr>
          <w:sz w:val="18"/>
          <w:szCs w:val="18"/>
        </w:rPr>
        <w:t>ивлекаются в установленном порядке силы и средства федеральных органов исполнительной власти.</w:t>
      </w:r>
    </w:p>
    <w:p w:rsidR="00895971" w:rsidRPr="00895971" w:rsidRDefault="00895971" w:rsidP="00895971">
      <w:pPr>
        <w:rPr>
          <w:sz w:val="18"/>
          <w:szCs w:val="18"/>
        </w:rPr>
      </w:pPr>
      <w:r w:rsidRPr="00895971">
        <w:rPr>
          <w:sz w:val="18"/>
          <w:szCs w:val="18"/>
        </w:rPr>
        <w:t>Ликвидация последствий ЧС на территории Ермаковского сельского поселения может осуществляться с привлечением специально подготовленных сил и сре</w:t>
      </w:r>
      <w:proofErr w:type="gramStart"/>
      <w:r w:rsidRPr="00895971">
        <w:rPr>
          <w:sz w:val="18"/>
          <w:szCs w:val="18"/>
        </w:rPr>
        <w:t>дств сл</w:t>
      </w:r>
      <w:proofErr w:type="gramEnd"/>
      <w:r w:rsidRPr="00895971">
        <w:rPr>
          <w:sz w:val="18"/>
          <w:szCs w:val="18"/>
        </w:rPr>
        <w:t>ужб постоянной готовности:</w:t>
      </w:r>
    </w:p>
    <w:p w:rsidR="00895971" w:rsidRPr="00895971" w:rsidRDefault="00895971" w:rsidP="00895971">
      <w:pPr>
        <w:rPr>
          <w:sz w:val="18"/>
          <w:szCs w:val="18"/>
        </w:rPr>
      </w:pPr>
      <w:r w:rsidRPr="00895971">
        <w:rPr>
          <w:sz w:val="18"/>
          <w:szCs w:val="18"/>
        </w:rPr>
        <w:t xml:space="preserve">- пожарная часть, </w:t>
      </w:r>
      <w:proofErr w:type="spellStart"/>
      <w:r w:rsidRPr="00895971">
        <w:rPr>
          <w:sz w:val="18"/>
          <w:szCs w:val="18"/>
        </w:rPr>
        <w:t>ст-ца</w:t>
      </w:r>
      <w:proofErr w:type="spellEnd"/>
      <w:r w:rsidRPr="00895971">
        <w:rPr>
          <w:sz w:val="18"/>
          <w:szCs w:val="18"/>
        </w:rPr>
        <w:t> Ермаковская;</w:t>
      </w:r>
    </w:p>
    <w:p w:rsidR="00895971" w:rsidRPr="00895971" w:rsidRDefault="00895971" w:rsidP="00895971">
      <w:pPr>
        <w:rPr>
          <w:sz w:val="18"/>
          <w:szCs w:val="18"/>
        </w:rPr>
      </w:pPr>
      <w:r w:rsidRPr="00895971">
        <w:rPr>
          <w:sz w:val="18"/>
          <w:szCs w:val="18"/>
        </w:rPr>
        <w:t>- пожарная часть, п. </w:t>
      </w:r>
      <w:proofErr w:type="spellStart"/>
      <w:r w:rsidRPr="00895971">
        <w:rPr>
          <w:sz w:val="18"/>
          <w:szCs w:val="18"/>
        </w:rPr>
        <w:t>Жирнов</w:t>
      </w:r>
      <w:proofErr w:type="spellEnd"/>
      <w:r w:rsidRPr="00895971">
        <w:rPr>
          <w:sz w:val="18"/>
          <w:szCs w:val="18"/>
        </w:rPr>
        <w:t>;</w:t>
      </w:r>
    </w:p>
    <w:p w:rsidR="00895971" w:rsidRPr="00895971" w:rsidRDefault="00895971" w:rsidP="00895971">
      <w:pPr>
        <w:rPr>
          <w:sz w:val="18"/>
          <w:szCs w:val="18"/>
        </w:rPr>
      </w:pPr>
      <w:r w:rsidRPr="00895971">
        <w:rPr>
          <w:sz w:val="18"/>
          <w:szCs w:val="18"/>
        </w:rPr>
        <w:t>- сил и средств Тацинского районного звена территориальной (областной) подсистемы единой государственной системы предупреждения и ликвидации чрезвычайных ситуаций.</w:t>
      </w:r>
    </w:p>
    <w:p w:rsidR="00895971" w:rsidRPr="00895971" w:rsidRDefault="00895971" w:rsidP="00895971">
      <w:pPr>
        <w:rPr>
          <w:sz w:val="18"/>
          <w:szCs w:val="18"/>
        </w:rPr>
      </w:pPr>
      <w:r w:rsidRPr="00895971">
        <w:rPr>
          <w:sz w:val="18"/>
          <w:szCs w:val="18"/>
        </w:rPr>
        <w:t>Первая медицинская помощь может быть оказана в существующих медицинских учреждениях поселения: 4-х фельдшерско-акушерских пунктах, расположенных в ст. Ермаковская, х. </w:t>
      </w:r>
      <w:proofErr w:type="spellStart"/>
      <w:r w:rsidRPr="00895971">
        <w:rPr>
          <w:sz w:val="18"/>
          <w:szCs w:val="18"/>
        </w:rPr>
        <w:t>Верхнекольцов</w:t>
      </w:r>
      <w:proofErr w:type="spellEnd"/>
      <w:r w:rsidRPr="00895971">
        <w:rPr>
          <w:sz w:val="18"/>
          <w:szCs w:val="18"/>
        </w:rPr>
        <w:t>, х. </w:t>
      </w:r>
      <w:proofErr w:type="spellStart"/>
      <w:r w:rsidRPr="00895971">
        <w:rPr>
          <w:sz w:val="18"/>
          <w:szCs w:val="18"/>
        </w:rPr>
        <w:t>Новороссошанский</w:t>
      </w:r>
      <w:proofErr w:type="spellEnd"/>
      <w:r w:rsidRPr="00895971">
        <w:rPr>
          <w:sz w:val="18"/>
          <w:szCs w:val="18"/>
        </w:rPr>
        <w:t>, х. Фоминка.</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Обеспечение укрытия населения в защитных сооружениях</w:t>
      </w:r>
    </w:p>
    <w:p w:rsidR="00895971" w:rsidRPr="00895971" w:rsidRDefault="00895971" w:rsidP="00895971">
      <w:pPr>
        <w:rPr>
          <w:sz w:val="18"/>
          <w:szCs w:val="18"/>
        </w:rPr>
      </w:pPr>
      <w:r w:rsidRPr="00895971">
        <w:rPr>
          <w:sz w:val="18"/>
          <w:szCs w:val="18"/>
        </w:rPr>
        <w:t>Основным способом защиты населения от современных средств поражения является укрытие его в защитных сооружениях. Защитные сооружения должны приводиться в готовность для приема укрываемых в сроки, не превышающие 12 часов. Фонд защитных сооружений для рабочих и служащих (наибольшей работающей смены) предприятий создается на территории этих предприятий или вблизи них, а для остального населения – в районах жилой застройки.</w:t>
      </w:r>
    </w:p>
    <w:p w:rsidR="00895971" w:rsidRPr="00895971" w:rsidRDefault="00895971" w:rsidP="00895971">
      <w:pPr>
        <w:rPr>
          <w:sz w:val="18"/>
          <w:szCs w:val="18"/>
        </w:rPr>
      </w:pPr>
      <w:r w:rsidRPr="00895971">
        <w:rPr>
          <w:sz w:val="18"/>
          <w:szCs w:val="18"/>
        </w:rPr>
        <w:t xml:space="preserve">По данным ГУ МЧС России по Ростовской области, территория </w:t>
      </w:r>
      <w:proofErr w:type="spellStart"/>
      <w:r w:rsidRPr="00895971">
        <w:rPr>
          <w:sz w:val="18"/>
          <w:szCs w:val="18"/>
        </w:rPr>
        <w:t>Ермковского</w:t>
      </w:r>
      <w:proofErr w:type="spellEnd"/>
      <w:r w:rsidRPr="00895971">
        <w:rPr>
          <w:sz w:val="18"/>
          <w:szCs w:val="18"/>
        </w:rPr>
        <w:t xml:space="preserve"> сельского поселения Тацинского района Ростовской области находится в зоне возможного сильного радиоактивного заражения.</w:t>
      </w:r>
    </w:p>
    <w:p w:rsidR="00895971" w:rsidRPr="00895971" w:rsidRDefault="00895971" w:rsidP="00895971">
      <w:pPr>
        <w:rPr>
          <w:sz w:val="18"/>
          <w:szCs w:val="18"/>
        </w:rPr>
      </w:pPr>
      <w:proofErr w:type="gramStart"/>
      <w:r w:rsidRPr="00895971">
        <w:rPr>
          <w:sz w:val="18"/>
          <w:szCs w:val="18"/>
        </w:rPr>
        <w:t>Население Ермаковского сельского поселения подлежит укрытию в противорадиационных укрытиях с Кз=100 (дооборудованных в ПРУ подвальных помещений).</w:t>
      </w:r>
      <w:proofErr w:type="gramEnd"/>
    </w:p>
    <w:p w:rsidR="00895971" w:rsidRPr="00895971" w:rsidRDefault="00895971" w:rsidP="00895971">
      <w:pPr>
        <w:rPr>
          <w:sz w:val="18"/>
          <w:szCs w:val="18"/>
        </w:rPr>
      </w:pPr>
      <w:r w:rsidRPr="00895971">
        <w:rPr>
          <w:sz w:val="18"/>
          <w:szCs w:val="18"/>
        </w:rPr>
        <w:t>Проектирование и строительство жилых домов, административных зданий и зданий соцкультбыта необходимо вести с устройством подвальных помещений, используемых в особый период для укрытия населения.</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Эвакуационные мероприятия</w:t>
      </w:r>
    </w:p>
    <w:p w:rsidR="00895971" w:rsidRPr="00895971" w:rsidRDefault="00895971" w:rsidP="00895971">
      <w:pPr>
        <w:rPr>
          <w:sz w:val="18"/>
          <w:szCs w:val="18"/>
        </w:rPr>
      </w:pPr>
      <w:r w:rsidRPr="00895971">
        <w:rPr>
          <w:sz w:val="18"/>
          <w:szCs w:val="18"/>
        </w:rPr>
        <w:t>В соответствии с требованиями Федерального закона «О гражданской обороне» от 12.02.98 г. № 28-ФЗ на органы местного самоуправления возложены задачи по планированию, организации, обеспечению и проведению эвакуации населения, материальных и культурных ценностей в безопасные районы.</w:t>
      </w:r>
    </w:p>
    <w:p w:rsidR="00895971" w:rsidRPr="00895971" w:rsidRDefault="00895971" w:rsidP="00895971">
      <w:pPr>
        <w:rPr>
          <w:sz w:val="18"/>
          <w:szCs w:val="18"/>
        </w:rPr>
      </w:pPr>
      <w:r w:rsidRPr="00895971">
        <w:rPr>
          <w:sz w:val="18"/>
          <w:szCs w:val="18"/>
        </w:rPr>
        <w:t>При возникновении чрезвычайных ситуаций мирного и военного времени эвакуация населения, персонала (членов их семей) учреждений и предприятий Ермаковского сельского поселения проводится в соответствии с планами эвакуации Главного управления МЧС России по Ростовской области и планами эвакуации администраций муниципальных образований и организаций.</w:t>
      </w:r>
    </w:p>
    <w:p w:rsidR="00895971" w:rsidRPr="00895971" w:rsidRDefault="00895971" w:rsidP="00895971">
      <w:pPr>
        <w:rPr>
          <w:sz w:val="18"/>
          <w:szCs w:val="18"/>
        </w:rPr>
      </w:pPr>
      <w:r w:rsidRPr="00895971">
        <w:rPr>
          <w:sz w:val="18"/>
          <w:szCs w:val="18"/>
        </w:rPr>
        <w:t>В пределах территории Ермаковского сельского поселения эвакуация населения может осуществляться: автомобильным транспортом и пешим порядком.</w:t>
      </w:r>
    </w:p>
    <w:p w:rsidR="00895971" w:rsidRPr="00895971" w:rsidRDefault="00895971" w:rsidP="00895971">
      <w:pPr>
        <w:rPr>
          <w:sz w:val="18"/>
          <w:szCs w:val="18"/>
        </w:rPr>
      </w:pPr>
      <w:r w:rsidRPr="00895971">
        <w:rPr>
          <w:sz w:val="18"/>
          <w:szCs w:val="18"/>
        </w:rPr>
        <w:t>Для подготовки и проведения эвакуации привлекаются эвакуационные органы, штабы по делам ГО и ЧС, аварийно-спасательные службы, органы военного командования.</w:t>
      </w:r>
    </w:p>
    <w:p w:rsidR="00895971" w:rsidRPr="00895971" w:rsidRDefault="00895971" w:rsidP="00895971">
      <w:pPr>
        <w:rPr>
          <w:sz w:val="18"/>
          <w:szCs w:val="18"/>
        </w:rPr>
      </w:pPr>
      <w:r w:rsidRPr="00895971">
        <w:rPr>
          <w:sz w:val="18"/>
          <w:szCs w:val="18"/>
        </w:rPr>
        <w:t>Численность населения Ермаковского сельского поселения по состоянию на 01.01.2010 г. составляла 2375 человек. Прогнозная численность населения Ермаковского сельского поселения на расчетный срок (2030г.) – 2598 человек.</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 xml:space="preserve">6.9. </w:t>
      </w:r>
      <w:proofErr w:type="gramStart"/>
      <w:r w:rsidRPr="00895971">
        <w:rPr>
          <w:sz w:val="18"/>
          <w:szCs w:val="18"/>
        </w:rPr>
        <w:t>Вопросы местного значения поселения в области защиты населения и территорий от чрезвычайных ситуаций, обеспечения пожарной безопасности и безопасности людей на водных объектах (в соответствии с Федеральным законом от 06.10.2003 г. № 131-ФЗ</w:t>
      </w:r>
      <w:proofErr w:type="gramEnd"/>
    </w:p>
    <w:p w:rsidR="00895971" w:rsidRPr="00895971" w:rsidRDefault="00895971" w:rsidP="00895971">
      <w:pPr>
        <w:rPr>
          <w:sz w:val="18"/>
          <w:szCs w:val="18"/>
        </w:rPr>
      </w:pPr>
      <w:r w:rsidRPr="00895971">
        <w:rPr>
          <w:sz w:val="18"/>
          <w:szCs w:val="18"/>
        </w:rPr>
        <w:t>- участие в предупреждении и ликвидации последствий чрезвычайных ситуаций в границах поселения;</w:t>
      </w:r>
    </w:p>
    <w:p w:rsidR="00895971" w:rsidRPr="00895971" w:rsidRDefault="00895971" w:rsidP="00895971">
      <w:pPr>
        <w:rPr>
          <w:sz w:val="18"/>
          <w:szCs w:val="18"/>
        </w:rPr>
      </w:pPr>
      <w:r w:rsidRPr="00895971">
        <w:rPr>
          <w:sz w:val="18"/>
          <w:szCs w:val="18"/>
        </w:rPr>
        <w:t>- организацию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895971" w:rsidRPr="00895971" w:rsidRDefault="00895971" w:rsidP="00895971">
      <w:pPr>
        <w:rPr>
          <w:sz w:val="18"/>
          <w:szCs w:val="18"/>
        </w:rPr>
      </w:pPr>
      <w:r w:rsidRPr="00895971">
        <w:rPr>
          <w:sz w:val="18"/>
          <w:szCs w:val="18"/>
        </w:rPr>
        <w:t>- осуществление мероприятий по обеспечению безопасности людей на водных объектах, охране их жизни и здоровья;</w:t>
      </w:r>
    </w:p>
    <w:p w:rsidR="00895971" w:rsidRPr="00895971" w:rsidRDefault="00895971" w:rsidP="00895971">
      <w:pPr>
        <w:rPr>
          <w:sz w:val="18"/>
          <w:szCs w:val="18"/>
        </w:rPr>
      </w:pPr>
      <w:r w:rsidRPr="00895971">
        <w:rPr>
          <w:sz w:val="18"/>
          <w:szCs w:val="18"/>
        </w:rPr>
        <w:t>- обеспечение первичных мер пожарной безопасности в границах населённых пунктов поселения;</w:t>
      </w:r>
    </w:p>
    <w:p w:rsidR="00895971" w:rsidRPr="00895971" w:rsidRDefault="00895971" w:rsidP="00895971">
      <w:pPr>
        <w:rPr>
          <w:sz w:val="18"/>
          <w:szCs w:val="18"/>
        </w:rPr>
      </w:pPr>
      <w:r w:rsidRPr="00895971">
        <w:rPr>
          <w:sz w:val="18"/>
          <w:szCs w:val="18"/>
        </w:rPr>
        <w:t>- создание, содержание и организацию деятельности аварийно-спасательных служб и (или) аварийно-спасательных формирований на территории поселения.</w:t>
      </w:r>
    </w:p>
    <w:p w:rsidR="00895971" w:rsidRPr="00895971" w:rsidRDefault="00895971" w:rsidP="00895971">
      <w:pPr>
        <w:rPr>
          <w:sz w:val="18"/>
          <w:szCs w:val="18"/>
        </w:rPr>
      </w:pPr>
      <w:r w:rsidRPr="00895971">
        <w:rPr>
          <w:sz w:val="18"/>
          <w:szCs w:val="18"/>
        </w:rPr>
        <w:t>Подготовка населения к действиям в чрезвычайных ситуациях осуществляется в организациях, в том числе в образовательных учреждениях, по месту жительства, а также с использованием специализированных технических средств оповещения и информирования населения в местах массового пребывания людей.</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6.10. Перечень мероприятий по снижению риска возникновения ЧС и уменьшению последствий их воздействия</w:t>
      </w:r>
    </w:p>
    <w:p w:rsidR="00895971" w:rsidRPr="00895971" w:rsidRDefault="00895971" w:rsidP="00895971">
      <w:pPr>
        <w:rPr>
          <w:sz w:val="18"/>
          <w:szCs w:val="18"/>
        </w:rPr>
      </w:pPr>
      <w:r w:rsidRPr="00895971">
        <w:rPr>
          <w:sz w:val="18"/>
          <w:szCs w:val="18"/>
        </w:rPr>
        <w:t>1. Вновь строящиеся объекты размещать по отношению к существующим объектам и прилегающим территориям с соблюдением нормативных разрывов, противопожарных норм, санитарно-защитных и охранных зон.</w:t>
      </w:r>
    </w:p>
    <w:p w:rsidR="00895971" w:rsidRPr="00895971" w:rsidRDefault="00895971" w:rsidP="00895971">
      <w:pPr>
        <w:rPr>
          <w:sz w:val="18"/>
          <w:szCs w:val="18"/>
        </w:rPr>
      </w:pPr>
      <w:r w:rsidRPr="00895971">
        <w:rPr>
          <w:sz w:val="18"/>
          <w:szCs w:val="18"/>
        </w:rPr>
        <w:t>2. Подъезды к зданиям и сооружениям планировать с учетом обеспечения возможности доступа аварийно-спасательных команд во все помещения зданий и во все сооружения на проектируемой территории.</w:t>
      </w:r>
    </w:p>
    <w:p w:rsidR="00895971" w:rsidRPr="00895971" w:rsidRDefault="00895971" w:rsidP="00895971">
      <w:pPr>
        <w:rPr>
          <w:sz w:val="18"/>
          <w:szCs w:val="18"/>
        </w:rPr>
      </w:pPr>
      <w:r w:rsidRPr="00895971">
        <w:rPr>
          <w:sz w:val="18"/>
          <w:szCs w:val="18"/>
        </w:rPr>
        <w:t>3. Размещение проектируемых зданий предусмотреть с учетом зон возможного распространения завалов (</w:t>
      </w:r>
      <w:proofErr w:type="spellStart"/>
      <w:r w:rsidRPr="00895971">
        <w:rPr>
          <w:sz w:val="18"/>
          <w:szCs w:val="18"/>
        </w:rPr>
        <w:t>СНиП</w:t>
      </w:r>
      <w:proofErr w:type="spellEnd"/>
      <w:r w:rsidRPr="00895971">
        <w:rPr>
          <w:sz w:val="18"/>
          <w:szCs w:val="18"/>
        </w:rPr>
        <w:t xml:space="preserve"> 2.01.51-90, прил.3) на прилегающие улицы местного значения для обеспечения беспрепятственного ввода сил и средств ликвидации ЧС и беспрепятственной эвакуации людей.</w:t>
      </w:r>
    </w:p>
    <w:p w:rsidR="00895971" w:rsidRPr="00895971" w:rsidRDefault="00895971" w:rsidP="00895971">
      <w:pPr>
        <w:rPr>
          <w:sz w:val="18"/>
          <w:szCs w:val="18"/>
        </w:rPr>
      </w:pPr>
      <w:r w:rsidRPr="00895971">
        <w:rPr>
          <w:sz w:val="18"/>
          <w:szCs w:val="18"/>
        </w:rPr>
        <w:t xml:space="preserve">4. Систему зеленых насаждений и </w:t>
      </w:r>
      <w:proofErr w:type="spellStart"/>
      <w:r w:rsidRPr="00895971">
        <w:rPr>
          <w:sz w:val="18"/>
          <w:szCs w:val="18"/>
        </w:rPr>
        <w:t>незастраиваемых</w:t>
      </w:r>
      <w:proofErr w:type="spellEnd"/>
      <w:r w:rsidRPr="00895971">
        <w:rPr>
          <w:sz w:val="18"/>
          <w:szCs w:val="18"/>
        </w:rPr>
        <w:t xml:space="preserve"> территорий увязать с проектируемой улично-дорожной сетью с целью обеспечения свободного выхода населения из разрушенных частей населенных пунктов в случае воздействия современных средств поражения.</w:t>
      </w:r>
    </w:p>
    <w:p w:rsidR="00895971" w:rsidRPr="00895971" w:rsidRDefault="00895971" w:rsidP="00895971">
      <w:pPr>
        <w:rPr>
          <w:sz w:val="18"/>
          <w:szCs w:val="18"/>
        </w:rPr>
      </w:pPr>
      <w:r w:rsidRPr="00895971">
        <w:rPr>
          <w:sz w:val="18"/>
          <w:szCs w:val="18"/>
        </w:rPr>
        <w:lastRenderedPageBreak/>
        <w:t>5. Для предупреждения населения на территории Ермаковского сельского поселения о ЧС целесообразно предусмотреть подключение местных систем оповещения к территориальной автоматизированной системе централизованного оповещения для передачи сигналов и сообщений об угрозе ЧС.</w:t>
      </w:r>
    </w:p>
    <w:p w:rsidR="00895971" w:rsidRPr="00895971" w:rsidRDefault="00895971" w:rsidP="00895971">
      <w:pPr>
        <w:rPr>
          <w:sz w:val="18"/>
          <w:szCs w:val="18"/>
        </w:rPr>
      </w:pPr>
      <w:r w:rsidRPr="00895971">
        <w:rPr>
          <w:sz w:val="18"/>
          <w:szCs w:val="18"/>
        </w:rPr>
        <w:t>6. Проектирование и строительство жилых домов, административных зданий и зданий соцкультбыта необходимо вести с устройством подвальных помещений, используемых в особый период для укрытия населения.</w:t>
      </w:r>
    </w:p>
    <w:p w:rsidR="00895971" w:rsidRPr="00895971" w:rsidRDefault="00895971" w:rsidP="00895971">
      <w:pPr>
        <w:rPr>
          <w:sz w:val="18"/>
          <w:szCs w:val="18"/>
        </w:rPr>
      </w:pPr>
      <w:r w:rsidRPr="00895971">
        <w:rPr>
          <w:sz w:val="18"/>
          <w:szCs w:val="18"/>
        </w:rPr>
        <w:t>7. На расчетный срок необходимо предусмотреть увеличение резерва средств индивидуальной защиты (СИЗ) для населения Ермаковского сельского поселения (на 2030г. – 2598 человек).</w:t>
      </w:r>
    </w:p>
    <w:p w:rsidR="00895971" w:rsidRPr="00895971" w:rsidRDefault="00895971" w:rsidP="00895971">
      <w:pPr>
        <w:rPr>
          <w:sz w:val="18"/>
          <w:szCs w:val="18"/>
        </w:rPr>
      </w:pPr>
      <w:r w:rsidRPr="00895971">
        <w:rPr>
          <w:sz w:val="18"/>
          <w:szCs w:val="18"/>
        </w:rPr>
        <w:t>8. </w:t>
      </w:r>
      <w:proofErr w:type="gramStart"/>
      <w:r w:rsidRPr="00895971">
        <w:rPr>
          <w:sz w:val="18"/>
          <w:szCs w:val="18"/>
        </w:rPr>
        <w:t xml:space="preserve">В соответствии с п.10 </w:t>
      </w:r>
      <w:proofErr w:type="spellStart"/>
      <w:r w:rsidRPr="00895971">
        <w:rPr>
          <w:sz w:val="18"/>
          <w:szCs w:val="18"/>
        </w:rPr>
        <w:t>СНиП</w:t>
      </w:r>
      <w:proofErr w:type="spellEnd"/>
      <w:r w:rsidRPr="00895971">
        <w:rPr>
          <w:sz w:val="18"/>
          <w:szCs w:val="18"/>
        </w:rPr>
        <w:t xml:space="preserve"> 2.01.51-90, бани, душевые предприятий, прачечные, фабрики химической чистки белья, а также посты мойки и уборки подвижного состава автотранспорта, станции технического обслуживания автомобилей, независимо от их ведомственной принадлежности, следует предусматривать для санитарной обработки людей, специальной обработки одежды и подвижного состава автотранспорта в военное время, а также при авариях, катастрофах и стихийных бедствиях.</w:t>
      </w:r>
      <w:proofErr w:type="gramEnd"/>
    </w:p>
    <w:p w:rsidR="00895971" w:rsidRPr="00895971" w:rsidRDefault="00895971" w:rsidP="00895971">
      <w:pPr>
        <w:rPr>
          <w:sz w:val="18"/>
          <w:szCs w:val="18"/>
        </w:rPr>
      </w:pPr>
      <w:r w:rsidRPr="00895971">
        <w:rPr>
          <w:sz w:val="18"/>
          <w:szCs w:val="18"/>
        </w:rPr>
        <w:t>9. При проектировании новых, реконструкции существующих и при эксплуатации действующих СХПВ должны учитываться требования ВСН ВК4-90 «Инструкция по подготовке и работе систем хозяйственно-питьевого водоснабжения в чрезвычайных ситуациях».</w:t>
      </w:r>
    </w:p>
    <w:p w:rsidR="00895971" w:rsidRPr="00895971" w:rsidRDefault="00895971" w:rsidP="00895971">
      <w:pPr>
        <w:rPr>
          <w:sz w:val="18"/>
          <w:szCs w:val="18"/>
        </w:rPr>
      </w:pPr>
      <w:bookmarkStart w:id="11" w:name="__RefHeading___Toc179536887"/>
      <w:bookmarkStart w:id="12" w:name="_Hlk45114275"/>
      <w:bookmarkStart w:id="13" w:name="_Hlk45613124"/>
      <w:bookmarkEnd w:id="11"/>
      <w:r w:rsidRPr="00895971">
        <w:rPr>
          <w:sz w:val="18"/>
          <w:szCs w:val="18"/>
        </w:rPr>
        <w:t xml:space="preserve">7. </w:t>
      </w:r>
      <w:bookmarkStart w:id="14" w:name="_Hlk46315760"/>
      <w:r w:rsidRPr="00895971">
        <w:rPr>
          <w:sz w:val="18"/>
          <w:szCs w:val="18"/>
        </w:rPr>
        <w:t>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 xml:space="preserve">Настоящий проект внесения изменений в генеральный план муниципального образования «Ермаковское сельское поселение» Тацинского района Ростовской области не предусматривает корректировки границ населенных пунктов, входящих в состав поселения. </w:t>
      </w:r>
    </w:p>
    <w:p w:rsidR="00895971" w:rsidRPr="00895971" w:rsidRDefault="00895971" w:rsidP="00895971">
      <w:pPr>
        <w:rPr>
          <w:sz w:val="18"/>
          <w:szCs w:val="18"/>
        </w:rPr>
      </w:pPr>
      <w:r w:rsidRPr="00895971">
        <w:rPr>
          <w:sz w:val="18"/>
          <w:szCs w:val="18"/>
        </w:rPr>
        <w:t>Следовательно,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 не требуется.</w:t>
      </w:r>
    </w:p>
    <w:p w:rsidR="00895971" w:rsidRPr="00895971" w:rsidRDefault="00895971" w:rsidP="00895971">
      <w:pPr>
        <w:rPr>
          <w:sz w:val="18"/>
          <w:szCs w:val="18"/>
        </w:rPr>
      </w:pPr>
    </w:p>
    <w:p w:rsidR="00895971" w:rsidRPr="00895971" w:rsidRDefault="00895971" w:rsidP="00895971">
      <w:pPr>
        <w:rPr>
          <w:sz w:val="18"/>
          <w:szCs w:val="18"/>
        </w:rPr>
      </w:pPr>
      <w:bookmarkStart w:id="15" w:name="__RefHeading___Toc179536888"/>
      <w:bookmarkStart w:id="16" w:name="_Hlk45114283"/>
      <w:bookmarkEnd w:id="12"/>
      <w:bookmarkEnd w:id="13"/>
      <w:bookmarkEnd w:id="14"/>
      <w:bookmarkEnd w:id="15"/>
      <w:r w:rsidRPr="00895971">
        <w:rPr>
          <w:sz w:val="18"/>
          <w:szCs w:val="18"/>
        </w:rPr>
        <w:t xml:space="preserve">8. </w:t>
      </w:r>
      <w:bookmarkEnd w:id="16"/>
      <w:r w:rsidRPr="00895971">
        <w:rPr>
          <w:sz w:val="18"/>
          <w:szCs w:val="18"/>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 xml:space="preserve">На территории Ермаковского сельского поселения расположены объекты культурного наследия. </w:t>
      </w:r>
    </w:p>
    <w:p w:rsidR="00895971" w:rsidRPr="00895971" w:rsidRDefault="00895971" w:rsidP="00895971">
      <w:pPr>
        <w:rPr>
          <w:sz w:val="18"/>
          <w:szCs w:val="18"/>
        </w:rPr>
      </w:pPr>
      <w:r w:rsidRPr="00895971">
        <w:rPr>
          <w:sz w:val="18"/>
          <w:szCs w:val="18"/>
        </w:rPr>
        <w:t>В таблице 8.1. приведен перечень объектов археологического наследия федерального значения.</w:t>
      </w:r>
    </w:p>
    <w:p w:rsidR="00895971" w:rsidRPr="00895971" w:rsidRDefault="00895971" w:rsidP="00895971">
      <w:pPr>
        <w:rPr>
          <w:sz w:val="18"/>
          <w:szCs w:val="18"/>
        </w:rPr>
      </w:pPr>
      <w:r w:rsidRPr="00895971">
        <w:rPr>
          <w:sz w:val="18"/>
          <w:szCs w:val="18"/>
        </w:rPr>
        <w:t>Таблица 8.1.</w:t>
      </w:r>
    </w:p>
    <w:tbl>
      <w:tblPr>
        <w:tblW w:w="5000" w:type="pct"/>
        <w:jc w:val="center"/>
        <w:tblLayout w:type="fixed"/>
        <w:tblLook w:val="0000"/>
      </w:tblPr>
      <w:tblGrid>
        <w:gridCol w:w="431"/>
        <w:gridCol w:w="1881"/>
        <w:gridCol w:w="1645"/>
        <w:gridCol w:w="1304"/>
        <w:gridCol w:w="2745"/>
        <w:gridCol w:w="1135"/>
        <w:gridCol w:w="1280"/>
      </w:tblGrid>
      <w:tr w:rsidR="00895971" w:rsidRPr="00895971" w:rsidTr="00895971">
        <w:trPr>
          <w:trHeight w:val="224"/>
          <w:jc w:val="center"/>
        </w:trPr>
        <w:tc>
          <w:tcPr>
            <w:tcW w:w="423" w:type="dxa"/>
            <w:vMerge w:val="restart"/>
            <w:tcBorders>
              <w:top w:val="single" w:sz="4" w:space="0" w:color="000000"/>
              <w:left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w:t>
            </w:r>
            <w:proofErr w:type="spellStart"/>
            <w:proofErr w:type="gramStart"/>
            <w:r w:rsidRPr="00895971">
              <w:rPr>
                <w:sz w:val="18"/>
                <w:szCs w:val="18"/>
              </w:rPr>
              <w:t>п</w:t>
            </w:r>
            <w:proofErr w:type="spellEnd"/>
            <w:proofErr w:type="gramEnd"/>
            <w:r w:rsidRPr="00895971">
              <w:rPr>
                <w:sz w:val="18"/>
                <w:szCs w:val="18"/>
              </w:rPr>
              <w:t>/</w:t>
            </w:r>
            <w:proofErr w:type="spellStart"/>
            <w:r w:rsidRPr="00895971">
              <w:rPr>
                <w:sz w:val="18"/>
                <w:szCs w:val="18"/>
              </w:rPr>
              <w:t>п</w:t>
            </w:r>
            <w:proofErr w:type="spellEnd"/>
          </w:p>
        </w:tc>
        <w:tc>
          <w:tcPr>
            <w:tcW w:w="1842" w:type="dxa"/>
            <w:vMerge w:val="restart"/>
            <w:tcBorders>
              <w:top w:val="single" w:sz="4" w:space="0" w:color="000000"/>
              <w:left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Наименование объекта</w:t>
            </w:r>
          </w:p>
        </w:tc>
        <w:tc>
          <w:tcPr>
            <w:tcW w:w="1611" w:type="dxa"/>
            <w:vMerge w:val="restart"/>
            <w:tcBorders>
              <w:top w:val="single" w:sz="4" w:space="0" w:color="000000"/>
              <w:left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Регистрационный номер в ЕГРОКН</w:t>
            </w:r>
          </w:p>
        </w:tc>
        <w:tc>
          <w:tcPr>
            <w:tcW w:w="1277" w:type="dxa"/>
            <w:vMerge w:val="restart"/>
            <w:tcBorders>
              <w:top w:val="single" w:sz="4" w:space="0" w:color="000000"/>
              <w:left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Вид объекта/</w:t>
            </w:r>
          </w:p>
          <w:p w:rsidR="00895971" w:rsidRPr="00895971" w:rsidRDefault="00895971" w:rsidP="00895971">
            <w:pPr>
              <w:rPr>
                <w:sz w:val="18"/>
                <w:szCs w:val="18"/>
              </w:rPr>
            </w:pPr>
            <w:r w:rsidRPr="00895971">
              <w:rPr>
                <w:sz w:val="18"/>
                <w:szCs w:val="18"/>
              </w:rPr>
              <w:t>Общая видовая принадлежность</w:t>
            </w:r>
          </w:p>
        </w:tc>
        <w:tc>
          <w:tcPr>
            <w:tcW w:w="2688" w:type="dxa"/>
            <w:vMerge w:val="restart"/>
            <w:tcBorders>
              <w:top w:val="single" w:sz="4" w:space="0" w:color="000000"/>
              <w:left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Наименование нормативного правого акта о постановке на государственную охрану</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об утверждении границ территории объекта археологического наследия</w:t>
            </w:r>
          </w:p>
        </w:tc>
      </w:tr>
      <w:tr w:rsidR="00895971" w:rsidRPr="00895971" w:rsidTr="00895971">
        <w:trPr>
          <w:trHeight w:val="70"/>
          <w:jc w:val="center"/>
        </w:trPr>
        <w:tc>
          <w:tcPr>
            <w:tcW w:w="423" w:type="dxa"/>
            <w:vMerge/>
            <w:tcBorders>
              <w:top w:val="single" w:sz="4" w:space="0" w:color="000000"/>
              <w:left w:val="single" w:sz="4" w:space="0" w:color="000000"/>
              <w:right w:val="single" w:sz="4" w:space="0" w:color="000000"/>
            </w:tcBorders>
            <w:shd w:val="clear" w:color="auto" w:fill="auto"/>
          </w:tcPr>
          <w:p w:rsidR="00895971" w:rsidRPr="00895971" w:rsidRDefault="00895971" w:rsidP="00895971">
            <w:pPr>
              <w:rPr>
                <w:sz w:val="18"/>
                <w:szCs w:val="18"/>
              </w:rPr>
            </w:pPr>
          </w:p>
        </w:tc>
        <w:tc>
          <w:tcPr>
            <w:tcW w:w="1842" w:type="dxa"/>
            <w:vMerge/>
            <w:tcBorders>
              <w:top w:val="single" w:sz="4" w:space="0" w:color="000000"/>
              <w:left w:val="single" w:sz="4" w:space="0" w:color="000000"/>
              <w:right w:val="single" w:sz="4" w:space="0" w:color="000000"/>
            </w:tcBorders>
            <w:shd w:val="clear" w:color="auto" w:fill="auto"/>
          </w:tcPr>
          <w:p w:rsidR="00895971" w:rsidRPr="00895971" w:rsidRDefault="00895971" w:rsidP="00895971">
            <w:pPr>
              <w:rPr>
                <w:sz w:val="18"/>
                <w:szCs w:val="18"/>
              </w:rPr>
            </w:pPr>
          </w:p>
        </w:tc>
        <w:tc>
          <w:tcPr>
            <w:tcW w:w="1611" w:type="dxa"/>
            <w:vMerge/>
            <w:tcBorders>
              <w:top w:val="single" w:sz="4" w:space="0" w:color="000000"/>
              <w:left w:val="single" w:sz="4" w:space="0" w:color="000000"/>
              <w:right w:val="single" w:sz="4" w:space="0" w:color="000000"/>
            </w:tcBorders>
            <w:shd w:val="clear" w:color="auto" w:fill="auto"/>
          </w:tcPr>
          <w:p w:rsidR="00895971" w:rsidRPr="00895971" w:rsidRDefault="00895971" w:rsidP="00895971">
            <w:pPr>
              <w:rPr>
                <w:sz w:val="18"/>
                <w:szCs w:val="18"/>
              </w:rPr>
            </w:pPr>
          </w:p>
        </w:tc>
        <w:tc>
          <w:tcPr>
            <w:tcW w:w="1277" w:type="dxa"/>
            <w:vMerge/>
            <w:tcBorders>
              <w:top w:val="single" w:sz="4" w:space="0" w:color="000000"/>
              <w:left w:val="single" w:sz="4" w:space="0" w:color="000000"/>
              <w:right w:val="single" w:sz="4" w:space="0" w:color="000000"/>
            </w:tcBorders>
            <w:shd w:val="clear" w:color="auto" w:fill="auto"/>
          </w:tcPr>
          <w:p w:rsidR="00895971" w:rsidRPr="00895971" w:rsidRDefault="00895971" w:rsidP="00895971">
            <w:pPr>
              <w:rPr>
                <w:sz w:val="18"/>
                <w:szCs w:val="18"/>
              </w:rPr>
            </w:pPr>
          </w:p>
        </w:tc>
        <w:tc>
          <w:tcPr>
            <w:tcW w:w="2688" w:type="dxa"/>
            <w:vMerge/>
            <w:tcBorders>
              <w:top w:val="single" w:sz="4" w:space="0" w:color="000000"/>
              <w:left w:val="single" w:sz="4" w:space="0" w:color="000000"/>
              <w:right w:val="single" w:sz="4" w:space="0" w:color="000000"/>
            </w:tcBorders>
            <w:shd w:val="clear" w:color="auto" w:fill="auto"/>
          </w:tcPr>
          <w:p w:rsidR="00895971" w:rsidRPr="00895971" w:rsidRDefault="00895971" w:rsidP="00895971">
            <w:pPr>
              <w:rPr>
                <w:sz w:val="18"/>
                <w:szCs w:val="18"/>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Дата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Номер</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 «Бирючий»</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611540319120006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Памятник/Памятник археологии</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От 18.01.2021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20/01-01/103</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 «</w:t>
            </w:r>
            <w:proofErr w:type="spellStart"/>
            <w:r w:rsidRPr="00895971">
              <w:rPr>
                <w:sz w:val="18"/>
                <w:szCs w:val="18"/>
              </w:rPr>
              <w:t>Новороссошанский</w:t>
            </w:r>
            <w:proofErr w:type="spellEnd"/>
            <w:r w:rsidRPr="00895971">
              <w:rPr>
                <w:sz w:val="18"/>
                <w:szCs w:val="18"/>
              </w:rPr>
              <w:t> II»</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611540318820006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Памятник/</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От 11.02.2021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20/01-01/734</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 «</w:t>
            </w:r>
            <w:proofErr w:type="spellStart"/>
            <w:r w:rsidRPr="00895971">
              <w:rPr>
                <w:sz w:val="18"/>
                <w:szCs w:val="18"/>
              </w:rPr>
              <w:t>Новороссошанский</w:t>
            </w:r>
            <w:proofErr w:type="spellEnd"/>
            <w:r w:rsidRPr="00895971">
              <w:rPr>
                <w:sz w:val="18"/>
                <w:szCs w:val="18"/>
              </w:rPr>
              <w:t> III»</w:t>
            </w:r>
          </w:p>
        </w:tc>
        <w:tc>
          <w:tcPr>
            <w:tcW w:w="1611" w:type="dxa"/>
            <w:tcBorders>
              <w:top w:val="single" w:sz="4" w:space="0" w:color="000000"/>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611540319420006</w:t>
            </w:r>
          </w:p>
        </w:tc>
        <w:tc>
          <w:tcPr>
            <w:tcW w:w="1277" w:type="dxa"/>
            <w:tcBorders>
              <w:top w:val="single" w:sz="4" w:space="0" w:color="000000"/>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Памятник/</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top w:val="single" w:sz="4" w:space="0" w:color="000000"/>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top w:val="single" w:sz="4" w:space="0" w:color="000000"/>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11.02.2021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20/01-01/735</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 «Свободный II»</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611540319060006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Памятник/</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25.12.2020</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20/01-01/5616</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 «</w:t>
            </w:r>
            <w:proofErr w:type="spellStart"/>
            <w:r w:rsidRPr="00895971">
              <w:rPr>
                <w:sz w:val="18"/>
                <w:szCs w:val="18"/>
              </w:rPr>
              <w:t>Херсонка</w:t>
            </w:r>
            <w:proofErr w:type="spellEnd"/>
            <w:r w:rsidRPr="00895971">
              <w:rPr>
                <w:sz w:val="18"/>
                <w:szCs w:val="18"/>
              </w:rPr>
              <w:t>»</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611640426530006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Памятник/</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25.12.2020</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20/01-01/5634</w:t>
            </w:r>
          </w:p>
        </w:tc>
      </w:tr>
      <w:tr w:rsidR="00895971" w:rsidRPr="00895971" w:rsidTr="00895971">
        <w:trPr>
          <w:cantSplit/>
          <w:trHeight w:val="445"/>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 «Соленый»</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611740760480006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Памятник/</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21.12.2020</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20/01-01/5475</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lastRenderedPageBreak/>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Курганная группа «</w:t>
            </w:r>
            <w:proofErr w:type="spellStart"/>
            <w:r w:rsidRPr="00895971">
              <w:rPr>
                <w:sz w:val="18"/>
                <w:szCs w:val="18"/>
              </w:rPr>
              <w:t>Новороссошанский</w:t>
            </w:r>
            <w:proofErr w:type="spellEnd"/>
            <w:r w:rsidRPr="00895971">
              <w:rPr>
                <w:sz w:val="18"/>
                <w:szCs w:val="18"/>
              </w:rPr>
              <w:t> I» (2 кургана)</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611540326720006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От 11.02.2021</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20/01-01/733</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Курганная группа «</w:t>
            </w:r>
            <w:proofErr w:type="gramStart"/>
            <w:r w:rsidRPr="00895971">
              <w:rPr>
                <w:sz w:val="18"/>
                <w:szCs w:val="18"/>
              </w:rPr>
              <w:t>Бирючий</w:t>
            </w:r>
            <w:proofErr w:type="gramEnd"/>
            <w:r w:rsidRPr="00895971">
              <w:rPr>
                <w:sz w:val="18"/>
                <w:szCs w:val="18"/>
              </w:rPr>
              <w:t xml:space="preserve"> II» </w:t>
            </w:r>
          </w:p>
          <w:p w:rsidR="00895971" w:rsidRPr="00895971" w:rsidRDefault="00895971" w:rsidP="00895971">
            <w:pPr>
              <w:rPr>
                <w:sz w:val="18"/>
                <w:szCs w:val="18"/>
              </w:rPr>
            </w:pPr>
            <w:r w:rsidRPr="00895971">
              <w:rPr>
                <w:sz w:val="18"/>
                <w:szCs w:val="18"/>
              </w:rPr>
              <w:t>(2 кургана)</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611540319050006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28.10.2020</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20/01-01/3948</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Курганная группа «Бобков» </w:t>
            </w:r>
          </w:p>
          <w:p w:rsidR="00895971" w:rsidRPr="00895971" w:rsidRDefault="00895971" w:rsidP="00895971">
            <w:pPr>
              <w:rPr>
                <w:sz w:val="18"/>
                <w:szCs w:val="18"/>
              </w:rPr>
            </w:pPr>
            <w:r w:rsidRPr="00895971">
              <w:rPr>
                <w:sz w:val="18"/>
                <w:szCs w:val="18"/>
              </w:rPr>
              <w:t>(4 кургана)</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611540319630006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18.01.2021</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20/01-01/105</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Курганная группа «</w:t>
            </w:r>
            <w:proofErr w:type="spellStart"/>
            <w:r w:rsidRPr="00895971">
              <w:rPr>
                <w:sz w:val="18"/>
                <w:szCs w:val="18"/>
              </w:rPr>
              <w:t>Ермаковский</w:t>
            </w:r>
            <w:proofErr w:type="spellEnd"/>
            <w:r w:rsidRPr="00895971">
              <w:rPr>
                <w:sz w:val="18"/>
                <w:szCs w:val="18"/>
              </w:rPr>
              <w:t>» (2 кургана)</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611540383690006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18.12.2020</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20/01-01/5393</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Курганная группа «Кольцов» </w:t>
            </w:r>
          </w:p>
          <w:p w:rsidR="00895971" w:rsidRPr="00895971" w:rsidRDefault="00895971" w:rsidP="00895971">
            <w:pPr>
              <w:rPr>
                <w:sz w:val="18"/>
                <w:szCs w:val="18"/>
              </w:rPr>
            </w:pPr>
            <w:r w:rsidRPr="00895971">
              <w:rPr>
                <w:sz w:val="18"/>
                <w:szCs w:val="18"/>
              </w:rPr>
              <w:t>(2 кургана)</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611540336280006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11.02.2021</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20/01-01/723</w:t>
            </w:r>
          </w:p>
        </w:tc>
      </w:tr>
      <w:tr w:rsidR="00895971" w:rsidRPr="00895971" w:rsidTr="00895971">
        <w:trPr>
          <w:cantSplit/>
          <w:trHeight w:val="7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Курганная группа «</w:t>
            </w:r>
            <w:proofErr w:type="spellStart"/>
            <w:r w:rsidRPr="00895971">
              <w:rPr>
                <w:sz w:val="18"/>
                <w:szCs w:val="18"/>
              </w:rPr>
              <w:t>Кустоватый</w:t>
            </w:r>
            <w:proofErr w:type="spellEnd"/>
            <w:r w:rsidRPr="00895971">
              <w:rPr>
                <w:sz w:val="18"/>
                <w:szCs w:val="18"/>
              </w:rPr>
              <w:t xml:space="preserve">» </w:t>
            </w:r>
          </w:p>
          <w:p w:rsidR="00895971" w:rsidRPr="00895971" w:rsidRDefault="00895971" w:rsidP="00895971">
            <w:pPr>
              <w:rPr>
                <w:sz w:val="18"/>
                <w:szCs w:val="18"/>
              </w:rPr>
            </w:pPr>
            <w:r w:rsidRPr="00895971">
              <w:rPr>
                <w:sz w:val="18"/>
                <w:szCs w:val="18"/>
              </w:rPr>
              <w:t>(2 кургана)</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611540329180006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25.12.2020</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20/01-01/5611</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Курганная группа «Лесной» </w:t>
            </w:r>
          </w:p>
          <w:p w:rsidR="00895971" w:rsidRPr="00895971" w:rsidRDefault="00895971" w:rsidP="00895971">
            <w:pPr>
              <w:rPr>
                <w:sz w:val="18"/>
                <w:szCs w:val="18"/>
              </w:rPr>
            </w:pPr>
            <w:r w:rsidRPr="00895971">
              <w:rPr>
                <w:sz w:val="18"/>
                <w:szCs w:val="18"/>
              </w:rPr>
              <w:t>(3 кургана)</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611640440410006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11.02.2021</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20/01-01/727</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Курганная группа «Платонов» </w:t>
            </w:r>
          </w:p>
          <w:p w:rsidR="00895971" w:rsidRPr="00895971" w:rsidRDefault="00895971" w:rsidP="00895971">
            <w:pPr>
              <w:rPr>
                <w:sz w:val="18"/>
                <w:szCs w:val="18"/>
              </w:rPr>
            </w:pPr>
            <w:r w:rsidRPr="00895971">
              <w:rPr>
                <w:sz w:val="18"/>
                <w:szCs w:val="18"/>
              </w:rPr>
              <w:t>(3 кургана)</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611640454250006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15.01.2021</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20/01-01/31</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Курганная группа «</w:t>
            </w:r>
            <w:proofErr w:type="spellStart"/>
            <w:r w:rsidRPr="00895971">
              <w:rPr>
                <w:sz w:val="18"/>
                <w:szCs w:val="18"/>
              </w:rPr>
              <w:t>Прудовый</w:t>
            </w:r>
            <w:proofErr w:type="spellEnd"/>
            <w:r w:rsidRPr="00895971">
              <w:rPr>
                <w:sz w:val="18"/>
                <w:szCs w:val="18"/>
              </w:rPr>
              <w:t xml:space="preserve">» </w:t>
            </w:r>
          </w:p>
          <w:p w:rsidR="00895971" w:rsidRPr="00895971" w:rsidRDefault="00895971" w:rsidP="00895971">
            <w:pPr>
              <w:rPr>
                <w:sz w:val="18"/>
                <w:szCs w:val="18"/>
              </w:rPr>
            </w:pPr>
            <w:r w:rsidRPr="00895971">
              <w:rPr>
                <w:sz w:val="18"/>
                <w:szCs w:val="18"/>
              </w:rPr>
              <w:t>(2 кургана)</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611540326930006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15.01.2021</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20/01-01/32</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Курганная группа «</w:t>
            </w:r>
            <w:proofErr w:type="gramStart"/>
            <w:r w:rsidRPr="00895971">
              <w:rPr>
                <w:sz w:val="18"/>
                <w:szCs w:val="18"/>
              </w:rPr>
              <w:t>Свободный</w:t>
            </w:r>
            <w:proofErr w:type="gramEnd"/>
            <w:r w:rsidRPr="00895971">
              <w:rPr>
                <w:sz w:val="18"/>
                <w:szCs w:val="18"/>
              </w:rPr>
              <w:t xml:space="preserve"> I» </w:t>
            </w:r>
          </w:p>
          <w:p w:rsidR="00895971" w:rsidRPr="00895971" w:rsidRDefault="00895971" w:rsidP="00895971">
            <w:pPr>
              <w:rPr>
                <w:sz w:val="18"/>
                <w:szCs w:val="18"/>
              </w:rPr>
            </w:pPr>
            <w:r w:rsidRPr="00895971">
              <w:rPr>
                <w:sz w:val="18"/>
                <w:szCs w:val="18"/>
              </w:rPr>
              <w:t>(4 кургана)</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611640425350006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25.12.2020</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20/01-01/5615</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Курганная группа «</w:t>
            </w:r>
            <w:proofErr w:type="spellStart"/>
            <w:r w:rsidRPr="00895971">
              <w:rPr>
                <w:sz w:val="18"/>
                <w:szCs w:val="18"/>
              </w:rPr>
              <w:t>Тюменев</w:t>
            </w:r>
            <w:proofErr w:type="spellEnd"/>
            <w:r w:rsidRPr="00895971">
              <w:rPr>
                <w:sz w:val="18"/>
                <w:szCs w:val="18"/>
              </w:rPr>
              <w:t xml:space="preserve">» </w:t>
            </w:r>
          </w:p>
          <w:p w:rsidR="00895971" w:rsidRPr="00895971" w:rsidRDefault="00895971" w:rsidP="00895971">
            <w:pPr>
              <w:rPr>
                <w:sz w:val="18"/>
                <w:szCs w:val="18"/>
              </w:rPr>
            </w:pPr>
            <w:r w:rsidRPr="00895971">
              <w:rPr>
                <w:sz w:val="18"/>
                <w:szCs w:val="18"/>
              </w:rPr>
              <w:t>(7 курганов)</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611640426410006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15.01.2021</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20/01-01/34</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lastRenderedPageBreak/>
              <w:t>18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Курганная группа «</w:t>
            </w:r>
            <w:proofErr w:type="spellStart"/>
            <w:r w:rsidRPr="00895971">
              <w:rPr>
                <w:sz w:val="18"/>
                <w:szCs w:val="18"/>
              </w:rPr>
              <w:t>Чумаковский</w:t>
            </w:r>
            <w:proofErr w:type="spellEnd"/>
            <w:r w:rsidRPr="00895971">
              <w:rPr>
                <w:sz w:val="18"/>
                <w:szCs w:val="18"/>
              </w:rPr>
              <w:t xml:space="preserve"> I» </w:t>
            </w:r>
          </w:p>
          <w:p w:rsidR="00895971" w:rsidRPr="00895971" w:rsidRDefault="00895971" w:rsidP="00895971">
            <w:pPr>
              <w:rPr>
                <w:sz w:val="18"/>
                <w:szCs w:val="18"/>
              </w:rPr>
            </w:pPr>
            <w:r w:rsidRPr="00895971">
              <w:rPr>
                <w:sz w:val="18"/>
                <w:szCs w:val="18"/>
              </w:rPr>
              <w:t>(7 курганов)</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611540322500006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25.12.2020</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20/01-01/5636</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Курганная группа «</w:t>
            </w:r>
            <w:proofErr w:type="spellStart"/>
            <w:r w:rsidRPr="00895971">
              <w:rPr>
                <w:sz w:val="18"/>
                <w:szCs w:val="18"/>
              </w:rPr>
              <w:t>Чумаковский</w:t>
            </w:r>
            <w:proofErr w:type="spellEnd"/>
            <w:r w:rsidRPr="00895971">
              <w:rPr>
                <w:sz w:val="18"/>
                <w:szCs w:val="18"/>
              </w:rPr>
              <w:t xml:space="preserve"> II» </w:t>
            </w:r>
          </w:p>
          <w:p w:rsidR="00895971" w:rsidRPr="00895971" w:rsidRDefault="00895971" w:rsidP="00895971">
            <w:pPr>
              <w:rPr>
                <w:sz w:val="18"/>
                <w:szCs w:val="18"/>
              </w:rPr>
            </w:pPr>
            <w:r w:rsidRPr="00895971">
              <w:rPr>
                <w:sz w:val="18"/>
                <w:szCs w:val="18"/>
              </w:rPr>
              <w:t>(3 кургана)</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611540326660006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От 25.12.2020</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20/01-01/5628</w:t>
            </w:r>
          </w:p>
        </w:tc>
      </w:tr>
      <w:tr w:rsidR="00895971" w:rsidRPr="00895971" w:rsidTr="00895971">
        <w:trPr>
          <w:cantSplit/>
          <w:trHeight w:val="63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Курганная группа «Холодный» </w:t>
            </w:r>
          </w:p>
          <w:p w:rsidR="00895971" w:rsidRPr="00895971" w:rsidRDefault="00895971" w:rsidP="00895971">
            <w:pPr>
              <w:rPr>
                <w:sz w:val="18"/>
                <w:szCs w:val="18"/>
              </w:rPr>
            </w:pPr>
            <w:r w:rsidRPr="00895971">
              <w:rPr>
                <w:sz w:val="18"/>
                <w:szCs w:val="18"/>
              </w:rPr>
              <w:t>(4 кургана)</w:t>
            </w:r>
          </w:p>
        </w:tc>
        <w:tc>
          <w:tcPr>
            <w:tcW w:w="16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612241362750006</w:t>
            </w:r>
          </w:p>
        </w:tc>
        <w:tc>
          <w:tcPr>
            <w:tcW w:w="1277"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Ансамбль/</w:t>
            </w:r>
          </w:p>
          <w:p w:rsidR="00895971" w:rsidRPr="00895971" w:rsidRDefault="00895971" w:rsidP="00895971">
            <w:pPr>
              <w:rPr>
                <w:sz w:val="18"/>
                <w:szCs w:val="18"/>
              </w:rPr>
            </w:pPr>
            <w:r w:rsidRPr="00895971">
              <w:rPr>
                <w:sz w:val="18"/>
                <w:szCs w:val="18"/>
              </w:rPr>
              <w:t xml:space="preserve">Памятник археологии </w:t>
            </w:r>
          </w:p>
        </w:tc>
        <w:tc>
          <w:tcPr>
            <w:tcW w:w="2688"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Постановление Главы Администрации Ростовской области от 19.10.2001 № 550  «О принятии  на государственную охрану памятников археологии области»</w:t>
            </w:r>
          </w:p>
        </w:tc>
        <w:tc>
          <w:tcPr>
            <w:tcW w:w="1111" w:type="dxa"/>
            <w:tcBorders>
              <w:left w:val="single" w:sz="4" w:space="0" w:color="000000"/>
              <w:bottom w:val="single" w:sz="4" w:space="0" w:color="000000"/>
            </w:tcBorders>
            <w:shd w:val="clear" w:color="auto" w:fill="auto"/>
          </w:tcPr>
          <w:p w:rsidR="00895971" w:rsidRPr="00895971" w:rsidRDefault="00895971" w:rsidP="00895971">
            <w:pPr>
              <w:rPr>
                <w:sz w:val="18"/>
                <w:szCs w:val="18"/>
              </w:rPr>
            </w:pPr>
            <w:r w:rsidRPr="00895971">
              <w:rPr>
                <w:sz w:val="18"/>
                <w:szCs w:val="18"/>
              </w:rPr>
              <w:t>От 25.12.2020</w:t>
            </w:r>
          </w:p>
        </w:tc>
        <w:tc>
          <w:tcPr>
            <w:tcW w:w="1253" w:type="dxa"/>
            <w:tcBorders>
              <w:left w:val="single" w:sz="4" w:space="0" w:color="000000"/>
              <w:bottom w:val="single" w:sz="4" w:space="0" w:color="000000"/>
              <w:right w:val="single" w:sz="4" w:space="0" w:color="000000"/>
            </w:tcBorders>
            <w:shd w:val="clear" w:color="auto" w:fill="auto"/>
          </w:tcPr>
          <w:p w:rsidR="00895971" w:rsidRPr="00895971" w:rsidRDefault="00895971" w:rsidP="00895971">
            <w:pPr>
              <w:rPr>
                <w:sz w:val="18"/>
                <w:szCs w:val="18"/>
              </w:rPr>
            </w:pPr>
            <w:r w:rsidRPr="00895971">
              <w:rPr>
                <w:sz w:val="18"/>
                <w:szCs w:val="18"/>
              </w:rPr>
              <w:t xml:space="preserve"> № 20/01-01/5635</w:t>
            </w:r>
          </w:p>
        </w:tc>
      </w:tr>
    </w:tbl>
    <w:p w:rsidR="00895971" w:rsidRPr="00895971" w:rsidRDefault="00895971" w:rsidP="00895971">
      <w:pPr>
        <w:rPr>
          <w:sz w:val="18"/>
          <w:szCs w:val="18"/>
        </w:rPr>
      </w:pPr>
    </w:p>
    <w:p w:rsidR="00895971" w:rsidRPr="00895971" w:rsidRDefault="00895971" w:rsidP="00895971">
      <w:pPr>
        <w:rPr>
          <w:sz w:val="18"/>
          <w:szCs w:val="18"/>
        </w:rPr>
      </w:pPr>
      <w:r w:rsidRPr="00895971">
        <w:rPr>
          <w:sz w:val="18"/>
          <w:szCs w:val="18"/>
        </w:rPr>
        <w:t>Выявленные объекты археологического наследия в границах территории Ермаковского сельского поселения отсутствуют.</w:t>
      </w:r>
    </w:p>
    <w:p w:rsidR="00895971" w:rsidRPr="00895971" w:rsidRDefault="00895971" w:rsidP="00895971">
      <w:pPr>
        <w:rPr>
          <w:sz w:val="18"/>
          <w:szCs w:val="18"/>
        </w:rPr>
      </w:pPr>
      <w:r w:rsidRPr="00895971">
        <w:rPr>
          <w:sz w:val="18"/>
          <w:szCs w:val="18"/>
        </w:rPr>
        <w:t>В границах территории Ермаковского сельского поселения Тацинского района Ростовской области исторические поселения федерального значения и исторические поселения регионального значения отсутствуют.</w:t>
      </w:r>
    </w:p>
    <w:p w:rsidR="00895971" w:rsidRPr="00895971" w:rsidRDefault="00895971" w:rsidP="00895971">
      <w:pPr>
        <w:rPr>
          <w:sz w:val="18"/>
          <w:szCs w:val="18"/>
        </w:rPr>
      </w:pPr>
    </w:p>
    <w:p w:rsidR="00895971" w:rsidRPr="00895971" w:rsidRDefault="00895971" w:rsidP="00895971">
      <w:pPr>
        <w:rPr>
          <w:sz w:val="18"/>
          <w:szCs w:val="18"/>
        </w:rPr>
      </w:pPr>
      <w:proofErr w:type="gramStart"/>
      <w:r w:rsidRPr="00895971">
        <w:rPr>
          <w:sz w:val="18"/>
          <w:szCs w:val="18"/>
        </w:rPr>
        <w:t>В соответствии с п. 1 ст. 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 73-ФЗ) в границах территории объекта культурного наследия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w:t>
      </w:r>
      <w:proofErr w:type="gramEnd"/>
      <w:r w:rsidRPr="00895971">
        <w:rPr>
          <w:sz w:val="18"/>
          <w:szCs w:val="18"/>
        </w:rPr>
        <w:t xml:space="preserve"> </w:t>
      </w:r>
      <w:proofErr w:type="gramStart"/>
      <w:r w:rsidRPr="00895971">
        <w:rPr>
          <w:sz w:val="18"/>
          <w:szCs w:val="18"/>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реестр объектов культурного наследия (памятников истории и культуры) народов Российской Федерации (далее – реестр), или выявленными объектами культурного наследия</w:t>
      </w:r>
      <w:proofErr w:type="gramEnd"/>
      <w:r w:rsidRPr="00895971">
        <w:rPr>
          <w:sz w:val="18"/>
          <w:szCs w:val="18"/>
        </w:rPr>
        <w:t>,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895971" w:rsidRPr="00895971" w:rsidRDefault="00895971" w:rsidP="00895971">
      <w:pPr>
        <w:rPr>
          <w:sz w:val="18"/>
          <w:szCs w:val="18"/>
        </w:rPr>
      </w:pPr>
      <w:proofErr w:type="gramStart"/>
      <w:r w:rsidRPr="00895971">
        <w:rPr>
          <w:sz w:val="18"/>
          <w:szCs w:val="18"/>
        </w:rPr>
        <w:t>На основании п. 1 ст. 36 Федерального закона № 73-ФЗ проектирование и проведение земляных, строительных, мелиоративных, хозяйственных работ, указанных в статье 30 Федерального закона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w:t>
      </w:r>
      <w:proofErr w:type="gramEnd"/>
      <w:r w:rsidRPr="00895971">
        <w:rPr>
          <w:sz w:val="18"/>
          <w:szCs w:val="18"/>
        </w:rPr>
        <w:t xml:space="preserve"> (застройщиком) объекта капитального строительства, заказчиками других видов работ, лицом, проводящим указанные работы, требований ст. 36 Федерального закона № 73-ФЗ.</w:t>
      </w:r>
    </w:p>
    <w:p w:rsidR="00895971" w:rsidRPr="00895971" w:rsidRDefault="00895971" w:rsidP="00895971">
      <w:pPr>
        <w:rPr>
          <w:sz w:val="18"/>
          <w:szCs w:val="18"/>
        </w:rPr>
      </w:pPr>
      <w:proofErr w:type="gramStart"/>
      <w:r w:rsidRPr="00895971">
        <w:rPr>
          <w:sz w:val="18"/>
          <w:szCs w:val="18"/>
        </w:rPr>
        <w:t>В соответствии с п. 2 ст. 36 Федерального закона № 73-ФЗ изыскательские, проектные, земляные, строительные, мелиоративные, хозяйственные работы, указанные в статье 30 Федерального закона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 73-ФЗ требований к осуществлению деятельности в границах территории объекта культурного наследия</w:t>
      </w:r>
      <w:proofErr w:type="gramEnd"/>
      <w:r w:rsidRPr="00895971">
        <w:rPr>
          <w:sz w:val="18"/>
          <w:szCs w:val="18"/>
        </w:rPr>
        <w:t xml:space="preserve">, </w:t>
      </w:r>
      <w:proofErr w:type="gramStart"/>
      <w:r w:rsidRPr="00895971">
        <w:rPr>
          <w:sz w:val="18"/>
          <w:szCs w:val="18"/>
        </w:rPr>
        <w:t>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w:t>
      </w:r>
      <w:proofErr w:type="gramEnd"/>
      <w:r w:rsidRPr="00895971">
        <w:rPr>
          <w:sz w:val="18"/>
          <w:szCs w:val="18"/>
        </w:rPr>
        <w:t>, включающих оценку воздействия проводимых работ на указанные объекты культурного наследия.</w:t>
      </w:r>
    </w:p>
    <w:p w:rsidR="00895971" w:rsidRPr="00895971" w:rsidRDefault="00895971" w:rsidP="00895971">
      <w:pPr>
        <w:rPr>
          <w:sz w:val="18"/>
          <w:szCs w:val="18"/>
        </w:rPr>
      </w:pPr>
      <w:proofErr w:type="gramStart"/>
      <w:r w:rsidRPr="00895971">
        <w:rPr>
          <w:sz w:val="18"/>
          <w:szCs w:val="18"/>
        </w:rPr>
        <w:t>В соответствии с п. 3 ст. 36 Федерального закона № 73-ФЗ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w:t>
      </w:r>
      <w:proofErr w:type="gramEnd"/>
      <w:r w:rsidRPr="00895971">
        <w:rPr>
          <w:sz w:val="18"/>
          <w:szCs w:val="18"/>
        </w:rPr>
        <w:t xml:space="preserve">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895971" w:rsidRPr="00895971" w:rsidRDefault="00895971" w:rsidP="00895971">
      <w:pPr>
        <w:rPr>
          <w:sz w:val="18"/>
          <w:szCs w:val="18"/>
        </w:rPr>
      </w:pPr>
      <w:r w:rsidRPr="00895971">
        <w:rPr>
          <w:sz w:val="18"/>
          <w:szCs w:val="18"/>
        </w:rPr>
        <w:t>В соответствии с п. 2 ст. 40 Федерального закона № 73-ФЗ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 451 настоящего Федерального закона, с полным или частичным изъятием археологических предметов из раскопов.</w:t>
      </w:r>
    </w:p>
    <w:p w:rsidR="00895971" w:rsidRPr="00895971" w:rsidRDefault="00895971" w:rsidP="00895971">
      <w:pPr>
        <w:rPr>
          <w:sz w:val="18"/>
          <w:szCs w:val="18"/>
        </w:rPr>
      </w:pPr>
      <w:proofErr w:type="gramStart"/>
      <w:r w:rsidRPr="00895971">
        <w:rPr>
          <w:sz w:val="18"/>
          <w:szCs w:val="18"/>
        </w:rPr>
        <w:t>В соответствии с п. 5 ст. 51 Федерального закона № 73-ФЗ,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реестр, либо выявленного объекта археологического наследия.</w:t>
      </w:r>
      <w:proofErr w:type="gramEnd"/>
    </w:p>
    <w:p w:rsidR="00895971" w:rsidRPr="00895971" w:rsidRDefault="00895971" w:rsidP="00895971">
      <w:pPr>
        <w:rPr>
          <w:sz w:val="18"/>
          <w:szCs w:val="18"/>
        </w:rPr>
      </w:pPr>
      <w:proofErr w:type="gramStart"/>
      <w:r w:rsidRPr="00895971">
        <w:rPr>
          <w:sz w:val="18"/>
          <w:szCs w:val="1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rsidRPr="00895971">
        <w:rPr>
          <w:sz w:val="18"/>
          <w:szCs w:val="18"/>
        </w:rPr>
        <w:t xml:space="preserve"> указанный объект культурного наследия, согласованных с региональным органом охраны объектов культурного наследия.</w:t>
      </w:r>
    </w:p>
    <w:p w:rsidR="00895971" w:rsidRPr="00895971" w:rsidRDefault="00895971" w:rsidP="00895971">
      <w:pPr>
        <w:rPr>
          <w:sz w:val="18"/>
          <w:szCs w:val="18"/>
        </w:rPr>
      </w:pPr>
      <w:proofErr w:type="gramStart"/>
      <w:r w:rsidRPr="00895971">
        <w:rPr>
          <w:sz w:val="18"/>
          <w:szCs w:val="18"/>
        </w:rPr>
        <w:t xml:space="preserve">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№73-ФЗ, работ по использованию лесов и иных работ объекта, обладающего </w:t>
      </w:r>
      <w:r w:rsidRPr="00895971">
        <w:rPr>
          <w:sz w:val="18"/>
          <w:szCs w:val="18"/>
        </w:rPr>
        <w:lastRenderedPageBreak/>
        <w:t>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w:t>
      </w:r>
      <w:proofErr w:type="gramEnd"/>
      <w:r w:rsidRPr="00895971">
        <w:rPr>
          <w:sz w:val="18"/>
          <w:szCs w:val="18"/>
        </w:rPr>
        <w:t xml:space="preserve">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895971" w:rsidRPr="00895971" w:rsidRDefault="00895971" w:rsidP="00895971">
      <w:pPr>
        <w:rPr>
          <w:sz w:val="18"/>
          <w:szCs w:val="18"/>
        </w:rPr>
      </w:pPr>
      <w:proofErr w:type="gramStart"/>
      <w:r w:rsidRPr="00895971">
        <w:rPr>
          <w:sz w:val="18"/>
          <w:szCs w:val="18"/>
        </w:rPr>
        <w:t xml:space="preserve">Согласно абзацу третьему ст. 30 Федерального закона № 73-ФЗ до утверждения границ территорий, предусмотренных </w:t>
      </w:r>
      <w:proofErr w:type="spellStart"/>
      <w:r w:rsidRPr="00895971">
        <w:rPr>
          <w:sz w:val="18"/>
          <w:szCs w:val="18"/>
        </w:rPr>
        <w:t>пп</w:t>
      </w:r>
      <w:proofErr w:type="spellEnd"/>
      <w:r w:rsidRPr="00895971">
        <w:rPr>
          <w:sz w:val="18"/>
          <w:szCs w:val="18"/>
        </w:rPr>
        <w:t>. 342 п. 1 ст. 9 Федерального закона № 73-ФЗ, государственная историко-культурная экспертиза проводится в соответствии с абзацем третьим ст. 30 Федерального закона № 73-ФЗ в редакции, действовавшей до 04.08.2018, согласно которой объектами историко-культурной экспертизы являются земли, подлежащие воздействию земляных, строительных, мелиоративных, хозяйственных работ, предусмотренных ст. 25 Лесного кодекса</w:t>
      </w:r>
      <w:proofErr w:type="gramEnd"/>
      <w:r w:rsidRPr="00895971">
        <w:rPr>
          <w:sz w:val="18"/>
          <w:szCs w:val="18"/>
        </w:rPr>
        <w:t xml:space="preserve"> </w:t>
      </w:r>
      <w:proofErr w:type="gramStart"/>
      <w:r w:rsidRPr="00895971">
        <w:rPr>
          <w:sz w:val="18"/>
          <w:szCs w:val="18"/>
        </w:rPr>
        <w:t>Российской Федерации работ по использованию лесов (за исключением работ, указанных в п. 3, 4 и 7 ч. 1 ст.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w:t>
      </w:r>
      <w:proofErr w:type="gramEnd"/>
    </w:p>
    <w:p w:rsidR="00895971" w:rsidRPr="00895971" w:rsidRDefault="00895971" w:rsidP="00895971">
      <w:pPr>
        <w:rPr>
          <w:sz w:val="18"/>
          <w:szCs w:val="18"/>
        </w:rPr>
      </w:pPr>
      <w:proofErr w:type="gramStart"/>
      <w:r w:rsidRPr="00895971">
        <w:rPr>
          <w:sz w:val="18"/>
          <w:szCs w:val="18"/>
        </w:rPr>
        <w:t>Согласно абзацу двенадцатому ст. 30 Федерального закона № 73-ФЗ объектом государственной историко-культурной экспертизы является 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ст. 30 Федерального закона № 73-ФЗ работ по использованию</w:t>
      </w:r>
      <w:proofErr w:type="gramEnd"/>
      <w:r w:rsidRPr="00895971">
        <w:rPr>
          <w:sz w:val="18"/>
          <w:szCs w:val="18"/>
        </w:rPr>
        <w:t xml:space="preserve"> лесов и иных работ.</w:t>
      </w:r>
    </w:p>
    <w:p w:rsidR="00895971" w:rsidRPr="00895971" w:rsidRDefault="00895971" w:rsidP="00895971">
      <w:pPr>
        <w:rPr>
          <w:sz w:val="18"/>
          <w:szCs w:val="18"/>
        </w:rPr>
      </w:pPr>
      <w:r w:rsidRPr="00895971">
        <w:rPr>
          <w:sz w:val="18"/>
          <w:szCs w:val="18"/>
        </w:rPr>
        <w:t>В соответствии с абзацем первым п. 2 Положения о государственной историко-культурной экспертизе, утвержденного постановлением Правительства Российской Федерации от 25.04.2024 № 530, экспертиза проводится на основании договора, заключенного в письменной форме между заинтересованным органом государственной власти, органом местного самоуправления, юридическим или физическим лицом и экспертом.</w:t>
      </w:r>
    </w:p>
    <w:p w:rsidR="00895971" w:rsidRPr="00895971" w:rsidRDefault="00895971" w:rsidP="00895971">
      <w:pPr>
        <w:rPr>
          <w:sz w:val="18"/>
          <w:szCs w:val="18"/>
        </w:rPr>
      </w:pPr>
    </w:p>
    <w:p w:rsidR="00895971" w:rsidRPr="00895971" w:rsidRDefault="00895971" w:rsidP="00895971">
      <w:pPr>
        <w:pStyle w:val="a8"/>
        <w:jc w:val="both"/>
        <w:rPr>
          <w:sz w:val="18"/>
          <w:szCs w:val="18"/>
        </w:rPr>
      </w:pPr>
    </w:p>
    <w:p w:rsidR="00895971" w:rsidRPr="00895971" w:rsidRDefault="00895971" w:rsidP="00895971">
      <w:pPr>
        <w:rPr>
          <w:sz w:val="18"/>
          <w:szCs w:val="18"/>
        </w:rPr>
      </w:pPr>
      <w:r w:rsidRPr="00895971">
        <w:rPr>
          <w:sz w:val="18"/>
          <w:szCs w:val="18"/>
        </w:rPr>
        <w:t>2. ПОЛОЖЕНИЕ О ТЕРРИТОРИАЛЬНОМ ПЛАНИРОВАНИИ</w:t>
      </w:r>
      <w:bookmarkEnd w:id="2"/>
    </w:p>
    <w:p w:rsidR="00895971" w:rsidRPr="00895971" w:rsidRDefault="00895971" w:rsidP="00895971">
      <w:pPr>
        <w:jc w:val="center"/>
        <w:rPr>
          <w:b/>
          <w:sz w:val="18"/>
          <w:szCs w:val="18"/>
        </w:rPr>
      </w:pPr>
      <w:r w:rsidRPr="00895971">
        <w:rPr>
          <w:sz w:val="18"/>
          <w:szCs w:val="18"/>
        </w:rPr>
        <w:t>Введение</w:t>
      </w:r>
    </w:p>
    <w:p w:rsidR="00895971" w:rsidRPr="00895971" w:rsidRDefault="00895971" w:rsidP="00895971">
      <w:pPr>
        <w:pStyle w:val="a8"/>
        <w:jc w:val="both"/>
        <w:rPr>
          <w:sz w:val="18"/>
          <w:szCs w:val="18"/>
        </w:rPr>
      </w:pPr>
      <w:proofErr w:type="gramStart"/>
      <w:r w:rsidRPr="00895971">
        <w:rPr>
          <w:sz w:val="18"/>
          <w:szCs w:val="18"/>
        </w:rPr>
        <w:t>Проект внесения изменений в Генеральный план муниципального образования «Ермаковское сельское поселение» в соответствии с ст. 23 Градостроительного Кодекса Российской Федерации, приказом Минэкономразвития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roofErr w:type="gramEnd"/>
    </w:p>
    <w:p w:rsidR="00895971" w:rsidRPr="00895971" w:rsidRDefault="00895971" w:rsidP="00895971">
      <w:pPr>
        <w:pStyle w:val="a8"/>
        <w:jc w:val="both"/>
        <w:rPr>
          <w:sz w:val="18"/>
          <w:szCs w:val="18"/>
        </w:rPr>
      </w:pPr>
      <w:r w:rsidRPr="00895971">
        <w:rPr>
          <w:sz w:val="18"/>
          <w:szCs w:val="18"/>
        </w:rPr>
        <w:t>Проект внесения изменений в Генеральный план муниципального образования «Ермаковское сельское поселение» разработан в соответствии с действующими Схемами территориального планирования Российской Федерации в областях: энергетики, высшего образования, здравоохранения, федерального транспорта (в части трубопроводного транспорта), федерального транспорта (железнодорожного, воздушного, морского, внутреннего водного транспорта) и автомобильных дорог федерального значения; Схемой территориального планирования Ростовской области, утвержденной постановлением Правительства Ростовской области от 26.02.2024 № 92, и Схемой территориального планирования Тацинского района, разработанной  на основании Постановления Администрации Тацинского района от 12.01.2024 г. № 30.</w:t>
      </w:r>
    </w:p>
    <w:p w:rsidR="00895971" w:rsidRPr="00895971" w:rsidRDefault="00895971" w:rsidP="00895971">
      <w:pPr>
        <w:pStyle w:val="a8"/>
        <w:jc w:val="both"/>
        <w:rPr>
          <w:sz w:val="18"/>
          <w:szCs w:val="18"/>
        </w:rPr>
      </w:pPr>
      <w:r w:rsidRPr="00895971">
        <w:rPr>
          <w:sz w:val="18"/>
          <w:szCs w:val="18"/>
        </w:rPr>
        <w:t>Площадь Ермаковского сельского поселения – 39482,44 га. Площадь поселения была уточнена в соответствии с поставленной на учет в ЕГРН границей муниципального образования «Ермаковское сельское поселение» Тацинского района Ростовской области с реестровым номером 61:00-3.7 (идентификационный номер - 1473843946).</w:t>
      </w:r>
    </w:p>
    <w:p w:rsidR="00895971" w:rsidRPr="00895971" w:rsidRDefault="00895971" w:rsidP="00895971">
      <w:pPr>
        <w:pStyle w:val="a8"/>
        <w:jc w:val="both"/>
        <w:rPr>
          <w:sz w:val="18"/>
          <w:szCs w:val="18"/>
        </w:rPr>
      </w:pPr>
      <w:proofErr w:type="gramStart"/>
      <w:r w:rsidRPr="00895971">
        <w:rPr>
          <w:sz w:val="18"/>
          <w:szCs w:val="18"/>
        </w:rPr>
        <w:t>При подготовке проекта внесения изменений в Генеральный план поселения, учитывались концептуальные основы Генерального плана Ермаковского сельского поселения, принятые решением Собрания депутатов Ермаковского сельского поселения «Об утверждении генерального плана» от 23.07.2012 г. № 133 и решением Собрания депутатов Ермаковского сельского поселения «О внесении изменений в Решение Собрания депутатов от 23.07.2012 № 133 «Об утверждении генерального плана Ермаковского с.п.».</w:t>
      </w:r>
      <w:proofErr w:type="gramEnd"/>
    </w:p>
    <w:p w:rsidR="00895971" w:rsidRPr="00895971" w:rsidRDefault="00895971" w:rsidP="00895971">
      <w:pPr>
        <w:pStyle w:val="a8"/>
        <w:jc w:val="both"/>
        <w:rPr>
          <w:sz w:val="18"/>
          <w:szCs w:val="18"/>
        </w:rPr>
      </w:pPr>
      <w:r w:rsidRPr="00895971">
        <w:rPr>
          <w:sz w:val="18"/>
          <w:szCs w:val="18"/>
        </w:rPr>
        <w:t>Координатное описание границ населенных пунктов муниципального образования «Ермаковское сельское поселение» выполнено с учетом земельных участков, внесенных в государственный кадастр недвижимости на момент выполнения работы по описанию границ.</w:t>
      </w: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sectPr w:rsidR="00895971" w:rsidRPr="00895971" w:rsidSect="00895971">
          <w:footerReference w:type="default" r:id="rId24"/>
          <w:footerReference w:type="first" r:id="rId25"/>
          <w:pgSz w:w="11906" w:h="16838"/>
          <w:pgMar w:top="567" w:right="567" w:bottom="1134" w:left="1134" w:header="720" w:footer="709" w:gutter="0"/>
          <w:cols w:space="720"/>
          <w:titlePg/>
          <w:docGrid w:linePitch="360"/>
        </w:sectPr>
      </w:pPr>
    </w:p>
    <w:p w:rsidR="00895971" w:rsidRPr="00895971" w:rsidRDefault="00895971" w:rsidP="00895971">
      <w:pPr>
        <w:pStyle w:val="a8"/>
        <w:jc w:val="both"/>
        <w:rPr>
          <w:sz w:val="18"/>
          <w:szCs w:val="18"/>
          <w:lang w:bidi="en-US"/>
        </w:rPr>
      </w:pPr>
      <w:bookmarkStart w:id="17" w:name="__RefHeading___Toc179536116"/>
      <w:bookmarkEnd w:id="17"/>
      <w:r w:rsidRPr="00895971">
        <w:rPr>
          <w:sz w:val="18"/>
          <w:szCs w:val="18"/>
        </w:rPr>
        <w:lastRenderedPageBreak/>
        <w:t xml:space="preserve">1. Сведения </w:t>
      </w:r>
      <w:r w:rsidRPr="00895971">
        <w:rPr>
          <w:sz w:val="18"/>
          <w:szCs w:val="18"/>
          <w:lang w:bidi="en-US"/>
        </w:rPr>
        <w:t>о видах, назначении и наименованиях планируемых для размещения объектов местного значения поселения</w:t>
      </w:r>
    </w:p>
    <w:p w:rsidR="00895971" w:rsidRPr="00895971" w:rsidRDefault="00895971" w:rsidP="00895971">
      <w:pPr>
        <w:pStyle w:val="a8"/>
        <w:jc w:val="both"/>
        <w:rPr>
          <w:i/>
          <w:sz w:val="18"/>
          <w:szCs w:val="18"/>
          <w:lang w:bidi="en-US"/>
        </w:rPr>
      </w:pPr>
      <w:bookmarkStart w:id="18" w:name="__RefHeading___Toc179536117"/>
      <w:bookmarkEnd w:id="18"/>
      <w:r w:rsidRPr="00895971">
        <w:rPr>
          <w:sz w:val="18"/>
          <w:szCs w:val="18"/>
          <w:lang w:bidi="en-US"/>
        </w:rPr>
        <w:t>1.1. Планируемые для размещения объекты местного значения поселения, относящиеся к области «</w:t>
      </w:r>
      <w:proofErr w:type="spellStart"/>
      <w:r w:rsidRPr="00895971">
        <w:rPr>
          <w:sz w:val="18"/>
          <w:szCs w:val="18"/>
          <w:lang w:bidi="en-US"/>
        </w:rPr>
        <w:t>электро</w:t>
      </w:r>
      <w:proofErr w:type="spellEnd"/>
      <w:r w:rsidRPr="00895971">
        <w:rPr>
          <w:sz w:val="18"/>
          <w:szCs w:val="18"/>
          <w:lang w:bidi="en-US"/>
        </w:rPr>
        <w:t>-, тепл</w:t>
      </w:r>
      <w:proofErr w:type="gramStart"/>
      <w:r w:rsidRPr="00895971">
        <w:rPr>
          <w:sz w:val="18"/>
          <w:szCs w:val="18"/>
          <w:lang w:bidi="en-US"/>
        </w:rPr>
        <w:t>о-</w:t>
      </w:r>
      <w:proofErr w:type="gramEnd"/>
      <w:r w:rsidRPr="00895971">
        <w:rPr>
          <w:sz w:val="18"/>
          <w:szCs w:val="18"/>
          <w:lang w:bidi="en-US"/>
        </w:rPr>
        <w:t xml:space="preserve">, </w:t>
      </w:r>
      <w:proofErr w:type="spellStart"/>
      <w:r w:rsidRPr="00895971">
        <w:rPr>
          <w:sz w:val="18"/>
          <w:szCs w:val="18"/>
          <w:lang w:bidi="en-US"/>
        </w:rPr>
        <w:t>газо</w:t>
      </w:r>
      <w:proofErr w:type="spellEnd"/>
      <w:r w:rsidRPr="00895971">
        <w:rPr>
          <w:sz w:val="18"/>
          <w:szCs w:val="18"/>
          <w:lang w:bidi="en-US"/>
        </w:rPr>
        <w:t>- и водоснабжение населения, водоотведение»</w:t>
      </w:r>
    </w:p>
    <w:p w:rsidR="00895971" w:rsidRPr="00895971" w:rsidRDefault="00895971" w:rsidP="00895971">
      <w:pPr>
        <w:pStyle w:val="a8"/>
        <w:jc w:val="both"/>
        <w:rPr>
          <w:i/>
          <w:sz w:val="18"/>
          <w:szCs w:val="18"/>
          <w:lang w:bidi="en-US"/>
        </w:rPr>
      </w:pPr>
    </w:p>
    <w:tbl>
      <w:tblPr>
        <w:tblW w:w="5000" w:type="pct"/>
        <w:tblInd w:w="108" w:type="dxa"/>
        <w:tblLayout w:type="fixed"/>
        <w:tblLook w:val="0000"/>
      </w:tblPr>
      <w:tblGrid>
        <w:gridCol w:w="963"/>
        <w:gridCol w:w="2077"/>
        <w:gridCol w:w="1697"/>
        <w:gridCol w:w="2383"/>
        <w:gridCol w:w="2105"/>
        <w:gridCol w:w="3205"/>
        <w:gridCol w:w="1256"/>
        <w:gridCol w:w="1667"/>
      </w:tblGrid>
      <w:tr w:rsidR="00895971" w:rsidRPr="00895971" w:rsidTr="00895971">
        <w:trPr>
          <w:cantSplit/>
          <w:tblHeader/>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Индекс объекта</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Назначение и наименование объекта</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Строительство</w:t>
            </w:r>
          </w:p>
          <w:p w:rsidR="00895971" w:rsidRPr="00895971" w:rsidRDefault="00895971" w:rsidP="00895971">
            <w:pPr>
              <w:pStyle w:val="a8"/>
              <w:jc w:val="both"/>
              <w:rPr>
                <w:sz w:val="18"/>
                <w:szCs w:val="18"/>
              </w:rPr>
            </w:pPr>
            <w:r w:rsidRPr="00895971">
              <w:rPr>
                <w:sz w:val="18"/>
                <w:szCs w:val="18"/>
              </w:rPr>
              <w:t>/реконструкция</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Местоположение (для линейных объектов)/ функциональная зона (для объектов местного значения не являющихся линейными)</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Основные характеристики объекта (параметры)</w:t>
            </w:r>
          </w:p>
        </w:tc>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Характеристика зон с особыми условиями использования территории (при необходимости)</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Срок реализации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Индекс функциональной зоны</w:t>
            </w:r>
          </w:p>
        </w:tc>
      </w:tr>
      <w:tr w:rsidR="00895971" w:rsidRPr="00895971" w:rsidTr="00895971">
        <w:trPr>
          <w:cantSplit/>
        </w:trPr>
        <w:tc>
          <w:tcPr>
            <w:tcW w:w="151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Объекты газоснабжения</w:t>
            </w:r>
          </w:p>
        </w:tc>
      </w:tr>
      <w:tr w:rsidR="00895971" w:rsidRPr="00895971" w:rsidTr="00895971">
        <w:trPr>
          <w:cantSplit/>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Пункт редуцирования газа (ПРГ)</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Строительство</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х. Чумаков/</w:t>
            </w:r>
          </w:p>
          <w:p w:rsidR="00895971" w:rsidRPr="00895971" w:rsidRDefault="00895971" w:rsidP="00895971">
            <w:pPr>
              <w:pStyle w:val="a8"/>
              <w:jc w:val="both"/>
              <w:rPr>
                <w:sz w:val="18"/>
                <w:szCs w:val="18"/>
              </w:rPr>
            </w:pPr>
            <w:r w:rsidRPr="00895971">
              <w:rPr>
                <w:sz w:val="18"/>
                <w:szCs w:val="18"/>
              </w:rPr>
              <w:t>Зона транспортной инфраструктуры</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Давление - 0,3 МПа</w:t>
            </w:r>
          </w:p>
        </w:tc>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Требуется установление охранной зоны в соответствии с постановлением Правительства РФ от 08.09.2017 г. № 1083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2030 год</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701010405</w:t>
            </w:r>
          </w:p>
        </w:tc>
      </w:tr>
      <w:tr w:rsidR="00895971" w:rsidRPr="00895971" w:rsidTr="00895971">
        <w:trPr>
          <w:cantSplit/>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Пункт редуцирования газа (ПРГ)</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Строительство</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х. </w:t>
            </w:r>
            <w:proofErr w:type="spellStart"/>
            <w:r w:rsidRPr="00895971">
              <w:rPr>
                <w:sz w:val="18"/>
                <w:szCs w:val="18"/>
              </w:rPr>
              <w:t>Новороссошанский</w:t>
            </w:r>
            <w:proofErr w:type="spellEnd"/>
            <w:r w:rsidRPr="00895971">
              <w:rPr>
                <w:sz w:val="18"/>
                <w:szCs w:val="18"/>
              </w:rPr>
              <w:t>/</w:t>
            </w:r>
          </w:p>
          <w:p w:rsidR="00895971" w:rsidRPr="00895971" w:rsidRDefault="00895971" w:rsidP="00895971">
            <w:pPr>
              <w:pStyle w:val="a8"/>
              <w:jc w:val="both"/>
              <w:rPr>
                <w:sz w:val="18"/>
                <w:szCs w:val="18"/>
              </w:rPr>
            </w:pPr>
            <w:r w:rsidRPr="00895971">
              <w:rPr>
                <w:sz w:val="18"/>
                <w:szCs w:val="18"/>
              </w:rPr>
              <w:t>Зона транспортной инфраструктуры</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Давление - 0,3 МПа</w:t>
            </w:r>
          </w:p>
        </w:tc>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Требуется установление охранной зоны в соответствии с постановлением Правительства РФ от 08.09.2017 г. № 1083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2030 год</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701010405</w:t>
            </w:r>
          </w:p>
        </w:tc>
      </w:tr>
      <w:tr w:rsidR="00895971" w:rsidRPr="00895971" w:rsidTr="00895971">
        <w:trPr>
          <w:cantSplit/>
        </w:trPr>
        <w:tc>
          <w:tcPr>
            <w:tcW w:w="151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Объекты водоотведения</w:t>
            </w:r>
          </w:p>
        </w:tc>
      </w:tr>
      <w:tr w:rsidR="00895971" w:rsidRPr="00895971" w:rsidTr="00895971">
        <w:trPr>
          <w:cantSplit/>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Очистные сооружения (КОС)</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Строительство</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х. </w:t>
            </w:r>
            <w:proofErr w:type="spellStart"/>
            <w:r w:rsidRPr="00895971">
              <w:rPr>
                <w:sz w:val="18"/>
                <w:szCs w:val="18"/>
              </w:rPr>
              <w:t>Новороссошанский</w:t>
            </w:r>
            <w:proofErr w:type="spellEnd"/>
            <w:r w:rsidRPr="00895971">
              <w:rPr>
                <w:sz w:val="18"/>
                <w:szCs w:val="18"/>
              </w:rPr>
              <w:t>/</w:t>
            </w:r>
          </w:p>
          <w:p w:rsidR="00895971" w:rsidRPr="00895971" w:rsidRDefault="00895971" w:rsidP="00895971">
            <w:pPr>
              <w:pStyle w:val="a8"/>
              <w:jc w:val="both"/>
              <w:rPr>
                <w:sz w:val="18"/>
                <w:szCs w:val="18"/>
              </w:rPr>
            </w:pPr>
            <w:r w:rsidRPr="00895971">
              <w:rPr>
                <w:sz w:val="18"/>
                <w:szCs w:val="18"/>
              </w:rPr>
              <w:t>Зона озелененных территорий специального назначения</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Минимальная производительность - 51 м³/</w:t>
            </w:r>
            <w:proofErr w:type="spellStart"/>
            <w:r w:rsidRPr="00895971">
              <w:rPr>
                <w:sz w:val="18"/>
                <w:szCs w:val="18"/>
              </w:rPr>
              <w:t>сут</w:t>
            </w:r>
            <w:proofErr w:type="spellEnd"/>
          </w:p>
        </w:tc>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 xml:space="preserve">Требуется установление санитарно-защитной зоны в соответствии с </w:t>
            </w:r>
            <w:proofErr w:type="spellStart"/>
            <w:r w:rsidRPr="00895971">
              <w:rPr>
                <w:sz w:val="18"/>
                <w:szCs w:val="18"/>
              </w:rPr>
              <w:t>СанПиН</w:t>
            </w:r>
            <w:proofErr w:type="spellEnd"/>
            <w:r w:rsidRPr="00895971">
              <w:rPr>
                <w:sz w:val="18"/>
                <w:szCs w:val="18"/>
              </w:rPr>
              <w:t> 2.2.1/2.1.1.1200-03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2030 год</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701010703</w:t>
            </w:r>
          </w:p>
        </w:tc>
      </w:tr>
      <w:tr w:rsidR="00895971" w:rsidRPr="00895971" w:rsidTr="00895971">
        <w:trPr>
          <w:cantSplit/>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Очистные сооружения (КОС)</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Строительство</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proofErr w:type="spellStart"/>
            <w:r w:rsidRPr="00895971">
              <w:rPr>
                <w:sz w:val="18"/>
                <w:szCs w:val="18"/>
              </w:rPr>
              <w:t>ст-ца</w:t>
            </w:r>
            <w:proofErr w:type="spellEnd"/>
            <w:r w:rsidRPr="00895971">
              <w:rPr>
                <w:sz w:val="18"/>
                <w:szCs w:val="18"/>
              </w:rPr>
              <w:t> Ермаковская/</w:t>
            </w:r>
          </w:p>
          <w:p w:rsidR="00895971" w:rsidRPr="00895971" w:rsidRDefault="00895971" w:rsidP="00895971">
            <w:pPr>
              <w:pStyle w:val="a8"/>
              <w:jc w:val="both"/>
              <w:rPr>
                <w:sz w:val="18"/>
                <w:szCs w:val="18"/>
              </w:rPr>
            </w:pPr>
            <w:r w:rsidRPr="00895971">
              <w:rPr>
                <w:sz w:val="18"/>
                <w:szCs w:val="18"/>
              </w:rPr>
              <w:t>Зона озелененных территорий специального назначения</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Минимальная производительность - 51 м³/</w:t>
            </w:r>
            <w:proofErr w:type="spellStart"/>
            <w:r w:rsidRPr="00895971">
              <w:rPr>
                <w:sz w:val="18"/>
                <w:szCs w:val="18"/>
              </w:rPr>
              <w:t>сут</w:t>
            </w:r>
            <w:proofErr w:type="spellEnd"/>
          </w:p>
        </w:tc>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 xml:space="preserve">Требуется установление санитарно-защитной зоны в соответствии с </w:t>
            </w:r>
            <w:proofErr w:type="spellStart"/>
            <w:r w:rsidRPr="00895971">
              <w:rPr>
                <w:sz w:val="18"/>
                <w:szCs w:val="18"/>
              </w:rPr>
              <w:t>СанПиН</w:t>
            </w:r>
            <w:proofErr w:type="spellEnd"/>
            <w:r w:rsidRPr="00895971">
              <w:rPr>
                <w:sz w:val="18"/>
                <w:szCs w:val="18"/>
              </w:rPr>
              <w:t> 2.2.1/2.1.1.1200-03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2030 год</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701010703</w:t>
            </w:r>
          </w:p>
        </w:tc>
      </w:tr>
      <w:tr w:rsidR="00895971" w:rsidRPr="00895971" w:rsidTr="00895971">
        <w:trPr>
          <w:cantSplit/>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Очистные сооружения (КОС)</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Строительство</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х. </w:t>
            </w:r>
            <w:proofErr w:type="spellStart"/>
            <w:r w:rsidRPr="00895971">
              <w:rPr>
                <w:sz w:val="18"/>
                <w:szCs w:val="18"/>
              </w:rPr>
              <w:t>Верхнекольцов</w:t>
            </w:r>
            <w:proofErr w:type="spellEnd"/>
            <w:r w:rsidRPr="00895971">
              <w:rPr>
                <w:sz w:val="18"/>
                <w:szCs w:val="18"/>
              </w:rPr>
              <w:t>/</w:t>
            </w:r>
          </w:p>
          <w:p w:rsidR="00895971" w:rsidRPr="00895971" w:rsidRDefault="00895971" w:rsidP="00895971">
            <w:pPr>
              <w:pStyle w:val="a8"/>
              <w:jc w:val="both"/>
              <w:rPr>
                <w:sz w:val="18"/>
                <w:szCs w:val="18"/>
              </w:rPr>
            </w:pPr>
            <w:r w:rsidRPr="00895971">
              <w:rPr>
                <w:sz w:val="18"/>
                <w:szCs w:val="18"/>
              </w:rPr>
              <w:t>Зона озелененных территорий специального назначения</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Минимальная производительность - 51 м³/</w:t>
            </w:r>
            <w:proofErr w:type="spellStart"/>
            <w:r w:rsidRPr="00895971">
              <w:rPr>
                <w:sz w:val="18"/>
                <w:szCs w:val="18"/>
              </w:rPr>
              <w:t>сут</w:t>
            </w:r>
            <w:proofErr w:type="spellEnd"/>
          </w:p>
        </w:tc>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 xml:space="preserve">Требуется установление санитарно-защитной зоны в соответствии с </w:t>
            </w:r>
            <w:proofErr w:type="spellStart"/>
            <w:r w:rsidRPr="00895971">
              <w:rPr>
                <w:sz w:val="18"/>
                <w:szCs w:val="18"/>
              </w:rPr>
              <w:t>СанПиН</w:t>
            </w:r>
            <w:proofErr w:type="spellEnd"/>
            <w:r w:rsidRPr="00895971">
              <w:rPr>
                <w:sz w:val="18"/>
                <w:szCs w:val="18"/>
              </w:rPr>
              <w:t> 2.2.1/2.1.1.1200-03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2030 год</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701010703</w:t>
            </w:r>
          </w:p>
        </w:tc>
      </w:tr>
      <w:tr w:rsidR="00895971" w:rsidRPr="00895971" w:rsidTr="00895971">
        <w:trPr>
          <w:cantSplit/>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Очистные сооружения (КОС)</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Строительство</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х. </w:t>
            </w:r>
            <w:proofErr w:type="spellStart"/>
            <w:r w:rsidRPr="00895971">
              <w:rPr>
                <w:sz w:val="18"/>
                <w:szCs w:val="18"/>
              </w:rPr>
              <w:t>Верхнекольцов</w:t>
            </w:r>
            <w:proofErr w:type="spellEnd"/>
            <w:r w:rsidRPr="00895971">
              <w:rPr>
                <w:sz w:val="18"/>
                <w:szCs w:val="18"/>
              </w:rPr>
              <w:t>/</w:t>
            </w:r>
          </w:p>
          <w:p w:rsidR="00895971" w:rsidRPr="00895971" w:rsidRDefault="00895971" w:rsidP="00895971">
            <w:pPr>
              <w:pStyle w:val="a8"/>
              <w:jc w:val="both"/>
              <w:rPr>
                <w:sz w:val="18"/>
                <w:szCs w:val="18"/>
              </w:rPr>
            </w:pPr>
            <w:r w:rsidRPr="00895971">
              <w:rPr>
                <w:sz w:val="18"/>
                <w:szCs w:val="18"/>
              </w:rPr>
              <w:t>Зона озелененных территорий специального назначения</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Минимальная производительность - 51 м³/</w:t>
            </w:r>
            <w:proofErr w:type="spellStart"/>
            <w:r w:rsidRPr="00895971">
              <w:rPr>
                <w:sz w:val="18"/>
                <w:szCs w:val="18"/>
              </w:rPr>
              <w:t>сут</w:t>
            </w:r>
            <w:proofErr w:type="spellEnd"/>
          </w:p>
        </w:tc>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 xml:space="preserve">Требуется установление санитарно-защитной зоны в соответствии с </w:t>
            </w:r>
            <w:proofErr w:type="spellStart"/>
            <w:r w:rsidRPr="00895971">
              <w:rPr>
                <w:sz w:val="18"/>
                <w:szCs w:val="18"/>
              </w:rPr>
              <w:t>СанПиН</w:t>
            </w:r>
            <w:proofErr w:type="spellEnd"/>
            <w:r w:rsidRPr="00895971">
              <w:rPr>
                <w:sz w:val="18"/>
                <w:szCs w:val="18"/>
              </w:rPr>
              <w:t> 2.2.1/2.1.1.1200-03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2030 год</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701010703</w:t>
            </w:r>
          </w:p>
        </w:tc>
      </w:tr>
      <w:tr w:rsidR="00895971" w:rsidRPr="00895971" w:rsidTr="00895971">
        <w:trPr>
          <w:cantSplit/>
        </w:trPr>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Очистные сооружения (КОС)</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Строительство</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proofErr w:type="spellStart"/>
            <w:r w:rsidRPr="00895971">
              <w:rPr>
                <w:sz w:val="18"/>
                <w:szCs w:val="18"/>
              </w:rPr>
              <w:t>ст-ца</w:t>
            </w:r>
            <w:proofErr w:type="spellEnd"/>
            <w:r w:rsidRPr="00895971">
              <w:rPr>
                <w:sz w:val="18"/>
                <w:szCs w:val="18"/>
              </w:rPr>
              <w:t> Ермаковская/</w:t>
            </w:r>
          </w:p>
          <w:p w:rsidR="00895971" w:rsidRPr="00895971" w:rsidRDefault="00895971" w:rsidP="00895971">
            <w:pPr>
              <w:pStyle w:val="a8"/>
              <w:jc w:val="both"/>
              <w:rPr>
                <w:sz w:val="18"/>
                <w:szCs w:val="18"/>
              </w:rPr>
            </w:pPr>
            <w:r w:rsidRPr="00895971">
              <w:rPr>
                <w:sz w:val="18"/>
                <w:szCs w:val="18"/>
              </w:rPr>
              <w:t>Зоны рекреационного назначения</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Минимальная производительность - 51 м³/</w:t>
            </w:r>
            <w:proofErr w:type="spellStart"/>
            <w:r w:rsidRPr="00895971">
              <w:rPr>
                <w:sz w:val="18"/>
                <w:szCs w:val="18"/>
              </w:rPr>
              <w:t>сут</w:t>
            </w:r>
            <w:proofErr w:type="spellEnd"/>
          </w:p>
        </w:tc>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 xml:space="preserve">Требуется установление санитарно-защитной зоны в соответствии с </w:t>
            </w:r>
            <w:proofErr w:type="spellStart"/>
            <w:r w:rsidRPr="00895971">
              <w:rPr>
                <w:sz w:val="18"/>
                <w:szCs w:val="18"/>
              </w:rPr>
              <w:t>СанПиН</w:t>
            </w:r>
            <w:proofErr w:type="spellEnd"/>
            <w:r w:rsidRPr="00895971">
              <w:rPr>
                <w:sz w:val="18"/>
                <w:szCs w:val="18"/>
              </w:rPr>
              <w:t> 2.2.1/2.1.1.1200-03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2030 год</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701010600</w:t>
            </w:r>
          </w:p>
        </w:tc>
      </w:tr>
    </w:tbl>
    <w:p w:rsidR="00895971" w:rsidRPr="00895971" w:rsidRDefault="00895971" w:rsidP="00895971">
      <w:pPr>
        <w:pStyle w:val="a8"/>
        <w:jc w:val="both"/>
        <w:rPr>
          <w:sz w:val="18"/>
          <w:szCs w:val="18"/>
        </w:rPr>
        <w:sectPr w:rsidR="00895971" w:rsidRPr="00895971" w:rsidSect="00895971">
          <w:footerReference w:type="even" r:id="rId26"/>
          <w:footerReference w:type="default" r:id="rId27"/>
          <w:footerReference w:type="first" r:id="rId28"/>
          <w:pgSz w:w="16838" w:h="11906" w:orient="landscape"/>
          <w:pgMar w:top="567" w:right="1134" w:bottom="1134" w:left="567" w:header="720" w:footer="709" w:gutter="0"/>
          <w:cols w:space="720"/>
          <w:docGrid w:linePitch="360"/>
        </w:sectPr>
      </w:pPr>
    </w:p>
    <w:p w:rsidR="00895971" w:rsidRPr="00895971" w:rsidRDefault="00895971" w:rsidP="00895971">
      <w:pPr>
        <w:pStyle w:val="a8"/>
        <w:jc w:val="both"/>
        <w:rPr>
          <w:sz w:val="18"/>
          <w:szCs w:val="18"/>
        </w:rPr>
      </w:pPr>
      <w:bookmarkStart w:id="19" w:name="__RefHeading___Toc179536121"/>
      <w:bookmarkEnd w:id="19"/>
      <w:r w:rsidRPr="00895971">
        <w:rPr>
          <w:sz w:val="18"/>
          <w:szCs w:val="18"/>
          <w:lang w:bidi="en-US"/>
        </w:rPr>
        <w:lastRenderedPageBreak/>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95971" w:rsidRPr="00895971" w:rsidRDefault="00895971" w:rsidP="00895971">
      <w:pPr>
        <w:pStyle w:val="a8"/>
        <w:jc w:val="both"/>
        <w:rPr>
          <w:sz w:val="18"/>
          <w:szCs w:val="18"/>
        </w:rPr>
      </w:pPr>
      <w:r w:rsidRPr="00895971">
        <w:rPr>
          <w:sz w:val="18"/>
          <w:szCs w:val="18"/>
        </w:rPr>
        <w:t>На основе анализа основных направлений развития поселения, современной системы использования территории, формирующих структурно-планировочную организацию поселения, в проекте определено функциональное назначение территории.</w:t>
      </w:r>
    </w:p>
    <w:p w:rsidR="00895971" w:rsidRPr="00895971" w:rsidRDefault="00895971" w:rsidP="00895971">
      <w:pPr>
        <w:pStyle w:val="a8"/>
        <w:jc w:val="both"/>
        <w:rPr>
          <w:sz w:val="18"/>
          <w:szCs w:val="18"/>
        </w:rPr>
      </w:pPr>
      <w:r w:rsidRPr="00895971">
        <w:rPr>
          <w:sz w:val="18"/>
          <w:szCs w:val="18"/>
        </w:rPr>
        <w:t>В генеральном плане предлагается изменение состава и положения зон функционального использования, что предполагает более качественное преобразование среды населенных пунктов.</w:t>
      </w:r>
    </w:p>
    <w:p w:rsidR="00895971" w:rsidRPr="00895971" w:rsidRDefault="00895971" w:rsidP="00895971">
      <w:pPr>
        <w:pStyle w:val="a8"/>
        <w:jc w:val="both"/>
        <w:rPr>
          <w:sz w:val="18"/>
          <w:szCs w:val="18"/>
        </w:rPr>
      </w:pPr>
      <w:r w:rsidRPr="00895971">
        <w:rPr>
          <w:sz w:val="18"/>
          <w:szCs w:val="18"/>
        </w:rPr>
        <w:t>Границы функциональных зон определены с учетом границ поселения, естественных границ природных объектов, основных транспортных магистралей и границ земельных участков.</w:t>
      </w:r>
    </w:p>
    <w:p w:rsidR="00895971" w:rsidRPr="00895971" w:rsidRDefault="00895971" w:rsidP="00895971">
      <w:pPr>
        <w:pStyle w:val="a8"/>
        <w:jc w:val="both"/>
        <w:rPr>
          <w:sz w:val="18"/>
          <w:szCs w:val="18"/>
        </w:rPr>
      </w:pPr>
      <w:r w:rsidRPr="00895971">
        <w:rPr>
          <w:sz w:val="18"/>
          <w:szCs w:val="18"/>
        </w:rPr>
        <w:t>Функциональные зоны служат основой для определения территориальных зон в документе градостроительного зонирования и разработки градостроительных регламентов.</w:t>
      </w:r>
    </w:p>
    <w:p w:rsidR="00895971" w:rsidRPr="00895971" w:rsidRDefault="00895971" w:rsidP="00895971">
      <w:pPr>
        <w:pStyle w:val="a8"/>
        <w:jc w:val="both"/>
        <w:rPr>
          <w:sz w:val="18"/>
          <w:szCs w:val="18"/>
        </w:rPr>
      </w:pPr>
      <w:r w:rsidRPr="00895971">
        <w:rPr>
          <w:sz w:val="18"/>
          <w:szCs w:val="18"/>
        </w:rPr>
        <w:t>На территории Ермаковского сельского поселения проектом предусмотрено выделение следующих функциональных зон:</w:t>
      </w:r>
    </w:p>
    <w:p w:rsidR="00895971" w:rsidRPr="00895971" w:rsidRDefault="00895971" w:rsidP="00895971">
      <w:pPr>
        <w:pStyle w:val="a8"/>
        <w:jc w:val="both"/>
        <w:rPr>
          <w:sz w:val="18"/>
          <w:szCs w:val="18"/>
        </w:rPr>
      </w:pPr>
      <w:r w:rsidRPr="00895971">
        <w:rPr>
          <w:sz w:val="18"/>
          <w:szCs w:val="18"/>
        </w:rPr>
        <w:t>1. Жилые зоны.</w:t>
      </w:r>
    </w:p>
    <w:p w:rsidR="00895971" w:rsidRPr="00895971" w:rsidRDefault="00895971" w:rsidP="00895971">
      <w:pPr>
        <w:pStyle w:val="a8"/>
        <w:jc w:val="both"/>
        <w:rPr>
          <w:sz w:val="18"/>
          <w:szCs w:val="18"/>
        </w:rPr>
      </w:pPr>
      <w:r w:rsidRPr="00895971">
        <w:rPr>
          <w:sz w:val="18"/>
          <w:szCs w:val="18"/>
        </w:rPr>
        <w:t>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для преимущественного размещения жилищного фонда и объектов культурно-бытового обслуживания.</w:t>
      </w:r>
    </w:p>
    <w:p w:rsidR="00895971" w:rsidRPr="00895971" w:rsidRDefault="00895971" w:rsidP="00895971">
      <w:pPr>
        <w:pStyle w:val="a8"/>
        <w:jc w:val="both"/>
        <w:rPr>
          <w:sz w:val="18"/>
          <w:szCs w:val="18"/>
        </w:rPr>
      </w:pPr>
      <w:r w:rsidRPr="00895971">
        <w:rPr>
          <w:sz w:val="18"/>
          <w:szCs w:val="18"/>
        </w:rPr>
        <w:t>1.1. Зона застройки индивидуальными жилыми домами.</w:t>
      </w:r>
    </w:p>
    <w:p w:rsidR="00895971" w:rsidRPr="00895971" w:rsidRDefault="00895971" w:rsidP="00895971">
      <w:pPr>
        <w:pStyle w:val="a8"/>
        <w:jc w:val="both"/>
        <w:rPr>
          <w:sz w:val="18"/>
          <w:szCs w:val="18"/>
        </w:rPr>
      </w:pPr>
      <w:r w:rsidRPr="00895971">
        <w:rPr>
          <w:sz w:val="18"/>
          <w:szCs w:val="18"/>
        </w:rPr>
        <w:t>В границах зоны застройки индивидуальными и блокированными жилыми домами (этажность от 1 до 3) предусматривается размещение: объектов социального и культурно-бытового назначения отдельно стоящие, встроенные или пристроенные; объекты коммерческого назначения; культовые объекты; стояки для хранения легковых автомобилей.</w:t>
      </w:r>
    </w:p>
    <w:p w:rsidR="00895971" w:rsidRPr="00895971" w:rsidRDefault="00895971" w:rsidP="00895971">
      <w:pPr>
        <w:pStyle w:val="a8"/>
        <w:jc w:val="both"/>
        <w:rPr>
          <w:sz w:val="18"/>
          <w:szCs w:val="18"/>
        </w:rPr>
      </w:pPr>
      <w:r w:rsidRPr="00895971">
        <w:rPr>
          <w:sz w:val="18"/>
          <w:szCs w:val="18"/>
        </w:rPr>
        <w:t>2. Общественно-деловые зоны</w:t>
      </w:r>
    </w:p>
    <w:p w:rsidR="00895971" w:rsidRPr="00895971" w:rsidRDefault="00895971" w:rsidP="00895971">
      <w:pPr>
        <w:pStyle w:val="a8"/>
        <w:jc w:val="both"/>
        <w:rPr>
          <w:sz w:val="18"/>
          <w:szCs w:val="18"/>
        </w:rPr>
      </w:pPr>
      <w:r w:rsidRPr="00895971">
        <w:rPr>
          <w:sz w:val="18"/>
          <w:szCs w:val="18"/>
        </w:rPr>
        <w:t>В границах данной зоны предусматривается размещение объектов торговли, общественного питания, коммунально-бытового назначения, предпринимательской деятельности, административных объектов, стоянок автомобильного транспорта, объектов делового, финансового назначения, производственной деятельности, иных объектов, связанных с обеспечением жизнедеятельности граждан.</w:t>
      </w:r>
    </w:p>
    <w:p w:rsidR="00895971" w:rsidRPr="00895971" w:rsidRDefault="00895971" w:rsidP="00895971">
      <w:pPr>
        <w:pStyle w:val="a8"/>
        <w:jc w:val="both"/>
        <w:rPr>
          <w:sz w:val="18"/>
          <w:szCs w:val="18"/>
        </w:rPr>
      </w:pPr>
      <w:r w:rsidRPr="00895971">
        <w:rPr>
          <w:sz w:val="18"/>
          <w:szCs w:val="18"/>
        </w:rPr>
        <w:t>3. Зона специализированной общественной застройки.</w:t>
      </w:r>
    </w:p>
    <w:p w:rsidR="00895971" w:rsidRPr="00895971" w:rsidRDefault="00895971" w:rsidP="00895971">
      <w:pPr>
        <w:pStyle w:val="a8"/>
        <w:jc w:val="both"/>
        <w:rPr>
          <w:sz w:val="18"/>
          <w:szCs w:val="18"/>
        </w:rPr>
      </w:pPr>
      <w:r w:rsidRPr="00895971">
        <w:rPr>
          <w:sz w:val="18"/>
          <w:szCs w:val="18"/>
        </w:rPr>
        <w:t>В границах данной зоны предусматривается размещение дошкольных образовательных учреждений, общеобразовательных организаций, организаций дополнительного образования, объектов, реализующих программы профессионального и высшего образования, научных организаций, объектов культуры и искусства, объектов здравоохранения, объектов социального назначения, объектов физической культуры и массового спорта, культовых зданий и сооружений.</w:t>
      </w:r>
    </w:p>
    <w:p w:rsidR="00895971" w:rsidRPr="00895971" w:rsidRDefault="00895971" w:rsidP="00895971">
      <w:pPr>
        <w:pStyle w:val="a8"/>
        <w:jc w:val="both"/>
        <w:rPr>
          <w:sz w:val="18"/>
          <w:szCs w:val="18"/>
        </w:rPr>
      </w:pPr>
      <w:r w:rsidRPr="00895971">
        <w:rPr>
          <w:sz w:val="18"/>
          <w:szCs w:val="18"/>
        </w:rPr>
        <w:t>4. Производственные зоны, зоны инженерной и транспортной инфраструктур.</w:t>
      </w:r>
    </w:p>
    <w:p w:rsidR="00895971" w:rsidRPr="00895971" w:rsidRDefault="00895971" w:rsidP="00895971">
      <w:pPr>
        <w:pStyle w:val="a8"/>
        <w:jc w:val="both"/>
        <w:rPr>
          <w:sz w:val="18"/>
          <w:szCs w:val="18"/>
        </w:rPr>
      </w:pPr>
      <w:r w:rsidRPr="00895971">
        <w:rPr>
          <w:sz w:val="18"/>
          <w:szCs w:val="18"/>
        </w:rPr>
        <w:t xml:space="preserve">В границах данной зоны предусматривается размещение промышленных, коммунальных и складских объектов, объектов инженерной и транспортной инфраструктур, а также могут устанавливаться санитарно-защитные зоны таких объектов в соответствии с требованиями технических регламентов. </w:t>
      </w:r>
    </w:p>
    <w:p w:rsidR="00895971" w:rsidRPr="00895971" w:rsidRDefault="00895971" w:rsidP="00895971">
      <w:pPr>
        <w:pStyle w:val="a8"/>
        <w:jc w:val="both"/>
        <w:rPr>
          <w:sz w:val="18"/>
          <w:szCs w:val="18"/>
        </w:rPr>
      </w:pPr>
      <w:r w:rsidRPr="00895971">
        <w:rPr>
          <w:sz w:val="18"/>
          <w:szCs w:val="18"/>
        </w:rPr>
        <w:t>5. Зона транспортной инфраструктуры.</w:t>
      </w:r>
    </w:p>
    <w:p w:rsidR="00895971" w:rsidRPr="00895971" w:rsidRDefault="00895971" w:rsidP="00895971">
      <w:pPr>
        <w:pStyle w:val="a8"/>
        <w:jc w:val="both"/>
        <w:rPr>
          <w:sz w:val="18"/>
          <w:szCs w:val="18"/>
        </w:rPr>
      </w:pPr>
      <w:r w:rsidRPr="00895971">
        <w:rPr>
          <w:sz w:val="18"/>
          <w:szCs w:val="18"/>
        </w:rPr>
        <w:t>В границах данной зоны предусматривается размещение сооружений автомобильного транспорта.</w:t>
      </w:r>
    </w:p>
    <w:p w:rsidR="00895971" w:rsidRPr="00895971" w:rsidRDefault="00895971" w:rsidP="00895971">
      <w:pPr>
        <w:pStyle w:val="a8"/>
        <w:jc w:val="both"/>
        <w:rPr>
          <w:sz w:val="18"/>
          <w:szCs w:val="18"/>
        </w:rPr>
      </w:pPr>
      <w:r w:rsidRPr="00895971">
        <w:rPr>
          <w:sz w:val="18"/>
          <w:szCs w:val="18"/>
        </w:rPr>
        <w:t>6. Зоны сельскохозяйственного использования.</w:t>
      </w:r>
    </w:p>
    <w:p w:rsidR="00895971" w:rsidRPr="00895971" w:rsidRDefault="00895971" w:rsidP="00895971">
      <w:pPr>
        <w:pStyle w:val="a8"/>
        <w:jc w:val="both"/>
        <w:rPr>
          <w:sz w:val="18"/>
          <w:szCs w:val="18"/>
        </w:rPr>
      </w:pPr>
      <w:r w:rsidRPr="00895971">
        <w:rPr>
          <w:sz w:val="18"/>
          <w:szCs w:val="18"/>
        </w:rPr>
        <w:t>В границах данной зоны предусматривается размещение земельных участков, занятых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w:t>
      </w:r>
    </w:p>
    <w:p w:rsidR="00895971" w:rsidRPr="00895971" w:rsidRDefault="00895971" w:rsidP="00895971">
      <w:pPr>
        <w:pStyle w:val="a8"/>
        <w:jc w:val="both"/>
        <w:rPr>
          <w:sz w:val="18"/>
          <w:szCs w:val="18"/>
        </w:rPr>
      </w:pPr>
      <w:r w:rsidRPr="00895971">
        <w:rPr>
          <w:sz w:val="18"/>
          <w:szCs w:val="18"/>
        </w:rPr>
        <w:t>7. Производственная зона сельскохозяйственных предприятий.</w:t>
      </w:r>
    </w:p>
    <w:p w:rsidR="00895971" w:rsidRPr="00895971" w:rsidRDefault="00895971" w:rsidP="00895971">
      <w:pPr>
        <w:pStyle w:val="a8"/>
        <w:jc w:val="both"/>
        <w:rPr>
          <w:sz w:val="18"/>
          <w:szCs w:val="18"/>
        </w:rPr>
      </w:pPr>
      <w:proofErr w:type="gramStart"/>
      <w:r w:rsidRPr="00895971">
        <w:rPr>
          <w:sz w:val="18"/>
          <w:szCs w:val="18"/>
        </w:rPr>
        <w:t xml:space="preserve">В границах данной зоны предусматривается размещение животноводческих, птицеводческих и звероводческих предприятий, складов твердых минеральных удобрений, складов жидких средств химизации и пестицидов, предприятий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машиноиспытательных станций, </w:t>
      </w:r>
      <w:proofErr w:type="spellStart"/>
      <w:r w:rsidRPr="00895971">
        <w:rPr>
          <w:sz w:val="18"/>
          <w:szCs w:val="18"/>
        </w:rPr>
        <w:t>машинотехнологических</w:t>
      </w:r>
      <w:proofErr w:type="spellEnd"/>
      <w:proofErr w:type="gramEnd"/>
      <w:r w:rsidRPr="00895971">
        <w:rPr>
          <w:sz w:val="18"/>
          <w:szCs w:val="18"/>
        </w:rPr>
        <w:t xml:space="preserve"> станций, инновационных центров, ветеринарных учреждений, теплиц, тепличных комбинатов для выращивания овощей и рассады, парников, промысловых цехов, материальных складов, транспортных, энергетических и других объектов, связанных с проектируемыми предприятиями, а также коммуникаций, обеспечивающих внутренние и внешние связи объектов производственной зоны.</w:t>
      </w:r>
    </w:p>
    <w:p w:rsidR="00895971" w:rsidRPr="00895971" w:rsidRDefault="00895971" w:rsidP="00895971">
      <w:pPr>
        <w:pStyle w:val="a8"/>
        <w:jc w:val="both"/>
        <w:rPr>
          <w:sz w:val="18"/>
          <w:szCs w:val="18"/>
        </w:rPr>
      </w:pPr>
      <w:r w:rsidRPr="00895971">
        <w:rPr>
          <w:sz w:val="18"/>
          <w:szCs w:val="18"/>
        </w:rPr>
        <w:t>8. Зона рекреационного назначения.</w:t>
      </w:r>
    </w:p>
    <w:p w:rsidR="00895971" w:rsidRPr="00895971" w:rsidRDefault="00895971" w:rsidP="00895971">
      <w:pPr>
        <w:pStyle w:val="a8"/>
        <w:jc w:val="both"/>
        <w:rPr>
          <w:sz w:val="18"/>
          <w:szCs w:val="18"/>
        </w:rPr>
      </w:pPr>
      <w:r w:rsidRPr="00895971">
        <w:rPr>
          <w:sz w:val="18"/>
          <w:szCs w:val="18"/>
        </w:rPr>
        <w:t>Зона предназначена для охраны и эксплуатации элементов природной среды, для организации массового отдыха населения, туризма, занятий физической культурой и спортом.</w:t>
      </w:r>
    </w:p>
    <w:p w:rsidR="00895971" w:rsidRPr="00895971" w:rsidRDefault="00895971" w:rsidP="00895971">
      <w:pPr>
        <w:pStyle w:val="a8"/>
        <w:jc w:val="both"/>
        <w:rPr>
          <w:sz w:val="18"/>
          <w:szCs w:val="18"/>
        </w:rPr>
      </w:pPr>
      <w:r w:rsidRPr="00895971">
        <w:rPr>
          <w:sz w:val="18"/>
          <w:szCs w:val="18"/>
        </w:rPr>
        <w:t>В границах данной зоны предусматривается размещение туристических и спортивных баз, палаточных лагерей для проведения походов и экскурсий по ознакомлению с природой, пеших и конных прогулок, устройство троп и дорожек, территории городских лесов.</w:t>
      </w:r>
    </w:p>
    <w:p w:rsidR="00895971" w:rsidRPr="00895971" w:rsidRDefault="00895971" w:rsidP="00895971">
      <w:pPr>
        <w:pStyle w:val="a8"/>
        <w:jc w:val="both"/>
        <w:rPr>
          <w:sz w:val="18"/>
          <w:szCs w:val="18"/>
        </w:rPr>
      </w:pPr>
      <w:r w:rsidRPr="00895971">
        <w:rPr>
          <w:sz w:val="18"/>
          <w:szCs w:val="18"/>
        </w:rPr>
        <w:t>В границах данной зоны предусматривается размещение зон детских оздоровительных учреждений, зона оздоровительно-спортивных лагерей, зона пляжей, территорий для занятий физической культурой, пешими и верховыми прогулками, пикников, охотой, рыбалки и иной деятельности.</w:t>
      </w:r>
    </w:p>
    <w:p w:rsidR="00895971" w:rsidRPr="00895971" w:rsidRDefault="00895971" w:rsidP="00895971">
      <w:pPr>
        <w:pStyle w:val="a8"/>
        <w:jc w:val="both"/>
        <w:rPr>
          <w:sz w:val="18"/>
          <w:szCs w:val="18"/>
        </w:rPr>
      </w:pPr>
      <w:r w:rsidRPr="00895971">
        <w:rPr>
          <w:sz w:val="18"/>
          <w:szCs w:val="18"/>
        </w:rPr>
        <w:t>9. Зона озелененных территорий общего пользования (лесопарки, парки, сады, скверы, бульвары, городские леса).</w:t>
      </w:r>
    </w:p>
    <w:p w:rsidR="00895971" w:rsidRPr="00895971" w:rsidRDefault="00895971" w:rsidP="00895971">
      <w:pPr>
        <w:pStyle w:val="a8"/>
        <w:jc w:val="both"/>
        <w:rPr>
          <w:sz w:val="18"/>
          <w:szCs w:val="18"/>
        </w:rPr>
      </w:pPr>
      <w:r w:rsidRPr="00895971">
        <w:rPr>
          <w:sz w:val="18"/>
          <w:szCs w:val="18"/>
        </w:rPr>
        <w:t>В границах данной зоны предусматривается размещение лесопарков, парков, садов, скверов, бульваров, городских лесов.</w:t>
      </w:r>
    </w:p>
    <w:p w:rsidR="00895971" w:rsidRPr="00895971" w:rsidRDefault="00895971" w:rsidP="00895971">
      <w:pPr>
        <w:pStyle w:val="a8"/>
        <w:jc w:val="both"/>
        <w:rPr>
          <w:sz w:val="18"/>
          <w:szCs w:val="18"/>
        </w:rPr>
      </w:pPr>
      <w:r w:rsidRPr="00895971">
        <w:rPr>
          <w:sz w:val="18"/>
          <w:szCs w:val="18"/>
        </w:rPr>
        <w:t>10. Зона лесов</w:t>
      </w:r>
    </w:p>
    <w:p w:rsidR="00895971" w:rsidRPr="00895971" w:rsidRDefault="00895971" w:rsidP="00895971">
      <w:pPr>
        <w:pStyle w:val="a8"/>
        <w:jc w:val="both"/>
        <w:rPr>
          <w:sz w:val="18"/>
          <w:szCs w:val="18"/>
        </w:rPr>
      </w:pPr>
      <w:r w:rsidRPr="00895971">
        <w:rPr>
          <w:sz w:val="18"/>
          <w:szCs w:val="18"/>
        </w:rPr>
        <w:t>Зона предназначена для размещения объектов на землях лесного фонда. В границах данной зоны предусматривается: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разрешённая в защитных лесах. Лес является экологической системой и представляет собой совокупность древесной растительности, кустарников, иной растительности, живых микроорганизмов и животного мира, находящихся в неразрывной взаимосвязи.</w:t>
      </w:r>
    </w:p>
    <w:p w:rsidR="00895971" w:rsidRPr="00895971" w:rsidRDefault="00895971" w:rsidP="00895971">
      <w:pPr>
        <w:pStyle w:val="a8"/>
        <w:jc w:val="both"/>
        <w:rPr>
          <w:sz w:val="18"/>
          <w:szCs w:val="18"/>
        </w:rPr>
      </w:pPr>
      <w:r w:rsidRPr="00895971">
        <w:rPr>
          <w:sz w:val="18"/>
          <w:szCs w:val="18"/>
        </w:rPr>
        <w:t>11. Зона кладбищ.</w:t>
      </w:r>
    </w:p>
    <w:p w:rsidR="00895971" w:rsidRPr="00895971" w:rsidRDefault="00895971" w:rsidP="00895971">
      <w:pPr>
        <w:pStyle w:val="a8"/>
        <w:jc w:val="both"/>
        <w:rPr>
          <w:bCs/>
          <w:sz w:val="18"/>
          <w:szCs w:val="18"/>
        </w:rPr>
      </w:pPr>
      <w:r w:rsidRPr="00895971">
        <w:rPr>
          <w:sz w:val="18"/>
          <w:szCs w:val="18"/>
        </w:rPr>
        <w:t>В границах данной зоны предусматривается размещение объектов ритуального назначения, зданий и сооружений похоронного назначения.</w:t>
      </w:r>
    </w:p>
    <w:p w:rsidR="00895971" w:rsidRPr="00895971" w:rsidRDefault="00895971" w:rsidP="00895971">
      <w:pPr>
        <w:pStyle w:val="a8"/>
        <w:jc w:val="both"/>
        <w:rPr>
          <w:sz w:val="18"/>
          <w:szCs w:val="18"/>
        </w:rPr>
      </w:pPr>
      <w:r w:rsidRPr="00895971">
        <w:rPr>
          <w:bCs/>
          <w:sz w:val="18"/>
          <w:szCs w:val="18"/>
        </w:rPr>
        <w:t>12.  Зона складирования и захоронения отходов.</w:t>
      </w:r>
    </w:p>
    <w:p w:rsidR="00895971" w:rsidRPr="00895971" w:rsidRDefault="00895971" w:rsidP="00895971">
      <w:pPr>
        <w:pStyle w:val="a8"/>
        <w:jc w:val="both"/>
        <w:rPr>
          <w:sz w:val="18"/>
          <w:szCs w:val="18"/>
        </w:rPr>
      </w:pPr>
      <w:r w:rsidRPr="00895971">
        <w:rPr>
          <w:sz w:val="18"/>
          <w:szCs w:val="18"/>
        </w:rPr>
        <w:t>В границах данной зоны предусматривается расположение объектов по обработке, утилизации, обезвреживанию отходов, объектов утилизации, уничтожения биологических отходов, а также объектов размещения отходов.</w:t>
      </w:r>
    </w:p>
    <w:p w:rsidR="00895971" w:rsidRPr="00895971" w:rsidRDefault="00895971" w:rsidP="00895971">
      <w:pPr>
        <w:pStyle w:val="a8"/>
        <w:jc w:val="both"/>
        <w:rPr>
          <w:sz w:val="18"/>
          <w:szCs w:val="18"/>
        </w:rPr>
      </w:pPr>
      <w:r w:rsidRPr="00895971">
        <w:rPr>
          <w:sz w:val="18"/>
          <w:szCs w:val="18"/>
        </w:rPr>
        <w:lastRenderedPageBreak/>
        <w:t>13. Зона озелененных территорий специального назначения.</w:t>
      </w:r>
    </w:p>
    <w:p w:rsidR="00895971" w:rsidRPr="00895971" w:rsidRDefault="00895971" w:rsidP="00895971">
      <w:pPr>
        <w:pStyle w:val="a8"/>
        <w:jc w:val="both"/>
        <w:rPr>
          <w:sz w:val="18"/>
          <w:szCs w:val="18"/>
        </w:rPr>
      </w:pPr>
      <w:r w:rsidRPr="00895971">
        <w:rPr>
          <w:sz w:val="18"/>
          <w:szCs w:val="18"/>
        </w:rPr>
        <w:t xml:space="preserve">Зона выделена для обеспечения правовых условий формирования, сохранения и развития зеленых насаждений санитарно-защитных зон, </w:t>
      </w:r>
      <w:proofErr w:type="spellStart"/>
      <w:r w:rsidRPr="00895971">
        <w:rPr>
          <w:sz w:val="18"/>
          <w:szCs w:val="18"/>
        </w:rPr>
        <w:t>защитн</w:t>
      </w:r>
      <w:proofErr w:type="gramStart"/>
      <w:r w:rsidRPr="00895971">
        <w:rPr>
          <w:sz w:val="18"/>
          <w:szCs w:val="18"/>
        </w:rPr>
        <w:t>о</w:t>
      </w:r>
      <w:proofErr w:type="spellEnd"/>
      <w:r w:rsidRPr="00895971">
        <w:rPr>
          <w:sz w:val="18"/>
          <w:szCs w:val="18"/>
        </w:rPr>
        <w:t>-</w:t>
      </w:r>
      <w:proofErr w:type="gramEnd"/>
      <w:r w:rsidRPr="00895971">
        <w:rPr>
          <w:sz w:val="18"/>
          <w:szCs w:val="18"/>
        </w:rPr>
        <w:t xml:space="preserve"> мелиоративных зон, противопожарных и других зеленых насаждений на земельных участках, расположенных за пределами жилых, общественно-деловых и рекреационных зон.</w:t>
      </w:r>
    </w:p>
    <w:p w:rsidR="00895971" w:rsidRPr="00895971" w:rsidRDefault="00895971" w:rsidP="00895971">
      <w:pPr>
        <w:pStyle w:val="a8"/>
        <w:jc w:val="both"/>
        <w:rPr>
          <w:sz w:val="18"/>
          <w:szCs w:val="18"/>
        </w:rPr>
      </w:pPr>
      <w:r w:rsidRPr="00895971">
        <w:rPr>
          <w:sz w:val="18"/>
          <w:szCs w:val="18"/>
        </w:rPr>
        <w:t>14. Зона акваторий.</w:t>
      </w:r>
    </w:p>
    <w:p w:rsidR="00895971" w:rsidRPr="00895971" w:rsidRDefault="00895971" w:rsidP="00895971">
      <w:pPr>
        <w:pStyle w:val="a8"/>
        <w:jc w:val="both"/>
        <w:rPr>
          <w:sz w:val="18"/>
          <w:szCs w:val="18"/>
        </w:rPr>
      </w:pPr>
      <w:r w:rsidRPr="00895971">
        <w:rPr>
          <w:sz w:val="18"/>
          <w:szCs w:val="18"/>
        </w:rPr>
        <w:t>Зона предназначена для размещения объектов на землях водного фонда. Зона устанавливается в целях выделения водного пространства в пределах естественных, искусственных или условных границ, в пределах которых устанавливается особый режим использования соответствующей зоны.</w:t>
      </w: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pPr>
      <w:r w:rsidRPr="00895971">
        <w:rPr>
          <w:sz w:val="18"/>
          <w:szCs w:val="18"/>
        </w:rPr>
        <w:t>Зоны различного функционального назначения могут включать в себя территории общего пользования, занятые площадями, улицами, проездами, дорогами, скверами, бульварами, водоемами.</w:t>
      </w:r>
    </w:p>
    <w:p w:rsidR="00895971" w:rsidRPr="00895971" w:rsidRDefault="00895971" w:rsidP="00895971">
      <w:pPr>
        <w:pStyle w:val="a8"/>
        <w:jc w:val="both"/>
        <w:rPr>
          <w:sz w:val="18"/>
          <w:szCs w:val="18"/>
        </w:rPr>
      </w:pPr>
    </w:p>
    <w:p w:rsidR="00895971" w:rsidRPr="00895971" w:rsidRDefault="00895971" w:rsidP="00895971">
      <w:pPr>
        <w:pStyle w:val="a8"/>
        <w:jc w:val="both"/>
        <w:rPr>
          <w:sz w:val="18"/>
          <w:szCs w:val="18"/>
        </w:rPr>
        <w:sectPr w:rsidR="00895971" w:rsidRPr="00895971" w:rsidSect="00895971">
          <w:footerReference w:type="even" r:id="rId29"/>
          <w:footerReference w:type="default" r:id="rId30"/>
          <w:footerReference w:type="first" r:id="rId31"/>
          <w:pgSz w:w="11906" w:h="16838"/>
          <w:pgMar w:top="567" w:right="567" w:bottom="1134" w:left="1134" w:header="720" w:footer="709" w:gutter="0"/>
          <w:cols w:space="720"/>
          <w:docGrid w:linePitch="360"/>
        </w:sectPr>
      </w:pPr>
    </w:p>
    <w:tbl>
      <w:tblPr>
        <w:tblW w:w="15134" w:type="dxa"/>
        <w:tblInd w:w="108" w:type="dxa"/>
        <w:tblLayout w:type="fixed"/>
        <w:tblLook w:val="0000"/>
      </w:tblPr>
      <w:tblGrid>
        <w:gridCol w:w="1076"/>
        <w:gridCol w:w="2035"/>
        <w:gridCol w:w="2259"/>
        <w:gridCol w:w="1293"/>
        <w:gridCol w:w="1417"/>
        <w:gridCol w:w="1276"/>
        <w:gridCol w:w="2029"/>
        <w:gridCol w:w="1620"/>
        <w:gridCol w:w="2129"/>
      </w:tblGrid>
      <w:tr w:rsidR="00895971" w:rsidRPr="00895971" w:rsidTr="00895971">
        <w:trPr>
          <w:cantSplit/>
        </w:trPr>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lastRenderedPageBreak/>
              <w:t>Индекс</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Наименование функциональной зоны</w:t>
            </w:r>
          </w:p>
        </w:tc>
        <w:tc>
          <w:tcPr>
            <w:tcW w:w="2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Характер освоения территории</w:t>
            </w:r>
          </w:p>
        </w:tc>
        <w:tc>
          <w:tcPr>
            <w:tcW w:w="97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Параметры планируемого развития функциональных зон</w:t>
            </w:r>
          </w:p>
        </w:tc>
      </w:tr>
      <w:tr w:rsidR="00895971" w:rsidRPr="00895971" w:rsidTr="00895971">
        <w:trPr>
          <w:cantSplit/>
        </w:trPr>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p>
        </w:tc>
        <w:tc>
          <w:tcPr>
            <w:tcW w:w="22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Максимальная плотность населения (чел/</w:t>
            </w:r>
            <w:proofErr w:type="gramStart"/>
            <w:r w:rsidRPr="00895971">
              <w:rPr>
                <w:sz w:val="18"/>
                <w:szCs w:val="18"/>
              </w:rPr>
              <w:t>га</w:t>
            </w:r>
            <w:proofErr w:type="gramEnd"/>
            <w:r w:rsidRPr="00895971">
              <w:rPr>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Показатели численности постоянного населения, чел.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Средняя жилищная обеспеченность (м</w:t>
            </w:r>
            <w:proofErr w:type="gramStart"/>
            <w:r w:rsidRPr="00895971">
              <w:rPr>
                <w:sz w:val="18"/>
                <w:szCs w:val="18"/>
              </w:rPr>
              <w:t>2</w:t>
            </w:r>
            <w:proofErr w:type="gramEnd"/>
            <w:r w:rsidRPr="00895971">
              <w:rPr>
                <w:sz w:val="18"/>
                <w:szCs w:val="18"/>
              </w:rPr>
              <w:t>/чел)</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Планируемый объем ввода жилья (м</w:t>
            </w:r>
            <w:proofErr w:type="gramStart"/>
            <w:r w:rsidRPr="00895971">
              <w:rPr>
                <w:sz w:val="18"/>
                <w:szCs w:val="18"/>
              </w:rPr>
              <w:t>2</w:t>
            </w:r>
            <w:proofErr w:type="gramEnd"/>
            <w:r w:rsidRPr="00895971">
              <w:rPr>
                <w:sz w:val="18"/>
                <w:szCs w:val="18"/>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 xml:space="preserve">Площадь функциональной зоны, </w:t>
            </w:r>
            <w:proofErr w:type="gramStart"/>
            <w:r w:rsidRPr="00895971">
              <w:rPr>
                <w:sz w:val="18"/>
                <w:szCs w:val="18"/>
              </w:rPr>
              <w:t>га</w:t>
            </w:r>
            <w:proofErr w:type="gramEnd"/>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Сведения о планируемых объектах федерального, регионального, местного значения* (за исключением линейных объектов)</w:t>
            </w:r>
          </w:p>
        </w:tc>
      </w:tr>
      <w:tr w:rsidR="00895971" w:rsidRPr="00895971" w:rsidTr="00895971">
        <w:trPr>
          <w:cantSplit/>
        </w:trPr>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701010101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застройки индивидуальными жилыми домами</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предназначена для размещения застройки индивидуальными жилыми домами и домами блокированной застройки</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6-40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2598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20,3</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6750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437,451</w:t>
            </w:r>
            <w:r w:rsidRPr="00895971">
              <w:rPr>
                <w:sz w:val="18"/>
                <w:szCs w:val="18"/>
                <w:lang w:val="en-US"/>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 xml:space="preserve">- Объект </w:t>
            </w:r>
            <w:proofErr w:type="spellStart"/>
            <w:r w:rsidRPr="00895971">
              <w:rPr>
                <w:sz w:val="18"/>
                <w:szCs w:val="18"/>
              </w:rPr>
              <w:t>культурно-досугового</w:t>
            </w:r>
            <w:proofErr w:type="spellEnd"/>
            <w:r w:rsidRPr="00895971">
              <w:rPr>
                <w:sz w:val="18"/>
                <w:szCs w:val="18"/>
              </w:rPr>
              <w:t xml:space="preserve"> (клубного) типа;</w:t>
            </w:r>
          </w:p>
        </w:tc>
      </w:tr>
      <w:tr w:rsidR="00895971" w:rsidRPr="00895971" w:rsidTr="00895971">
        <w:trPr>
          <w:cantSplit/>
        </w:trPr>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701010300</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Общественно-деловые зоны</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proofErr w:type="gramStart"/>
            <w:r w:rsidRPr="00895971">
              <w:rPr>
                <w:sz w:val="18"/>
                <w:szCs w:val="18"/>
              </w:rPr>
              <w:t>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образовательных учреждений, административных объектов, объектов физической культуры и массового спорта, культовых зданий, стоянок автомобильного транспорта, объектов делового, финансового назначения, производственной деятельности, иных объектов, связанных с обеспечением жизнедеятельности граждан.</w:t>
            </w:r>
            <w:proofErr w:type="gramEnd"/>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3,7194</w:t>
            </w:r>
            <w:r w:rsidRPr="00895971">
              <w:rPr>
                <w:sz w:val="18"/>
                <w:szCs w:val="18"/>
                <w:lang w:val="en-US"/>
              </w:rPr>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r>
      <w:tr w:rsidR="00895971" w:rsidRPr="00895971" w:rsidTr="00895971">
        <w:trPr>
          <w:cantSplit/>
        </w:trPr>
        <w:tc>
          <w:tcPr>
            <w:tcW w:w="1076"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lang w:eastAsia="zh-CN"/>
              </w:rPr>
              <w:t>701010302</w:t>
            </w:r>
          </w:p>
        </w:tc>
        <w:tc>
          <w:tcPr>
            <w:tcW w:w="2035"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lang w:eastAsia="zh-CN"/>
              </w:rPr>
              <w:t>Зона специализированной общественной застройки</w:t>
            </w:r>
          </w:p>
        </w:tc>
        <w:tc>
          <w:tcPr>
            <w:tcW w:w="2259"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lang w:eastAsia="zh-CN"/>
              </w:rPr>
              <w:t xml:space="preserve">Зона предназначена для размещения объектов социального и </w:t>
            </w:r>
            <w:proofErr w:type="spellStart"/>
            <w:r w:rsidRPr="00895971">
              <w:rPr>
                <w:sz w:val="18"/>
                <w:szCs w:val="18"/>
                <w:lang w:eastAsia="zh-CN"/>
              </w:rPr>
              <w:t>коммунально</w:t>
            </w:r>
            <w:r w:rsidRPr="00895971">
              <w:rPr>
                <w:sz w:val="18"/>
                <w:szCs w:val="18"/>
                <w:lang w:eastAsia="zh-CN"/>
              </w:rPr>
              <w:noBreakHyphen/>
              <w:t>бытового</w:t>
            </w:r>
            <w:proofErr w:type="spellEnd"/>
            <w:r w:rsidRPr="00895971">
              <w:rPr>
                <w:sz w:val="18"/>
                <w:szCs w:val="18"/>
                <w:lang w:eastAsia="zh-CN"/>
              </w:rPr>
              <w:t xml:space="preserve"> назначения</w:t>
            </w:r>
          </w:p>
        </w:tc>
        <w:tc>
          <w:tcPr>
            <w:tcW w:w="1293"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417"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276"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2029"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620" w:type="dxa"/>
            <w:tcBorders>
              <w:top w:val="single" w:sz="4" w:space="0" w:color="000000"/>
              <w:left w:val="single" w:sz="4" w:space="0" w:color="000000"/>
              <w:bottom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lang w:eastAsia="zh-CN"/>
              </w:rPr>
              <w:t>7,171</w:t>
            </w:r>
            <w:r w:rsidRPr="00895971">
              <w:rPr>
                <w:sz w:val="18"/>
                <w:szCs w:val="18"/>
                <w:lang w:val="en-US" w:eastAsia="zh-CN"/>
              </w:rPr>
              <w:t>9</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 Спортивное сооружение;</w:t>
            </w:r>
          </w:p>
        </w:tc>
      </w:tr>
      <w:tr w:rsidR="00895971" w:rsidRPr="00895971" w:rsidTr="00895971">
        <w:trPr>
          <w:cantSplit/>
        </w:trPr>
        <w:tc>
          <w:tcPr>
            <w:tcW w:w="107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701010400</w:t>
            </w:r>
          </w:p>
        </w:tc>
        <w:tc>
          <w:tcPr>
            <w:tcW w:w="2035"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Производственные зоны, зоны инженерной и транспортной инфраструктур</w:t>
            </w:r>
          </w:p>
        </w:tc>
        <w:tc>
          <w:tcPr>
            <w:tcW w:w="2259"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 xml:space="preserve">Зона предназначена для размещения </w:t>
            </w:r>
          </w:p>
          <w:p w:rsidR="00895971" w:rsidRPr="00895971" w:rsidRDefault="00895971" w:rsidP="00895971">
            <w:pPr>
              <w:pStyle w:val="a8"/>
              <w:jc w:val="both"/>
              <w:rPr>
                <w:sz w:val="18"/>
                <w:szCs w:val="18"/>
              </w:rPr>
            </w:pPr>
            <w:r w:rsidRPr="00895971">
              <w:rPr>
                <w:sz w:val="18"/>
                <w:szCs w:val="18"/>
              </w:rPr>
              <w:t xml:space="preserve">промышленных, </w:t>
            </w:r>
          </w:p>
          <w:p w:rsidR="00895971" w:rsidRPr="00895971" w:rsidRDefault="00895971" w:rsidP="00895971">
            <w:pPr>
              <w:pStyle w:val="a8"/>
              <w:jc w:val="both"/>
              <w:rPr>
                <w:sz w:val="18"/>
                <w:szCs w:val="18"/>
              </w:rPr>
            </w:pPr>
            <w:r w:rsidRPr="00895971">
              <w:rPr>
                <w:sz w:val="18"/>
                <w:szCs w:val="18"/>
              </w:rPr>
              <w:t xml:space="preserve">коммунальных </w:t>
            </w:r>
          </w:p>
          <w:p w:rsidR="00895971" w:rsidRPr="00895971" w:rsidRDefault="00895971" w:rsidP="00895971">
            <w:pPr>
              <w:pStyle w:val="a8"/>
              <w:jc w:val="both"/>
              <w:rPr>
                <w:sz w:val="18"/>
                <w:szCs w:val="18"/>
              </w:rPr>
            </w:pPr>
            <w:r w:rsidRPr="00895971">
              <w:rPr>
                <w:sz w:val="18"/>
                <w:szCs w:val="18"/>
              </w:rPr>
              <w:t xml:space="preserve">и складских объектов, </w:t>
            </w:r>
          </w:p>
          <w:p w:rsidR="00895971" w:rsidRPr="00895971" w:rsidRDefault="00895971" w:rsidP="00895971">
            <w:pPr>
              <w:pStyle w:val="a8"/>
              <w:jc w:val="both"/>
              <w:rPr>
                <w:sz w:val="18"/>
                <w:szCs w:val="18"/>
              </w:rPr>
            </w:pPr>
            <w:r w:rsidRPr="00895971">
              <w:rPr>
                <w:sz w:val="18"/>
                <w:szCs w:val="18"/>
              </w:rPr>
              <w:t xml:space="preserve">объектов </w:t>
            </w:r>
            <w:proofErr w:type="gramStart"/>
            <w:r w:rsidRPr="00895971">
              <w:rPr>
                <w:sz w:val="18"/>
                <w:szCs w:val="18"/>
              </w:rPr>
              <w:t>инженерной</w:t>
            </w:r>
            <w:proofErr w:type="gramEnd"/>
            <w:r w:rsidRPr="00895971">
              <w:rPr>
                <w:sz w:val="18"/>
                <w:szCs w:val="18"/>
              </w:rPr>
              <w:t xml:space="preserve"> </w:t>
            </w:r>
          </w:p>
          <w:p w:rsidR="00895971" w:rsidRPr="00895971" w:rsidRDefault="00895971" w:rsidP="00895971">
            <w:pPr>
              <w:pStyle w:val="a8"/>
              <w:jc w:val="both"/>
              <w:rPr>
                <w:sz w:val="18"/>
                <w:szCs w:val="18"/>
              </w:rPr>
            </w:pPr>
            <w:r w:rsidRPr="00895971">
              <w:rPr>
                <w:sz w:val="18"/>
                <w:szCs w:val="18"/>
              </w:rPr>
              <w:t xml:space="preserve">и транспортной </w:t>
            </w:r>
          </w:p>
          <w:p w:rsidR="00895971" w:rsidRPr="00895971" w:rsidRDefault="00895971" w:rsidP="00895971">
            <w:pPr>
              <w:pStyle w:val="a8"/>
              <w:jc w:val="both"/>
              <w:rPr>
                <w:sz w:val="18"/>
                <w:szCs w:val="18"/>
              </w:rPr>
            </w:pPr>
            <w:r w:rsidRPr="00895971">
              <w:rPr>
                <w:sz w:val="18"/>
                <w:szCs w:val="18"/>
              </w:rPr>
              <w:t>инфраструктур,</w:t>
            </w:r>
          </w:p>
          <w:p w:rsidR="00895971" w:rsidRPr="00895971" w:rsidRDefault="00895971" w:rsidP="00895971">
            <w:pPr>
              <w:pStyle w:val="a8"/>
              <w:jc w:val="both"/>
              <w:rPr>
                <w:sz w:val="18"/>
                <w:szCs w:val="18"/>
              </w:rPr>
            </w:pPr>
            <w:r w:rsidRPr="00895971">
              <w:rPr>
                <w:sz w:val="18"/>
                <w:szCs w:val="18"/>
              </w:rPr>
              <w:t xml:space="preserve">а также для установления </w:t>
            </w:r>
          </w:p>
          <w:p w:rsidR="00895971" w:rsidRPr="00895971" w:rsidRDefault="00895971" w:rsidP="00895971">
            <w:pPr>
              <w:pStyle w:val="a8"/>
              <w:jc w:val="both"/>
              <w:rPr>
                <w:sz w:val="18"/>
                <w:szCs w:val="18"/>
              </w:rPr>
            </w:pPr>
            <w:r w:rsidRPr="00895971">
              <w:rPr>
                <w:sz w:val="18"/>
                <w:szCs w:val="18"/>
              </w:rPr>
              <w:t xml:space="preserve">санитарно-защитных зон </w:t>
            </w:r>
          </w:p>
          <w:p w:rsidR="00895971" w:rsidRPr="00895971" w:rsidRDefault="00895971" w:rsidP="00895971">
            <w:pPr>
              <w:pStyle w:val="a8"/>
              <w:jc w:val="both"/>
              <w:rPr>
                <w:sz w:val="18"/>
                <w:szCs w:val="18"/>
              </w:rPr>
            </w:pPr>
            <w:r w:rsidRPr="00895971">
              <w:rPr>
                <w:sz w:val="18"/>
                <w:szCs w:val="18"/>
              </w:rPr>
              <w:t xml:space="preserve">таких объектов </w:t>
            </w:r>
          </w:p>
          <w:p w:rsidR="00895971" w:rsidRPr="00895971" w:rsidRDefault="00895971" w:rsidP="00895971">
            <w:pPr>
              <w:pStyle w:val="a8"/>
              <w:jc w:val="both"/>
              <w:rPr>
                <w:sz w:val="18"/>
                <w:szCs w:val="18"/>
              </w:rPr>
            </w:pPr>
            <w:r w:rsidRPr="00895971">
              <w:rPr>
                <w:sz w:val="18"/>
                <w:szCs w:val="18"/>
              </w:rPr>
              <w:t xml:space="preserve">в соответствии </w:t>
            </w:r>
          </w:p>
          <w:p w:rsidR="00895971" w:rsidRPr="00895971" w:rsidRDefault="00895971" w:rsidP="00895971">
            <w:pPr>
              <w:pStyle w:val="a8"/>
              <w:jc w:val="both"/>
              <w:rPr>
                <w:sz w:val="18"/>
                <w:szCs w:val="18"/>
              </w:rPr>
            </w:pPr>
            <w:r w:rsidRPr="00895971">
              <w:rPr>
                <w:sz w:val="18"/>
                <w:szCs w:val="18"/>
              </w:rPr>
              <w:t xml:space="preserve">с требованиями </w:t>
            </w:r>
            <w:proofErr w:type="gramStart"/>
            <w:r w:rsidRPr="00895971">
              <w:rPr>
                <w:sz w:val="18"/>
                <w:szCs w:val="18"/>
              </w:rPr>
              <w:t>технических</w:t>
            </w:r>
            <w:proofErr w:type="gramEnd"/>
            <w:r w:rsidRPr="00895971">
              <w:rPr>
                <w:sz w:val="18"/>
                <w:szCs w:val="18"/>
              </w:rPr>
              <w:t xml:space="preserve"> </w:t>
            </w:r>
          </w:p>
          <w:p w:rsidR="00895971" w:rsidRPr="00895971" w:rsidRDefault="00895971" w:rsidP="00895971">
            <w:pPr>
              <w:pStyle w:val="a8"/>
              <w:jc w:val="both"/>
              <w:rPr>
                <w:sz w:val="18"/>
                <w:szCs w:val="18"/>
              </w:rPr>
            </w:pPr>
            <w:r w:rsidRPr="00895971">
              <w:rPr>
                <w:sz w:val="18"/>
                <w:szCs w:val="18"/>
              </w:rPr>
              <w:t>регламентов.</w:t>
            </w:r>
          </w:p>
        </w:tc>
        <w:tc>
          <w:tcPr>
            <w:tcW w:w="1293"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417"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27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2029"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620"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28,9159</w:t>
            </w:r>
          </w:p>
        </w:tc>
        <w:tc>
          <w:tcPr>
            <w:tcW w:w="2129"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r>
      <w:tr w:rsidR="00895971" w:rsidRPr="00895971" w:rsidTr="00895971">
        <w:trPr>
          <w:cantSplit/>
        </w:trPr>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lastRenderedPageBreak/>
              <w:t>701010405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транспортной инфраструктуры</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 xml:space="preserve">Зона предусмотрена для размещения объектов автомобильного транспорта, железнодорожного транспорта, водного транспорта, трубопроводного транспорта, транспортной инфраструктуры иных видов, </w:t>
            </w:r>
            <w:proofErr w:type="spellStart"/>
            <w:r w:rsidRPr="00895971">
              <w:rPr>
                <w:sz w:val="18"/>
                <w:szCs w:val="18"/>
              </w:rPr>
              <w:t>улично</w:t>
            </w:r>
            <w:r w:rsidRPr="00895971">
              <w:rPr>
                <w:sz w:val="18"/>
                <w:szCs w:val="18"/>
              </w:rPr>
              <w:noBreakHyphen/>
              <w:t>дорожной</w:t>
            </w:r>
            <w:proofErr w:type="spellEnd"/>
            <w:r w:rsidRPr="00895971">
              <w:rPr>
                <w:sz w:val="18"/>
                <w:szCs w:val="18"/>
              </w:rPr>
              <w:t xml:space="preserve"> сети</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235,2729</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r>
      <w:tr w:rsidR="00895971" w:rsidRPr="00895971" w:rsidTr="00895971">
        <w:trPr>
          <w:cantSplit/>
        </w:trPr>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701010500</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Зоны сельскохозяйственного использования</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предназначена для размещения  земельных участков, занятых пашнями, многолетними насаждениями, а также зданиями, сооружениями сельскохозяйственного назначения</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37892,84</w:t>
            </w:r>
            <w:r w:rsidRPr="00895971">
              <w:rPr>
                <w:sz w:val="18"/>
                <w:szCs w:val="18"/>
                <w:lang w:val="en-US"/>
              </w:rPr>
              <w:t>00</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 Станция автозаправочная;</w:t>
            </w:r>
          </w:p>
          <w:p w:rsidR="00895971" w:rsidRPr="00895971" w:rsidRDefault="00895971" w:rsidP="00895971">
            <w:pPr>
              <w:pStyle w:val="a8"/>
              <w:jc w:val="both"/>
              <w:rPr>
                <w:sz w:val="18"/>
                <w:szCs w:val="18"/>
              </w:rPr>
            </w:pPr>
            <w:r w:rsidRPr="00895971">
              <w:rPr>
                <w:sz w:val="18"/>
                <w:szCs w:val="18"/>
              </w:rPr>
              <w:t>- Станция технического обслуживания;</w:t>
            </w:r>
          </w:p>
        </w:tc>
      </w:tr>
      <w:tr w:rsidR="00895971" w:rsidRPr="00895971" w:rsidTr="00895971">
        <w:trPr>
          <w:cantSplit/>
        </w:trPr>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701010503</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Производственная зона сельскохозяйственных предприятий</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предусмотрена для размещения сельскохозяйственных предприятий</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204,8442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r>
      <w:tr w:rsidR="00895971" w:rsidRPr="00895971" w:rsidTr="00895971">
        <w:trPr>
          <w:cantSplit/>
        </w:trPr>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701010600</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Зоны рекреационного назначения</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proofErr w:type="gramStart"/>
            <w:r w:rsidRPr="00895971">
              <w:rPr>
                <w:sz w:val="18"/>
                <w:szCs w:val="18"/>
              </w:rPr>
              <w:t>Зона предусмотрена для размещения территорий, занятых,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roofErr w:type="gramEnd"/>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13,2761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 Объект спорта, включающий раздельно нормируемые спортивные сооружения (объекты) (в т.ч. физкультурно-оздоровительный комплекс);</w:t>
            </w:r>
          </w:p>
        </w:tc>
      </w:tr>
      <w:tr w:rsidR="00895971" w:rsidRPr="00895971" w:rsidTr="00895971">
        <w:trPr>
          <w:cantSplit/>
        </w:trPr>
        <w:tc>
          <w:tcPr>
            <w:tcW w:w="107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701010601</w:t>
            </w:r>
          </w:p>
        </w:tc>
        <w:tc>
          <w:tcPr>
            <w:tcW w:w="2035"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озелененных территорий общего пользования (парки, сады, скверы, бульвары, городские леса)</w:t>
            </w:r>
          </w:p>
        </w:tc>
        <w:tc>
          <w:tcPr>
            <w:tcW w:w="2259"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предусмотрена для размещения территорий,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tc>
        <w:tc>
          <w:tcPr>
            <w:tcW w:w="1293"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417"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27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2029"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620"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2,855</w:t>
            </w:r>
            <w:r w:rsidRPr="00895971">
              <w:rPr>
                <w:sz w:val="18"/>
                <w:szCs w:val="18"/>
                <w:lang w:val="en-US"/>
              </w:rPr>
              <w:t>9</w:t>
            </w:r>
          </w:p>
        </w:tc>
        <w:tc>
          <w:tcPr>
            <w:tcW w:w="2129"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 xml:space="preserve">- Объект </w:t>
            </w:r>
            <w:proofErr w:type="spellStart"/>
            <w:r w:rsidRPr="00895971">
              <w:rPr>
                <w:sz w:val="18"/>
                <w:szCs w:val="18"/>
              </w:rPr>
              <w:t>культурно-досугового</w:t>
            </w:r>
            <w:proofErr w:type="spellEnd"/>
            <w:r w:rsidRPr="00895971">
              <w:rPr>
                <w:sz w:val="18"/>
                <w:szCs w:val="18"/>
              </w:rPr>
              <w:t xml:space="preserve"> (клубного) типа;</w:t>
            </w:r>
          </w:p>
        </w:tc>
      </w:tr>
      <w:tr w:rsidR="00895971" w:rsidRPr="00895971" w:rsidTr="00895971">
        <w:trPr>
          <w:cantSplit/>
        </w:trPr>
        <w:tc>
          <w:tcPr>
            <w:tcW w:w="107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701010605</w:t>
            </w:r>
          </w:p>
        </w:tc>
        <w:tc>
          <w:tcPr>
            <w:tcW w:w="2035"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лесов</w:t>
            </w:r>
          </w:p>
        </w:tc>
        <w:tc>
          <w:tcPr>
            <w:tcW w:w="2259"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предусмотрена для размещения объектов на землях лесного фонда</w:t>
            </w:r>
          </w:p>
        </w:tc>
        <w:tc>
          <w:tcPr>
            <w:tcW w:w="1293"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417"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27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2029"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620"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247,989</w:t>
            </w:r>
            <w:r w:rsidRPr="00895971">
              <w:rPr>
                <w:sz w:val="18"/>
                <w:szCs w:val="18"/>
                <w:lang w:val="en-US"/>
              </w:rPr>
              <w:t>0</w:t>
            </w:r>
          </w:p>
        </w:tc>
        <w:tc>
          <w:tcPr>
            <w:tcW w:w="2129"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r>
      <w:tr w:rsidR="00895971" w:rsidRPr="00895971" w:rsidTr="00895971">
        <w:trPr>
          <w:cantSplit/>
        </w:trPr>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701010701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кладбищ</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предусмотрена для размещения кладбищ, крематориев</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9,3403</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r>
      <w:tr w:rsidR="00895971" w:rsidRPr="00895971" w:rsidTr="00895971">
        <w:trPr>
          <w:cantSplit/>
        </w:trPr>
        <w:tc>
          <w:tcPr>
            <w:tcW w:w="107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701010702</w:t>
            </w:r>
          </w:p>
        </w:tc>
        <w:tc>
          <w:tcPr>
            <w:tcW w:w="2035"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складирования и захоронения отходов</w:t>
            </w:r>
          </w:p>
        </w:tc>
        <w:tc>
          <w:tcPr>
            <w:tcW w:w="2259"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предусмотрена для размещения объектов по обработке, утилизации, обезвреживанию отходов, объектов утилизации, уничтожения биологических отходов, а также объектов размещения отходов</w:t>
            </w:r>
          </w:p>
        </w:tc>
        <w:tc>
          <w:tcPr>
            <w:tcW w:w="1293"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417"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276"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2029"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620"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1,486</w:t>
            </w:r>
            <w:r w:rsidRPr="00895971">
              <w:rPr>
                <w:sz w:val="18"/>
                <w:szCs w:val="18"/>
                <w:lang w:val="en-US"/>
              </w:rPr>
              <w:t>8</w:t>
            </w:r>
          </w:p>
        </w:tc>
        <w:tc>
          <w:tcPr>
            <w:tcW w:w="2129" w:type="dxa"/>
            <w:tcBorders>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r>
      <w:tr w:rsidR="00895971" w:rsidRPr="00895971" w:rsidTr="00895971">
        <w:trPr>
          <w:cantSplit/>
        </w:trPr>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lastRenderedPageBreak/>
              <w:t>701010703</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озелененных территорий специального назначения</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предусмотрена для размещения защитного озеленения</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212,397</w:t>
            </w:r>
            <w:r w:rsidRPr="00895971">
              <w:rPr>
                <w:sz w:val="18"/>
                <w:szCs w:val="18"/>
                <w:lang w:val="en-US"/>
              </w:rPr>
              <w:t>0</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r>
      <w:tr w:rsidR="00895971" w:rsidRPr="00895971" w:rsidTr="00895971">
        <w:trPr>
          <w:cantSplit/>
        </w:trPr>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701010900</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акваторий</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Зона предусмотрена для размещения водных объектов на землях водного фонда</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184,881</w:t>
            </w:r>
            <w:r w:rsidRPr="00895971">
              <w:rPr>
                <w:sz w:val="18"/>
                <w:szCs w:val="18"/>
                <w:lang w:val="en-US"/>
              </w:rPr>
              <w:t>0</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971" w:rsidRPr="00895971" w:rsidRDefault="00895971" w:rsidP="00895971">
            <w:pPr>
              <w:pStyle w:val="a8"/>
              <w:jc w:val="both"/>
              <w:rPr>
                <w:sz w:val="18"/>
                <w:szCs w:val="18"/>
              </w:rPr>
            </w:pPr>
            <w:r w:rsidRPr="00895971">
              <w:rPr>
                <w:sz w:val="18"/>
                <w:szCs w:val="18"/>
              </w:rPr>
              <w:t>-</w:t>
            </w:r>
          </w:p>
        </w:tc>
      </w:tr>
    </w:tbl>
    <w:p w:rsidR="00895971" w:rsidRPr="00895971" w:rsidRDefault="00895971" w:rsidP="00895971">
      <w:pPr>
        <w:pStyle w:val="a8"/>
        <w:jc w:val="both"/>
        <w:rPr>
          <w:sz w:val="18"/>
          <w:szCs w:val="18"/>
        </w:rPr>
      </w:pPr>
      <w:r w:rsidRPr="00895971">
        <w:rPr>
          <w:sz w:val="18"/>
          <w:szCs w:val="18"/>
        </w:rPr>
        <w:t>Примечание:</w:t>
      </w:r>
    </w:p>
    <w:p w:rsidR="00895971" w:rsidRPr="00895971" w:rsidRDefault="00895971" w:rsidP="00895971">
      <w:pPr>
        <w:pStyle w:val="a8"/>
        <w:jc w:val="both"/>
        <w:rPr>
          <w:sz w:val="18"/>
          <w:szCs w:val="18"/>
        </w:rPr>
      </w:pPr>
      <w:r w:rsidRPr="00895971">
        <w:rPr>
          <w:sz w:val="18"/>
          <w:szCs w:val="18"/>
        </w:rPr>
        <w:t>*Сведения о планируемых для размещения в функциональных зонах объектах местного значения поселения указаны в таблице раздела 1  Положения.</w:t>
      </w:r>
    </w:p>
    <w:p w:rsidR="00895971" w:rsidRPr="00895971" w:rsidRDefault="00895971" w:rsidP="00895971">
      <w:pPr>
        <w:pStyle w:val="a8"/>
        <w:jc w:val="both"/>
        <w:rPr>
          <w:sz w:val="18"/>
          <w:szCs w:val="18"/>
        </w:rPr>
      </w:pPr>
    </w:p>
    <w:p w:rsidR="00CA1FAB" w:rsidRPr="009A0F42" w:rsidRDefault="00CA1FAB" w:rsidP="00895971">
      <w:pPr>
        <w:pStyle w:val="11"/>
        <w:shd w:val="clear" w:color="auto" w:fill="auto"/>
        <w:tabs>
          <w:tab w:val="left" w:pos="567"/>
        </w:tabs>
        <w:spacing w:line="240" w:lineRule="auto"/>
        <w:ind w:right="280"/>
        <w:jc w:val="left"/>
        <w:rPr>
          <w:sz w:val="16"/>
          <w:szCs w:val="16"/>
        </w:rPr>
      </w:pPr>
    </w:p>
    <w:p w:rsidR="00CA1FAB" w:rsidRPr="009A0F42" w:rsidRDefault="00CA1FAB" w:rsidP="00CA1FAB">
      <w:pPr>
        <w:pStyle w:val="11"/>
        <w:shd w:val="clear" w:color="auto" w:fill="auto"/>
        <w:tabs>
          <w:tab w:val="left" w:pos="567"/>
        </w:tabs>
        <w:spacing w:line="240" w:lineRule="auto"/>
        <w:ind w:left="993" w:right="280"/>
        <w:jc w:val="left"/>
        <w:rPr>
          <w:sz w:val="16"/>
          <w:szCs w:val="16"/>
        </w:rPr>
      </w:pPr>
    </w:p>
    <w:p w:rsidR="00CA1FAB" w:rsidRPr="009A0F42" w:rsidRDefault="00CA1FAB" w:rsidP="00CA1FAB">
      <w:pPr>
        <w:pStyle w:val="a3"/>
        <w:spacing w:after="0"/>
        <w:rPr>
          <w:b/>
          <w:sz w:val="16"/>
          <w:szCs w:val="16"/>
        </w:rPr>
      </w:pPr>
      <w:r w:rsidRPr="009A0F42">
        <w:rPr>
          <w:b/>
          <w:sz w:val="16"/>
          <w:szCs w:val="16"/>
        </w:rPr>
        <w:t>Учредитель: Администрация муниципального образования «Ермаковское сельское поселение»</w:t>
      </w:r>
    </w:p>
    <w:p w:rsidR="00CA1FAB" w:rsidRPr="009A0F42" w:rsidRDefault="00CA1FAB" w:rsidP="00CA1FAB">
      <w:pPr>
        <w:pStyle w:val="a3"/>
        <w:spacing w:after="0"/>
        <w:rPr>
          <w:b/>
          <w:sz w:val="16"/>
          <w:szCs w:val="16"/>
        </w:rPr>
      </w:pPr>
      <w:r w:rsidRPr="009A0F42">
        <w:rPr>
          <w:b/>
          <w:sz w:val="16"/>
          <w:szCs w:val="16"/>
        </w:rPr>
        <w:t>Главный редактор: Глава Администрации Ермаковского сельского поселения Е.В.Калашников</w:t>
      </w:r>
    </w:p>
    <w:p w:rsidR="00CA1FAB" w:rsidRPr="009A0F42" w:rsidRDefault="00CA1FAB" w:rsidP="00CA1FAB">
      <w:pPr>
        <w:pStyle w:val="a3"/>
        <w:spacing w:after="0"/>
        <w:rPr>
          <w:b/>
          <w:sz w:val="16"/>
          <w:szCs w:val="16"/>
        </w:rPr>
      </w:pPr>
      <w:r w:rsidRPr="009A0F42">
        <w:rPr>
          <w:b/>
          <w:sz w:val="16"/>
          <w:szCs w:val="16"/>
        </w:rPr>
        <w:t>Издатель: Администрация муниципального образования «Ермаковское сельское поселение».</w:t>
      </w:r>
    </w:p>
    <w:p w:rsidR="00CA1FAB" w:rsidRPr="009A0F42" w:rsidRDefault="00895971" w:rsidP="00CA1FAB">
      <w:pPr>
        <w:pStyle w:val="a3"/>
        <w:spacing w:after="0"/>
        <w:rPr>
          <w:b/>
          <w:sz w:val="16"/>
          <w:szCs w:val="16"/>
        </w:rPr>
      </w:pPr>
      <w:r>
        <w:rPr>
          <w:b/>
          <w:sz w:val="16"/>
          <w:szCs w:val="16"/>
        </w:rPr>
        <w:t>Понедельник 12 мая 2025  года №  6</w:t>
      </w:r>
    </w:p>
    <w:p w:rsidR="00CA1FAB" w:rsidRPr="009A0F42" w:rsidRDefault="00CA1FAB" w:rsidP="00CA1FAB">
      <w:pPr>
        <w:pStyle w:val="a3"/>
        <w:spacing w:after="0"/>
        <w:rPr>
          <w:b/>
          <w:sz w:val="16"/>
          <w:szCs w:val="16"/>
        </w:rPr>
      </w:pPr>
      <w:r w:rsidRPr="009A0F42">
        <w:rPr>
          <w:b/>
          <w:sz w:val="16"/>
          <w:szCs w:val="16"/>
        </w:rPr>
        <w:t>Время подписания в печать: 10-00 Тираж: не более 1000 экз</w:t>
      </w:r>
      <w:proofErr w:type="gramStart"/>
      <w:r w:rsidRPr="009A0F42">
        <w:rPr>
          <w:b/>
          <w:sz w:val="16"/>
          <w:szCs w:val="16"/>
        </w:rPr>
        <w:t>.в</w:t>
      </w:r>
      <w:proofErr w:type="gramEnd"/>
      <w:r w:rsidRPr="009A0F42">
        <w:rPr>
          <w:b/>
          <w:sz w:val="16"/>
          <w:szCs w:val="16"/>
        </w:rPr>
        <w:t xml:space="preserve"> год.</w:t>
      </w:r>
    </w:p>
    <w:p w:rsidR="00CA1FAB" w:rsidRPr="009A0F42" w:rsidRDefault="00CA1FAB" w:rsidP="00CA1FAB">
      <w:pPr>
        <w:pStyle w:val="a3"/>
        <w:spacing w:after="0"/>
        <w:rPr>
          <w:b/>
          <w:sz w:val="16"/>
          <w:szCs w:val="16"/>
        </w:rPr>
      </w:pPr>
      <w:r w:rsidRPr="009A0F42">
        <w:rPr>
          <w:b/>
          <w:sz w:val="16"/>
          <w:szCs w:val="16"/>
        </w:rPr>
        <w:t>Адрес редакции: ст. Ермаковская, пер. Липкина, 4 «Бесплатно»</w:t>
      </w:r>
    </w:p>
    <w:p w:rsidR="002E48E4" w:rsidRPr="00CA1FAB" w:rsidRDefault="00CA1FAB" w:rsidP="00CA1FAB">
      <w:r w:rsidRPr="009A0F42">
        <w:rPr>
          <w:b/>
          <w:sz w:val="16"/>
          <w:szCs w:val="16"/>
        </w:rPr>
        <w:t>Ответственный за выпуск: - ведущий специалист Администрации Ермаковского сельского поселения, заместитель редактора Сапожникова В.</w:t>
      </w:r>
      <w:r>
        <w:rPr>
          <w:b/>
          <w:sz w:val="16"/>
          <w:szCs w:val="16"/>
        </w:rPr>
        <w:t>В.</w:t>
      </w:r>
    </w:p>
    <w:sectPr w:rsidR="002E48E4" w:rsidRPr="00CA1FAB" w:rsidSect="00895971">
      <w:pgSz w:w="11906" w:h="16838"/>
      <w:pgMar w:top="567" w:right="1416"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Pr="00571A53" w:rsidRDefault="00895971" w:rsidP="00895971">
    <w:fldSimple w:instr=" PAGE ">
      <w:r w:rsidR="0040283E">
        <w:rPr>
          <w:noProof/>
        </w:rPr>
        <w:t>28</w:t>
      </w:r>
    </w:fldSimple>
  </w:p>
  <w:p w:rsidR="00895971" w:rsidRPr="00571A53" w:rsidRDefault="00895971" w:rsidP="0089597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Pr="00571A53" w:rsidRDefault="00895971" w:rsidP="00895971"/>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Pr="00571A53" w:rsidRDefault="00895971" w:rsidP="0089597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Default="00895971">
    <w:pPr>
      <w:pStyle w:val="ab"/>
      <w:jc w:val="right"/>
    </w:pPr>
    <w:fldSimple w:instr=" PAGE ">
      <w:r w:rsidR="0040283E">
        <w:rPr>
          <w:noProof/>
        </w:rPr>
        <w:t>47</w:t>
      </w:r>
    </w:fldSimple>
  </w:p>
  <w:p w:rsidR="00895971" w:rsidRDefault="00895971">
    <w:pPr>
      <w:pStyle w:val="ab"/>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Default="00895971">
    <w:pPr>
      <w:pStyle w:val="ab"/>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Default="00895971"/>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Default="00895971">
    <w:pPr>
      <w:pStyle w:val="ab"/>
      <w:jc w:val="right"/>
    </w:pPr>
    <w:fldSimple w:instr=" PAGE ">
      <w:r w:rsidR="0040283E">
        <w:rPr>
          <w:noProof/>
        </w:rPr>
        <w:t>48</w:t>
      </w:r>
    </w:fldSimple>
  </w:p>
  <w:p w:rsidR="00895971" w:rsidRDefault="00895971">
    <w:pPr>
      <w:pStyle w:val="ab"/>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Default="00895971"/>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Default="00895971"/>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Default="00895971">
    <w:pPr>
      <w:pStyle w:val="ab"/>
      <w:jc w:val="right"/>
    </w:pPr>
    <w:fldSimple w:instr=" PAGE ">
      <w:r w:rsidR="0040283E">
        <w:rPr>
          <w:noProof/>
        </w:rPr>
        <w:t>52</w:t>
      </w:r>
    </w:fldSimple>
  </w:p>
  <w:p w:rsidR="00895971" w:rsidRDefault="00895971">
    <w:pPr>
      <w:pStyle w:val="ab"/>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Default="008959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Pr="00571A53" w:rsidRDefault="00895971" w:rsidP="0089597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Pr="00571A53" w:rsidRDefault="00895971" w:rsidP="0089597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Pr="00571A53" w:rsidRDefault="00895971" w:rsidP="0089597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Pr="00571A53" w:rsidRDefault="00895971" w:rsidP="0089597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Pr="00571A53" w:rsidRDefault="00895971" w:rsidP="0089597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Pr="00571A53" w:rsidRDefault="00895971" w:rsidP="00895971">
    <w:fldSimple w:instr=" PAGE ">
      <w:r w:rsidR="0040283E">
        <w:rPr>
          <w:noProof/>
        </w:rPr>
        <w:t>34</w:t>
      </w:r>
    </w:fldSimple>
  </w:p>
  <w:p w:rsidR="00895971" w:rsidRPr="00571A53" w:rsidRDefault="00895971" w:rsidP="0089597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Pr="00571A53" w:rsidRDefault="00895971" w:rsidP="0089597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71" w:rsidRPr="00571A53" w:rsidRDefault="00895971" w:rsidP="00895971"/>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3322A"/>
    <w:multiLevelType w:val="hybridMultilevel"/>
    <w:tmpl w:val="56DE0950"/>
    <w:lvl w:ilvl="0" w:tplc="EA9E507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131652C"/>
    <w:multiLevelType w:val="multilevel"/>
    <w:tmpl w:val="3500C808"/>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69723C0"/>
    <w:multiLevelType w:val="multilevel"/>
    <w:tmpl w:val="52D4E2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A44C32"/>
    <w:multiLevelType w:val="multilevel"/>
    <w:tmpl w:val="CD164E0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708038A"/>
    <w:multiLevelType w:val="multilevel"/>
    <w:tmpl w:val="6910F2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A5D4F5B"/>
    <w:multiLevelType w:val="hybridMultilevel"/>
    <w:tmpl w:val="C6368004"/>
    <w:lvl w:ilvl="0" w:tplc="D0B43C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75E1FC3"/>
    <w:multiLevelType w:val="multilevel"/>
    <w:tmpl w:val="5F909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B90965"/>
    <w:multiLevelType w:val="multilevel"/>
    <w:tmpl w:val="56D0F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4"/>
  </w:num>
  <w:num w:numId="4">
    <w:abstractNumId w:val="2"/>
  </w:num>
  <w:num w:numId="5">
    <w:abstractNumId w:val="3"/>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CA1FAB"/>
    <w:rsid w:val="0012332F"/>
    <w:rsid w:val="002E48E4"/>
    <w:rsid w:val="00317BEA"/>
    <w:rsid w:val="0040283E"/>
    <w:rsid w:val="00410EDD"/>
    <w:rsid w:val="004D18A4"/>
    <w:rsid w:val="0054570E"/>
    <w:rsid w:val="006140AF"/>
    <w:rsid w:val="007D571D"/>
    <w:rsid w:val="00895971"/>
    <w:rsid w:val="008F3065"/>
    <w:rsid w:val="0090185B"/>
    <w:rsid w:val="00917090"/>
    <w:rsid w:val="00A31876"/>
    <w:rsid w:val="00C95978"/>
    <w:rsid w:val="00CA1FAB"/>
    <w:rsid w:val="00EA6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FAB"/>
    <w:pPr>
      <w:spacing w:after="0" w:line="240" w:lineRule="auto"/>
    </w:pPr>
    <w:rPr>
      <w:rFonts w:eastAsia="Times New Roman" w:cs="Times New Roman"/>
      <w:szCs w:val="24"/>
      <w:lang w:eastAsia="ru-RU"/>
    </w:rPr>
  </w:style>
  <w:style w:type="paragraph" w:styleId="1">
    <w:name w:val="heading 1"/>
    <w:basedOn w:val="a"/>
    <w:next w:val="a"/>
    <w:link w:val="10"/>
    <w:uiPriority w:val="9"/>
    <w:qFormat/>
    <w:rsid w:val="00EA6CC1"/>
    <w:pPr>
      <w:keepNext/>
      <w:keepLines/>
      <w:suppressAutoHyphens/>
      <w:spacing w:before="480"/>
      <w:ind w:firstLine="709"/>
      <w:jc w:val="center"/>
      <w:outlineLvl w:val="0"/>
    </w:pPr>
    <w:rPr>
      <w:b/>
      <w:bCs/>
      <w:szCs w:val="28"/>
      <w:lang w:eastAsia="ar-SA"/>
    </w:rPr>
  </w:style>
  <w:style w:type="paragraph" w:styleId="2">
    <w:name w:val="heading 2"/>
    <w:basedOn w:val="a"/>
    <w:next w:val="a"/>
    <w:link w:val="20"/>
    <w:uiPriority w:val="9"/>
    <w:unhideWhenUsed/>
    <w:qFormat/>
    <w:rsid w:val="00895971"/>
    <w:pPr>
      <w:keepNext/>
      <w:jc w:val="center"/>
      <w:outlineLvl w:val="1"/>
    </w:pPr>
    <w:rPr>
      <w:b/>
      <w:bCs/>
      <w:sz w:val="28"/>
    </w:rPr>
  </w:style>
  <w:style w:type="paragraph" w:styleId="3">
    <w:name w:val="heading 3"/>
    <w:basedOn w:val="a"/>
    <w:next w:val="a"/>
    <w:link w:val="30"/>
    <w:uiPriority w:val="9"/>
    <w:unhideWhenUsed/>
    <w:qFormat/>
    <w:rsid w:val="00895971"/>
    <w:pPr>
      <w:keepNext/>
      <w:outlineLvl w:val="2"/>
    </w:pPr>
    <w:rPr>
      <w:sz w:val="28"/>
    </w:rPr>
  </w:style>
  <w:style w:type="paragraph" w:styleId="5">
    <w:name w:val="heading 5"/>
    <w:basedOn w:val="a"/>
    <w:next w:val="a"/>
    <w:link w:val="50"/>
    <w:uiPriority w:val="9"/>
    <w:semiHidden/>
    <w:unhideWhenUsed/>
    <w:qFormat/>
    <w:rsid w:val="00895971"/>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7">
    <w:name w:val="heading 7"/>
    <w:basedOn w:val="a"/>
    <w:next w:val="a"/>
    <w:link w:val="70"/>
    <w:semiHidden/>
    <w:unhideWhenUsed/>
    <w:qFormat/>
    <w:rsid w:val="00895971"/>
    <w:pPr>
      <w:keepNext/>
      <w:jc w:val="center"/>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CC1"/>
    <w:rPr>
      <w:rFonts w:eastAsia="Times New Roman" w:cs="Times New Roman"/>
      <w:b/>
      <w:bCs/>
      <w:szCs w:val="28"/>
      <w:lang w:eastAsia="ar-SA"/>
    </w:rPr>
  </w:style>
  <w:style w:type="character" w:customStyle="1" w:styleId="20">
    <w:name w:val="Заголовок 2 Знак"/>
    <w:basedOn w:val="a0"/>
    <w:link w:val="2"/>
    <w:uiPriority w:val="9"/>
    <w:rsid w:val="00895971"/>
    <w:rPr>
      <w:rFonts w:eastAsia="Times New Roman" w:cs="Times New Roman"/>
      <w:b/>
      <w:bCs/>
      <w:sz w:val="28"/>
      <w:szCs w:val="24"/>
      <w:lang w:eastAsia="ru-RU"/>
    </w:rPr>
  </w:style>
  <w:style w:type="character" w:customStyle="1" w:styleId="30">
    <w:name w:val="Заголовок 3 Знак"/>
    <w:basedOn w:val="a0"/>
    <w:link w:val="3"/>
    <w:uiPriority w:val="9"/>
    <w:rsid w:val="00895971"/>
    <w:rPr>
      <w:rFonts w:eastAsia="Times New Roman" w:cs="Times New Roman"/>
      <w:sz w:val="28"/>
      <w:szCs w:val="24"/>
      <w:lang w:eastAsia="ru-RU"/>
    </w:rPr>
  </w:style>
  <w:style w:type="paragraph" w:styleId="a3">
    <w:name w:val="Body Text"/>
    <w:basedOn w:val="a"/>
    <w:link w:val="a4"/>
    <w:rsid w:val="00CA1FAB"/>
    <w:pPr>
      <w:spacing w:after="120"/>
    </w:pPr>
  </w:style>
  <w:style w:type="character" w:customStyle="1" w:styleId="a4">
    <w:name w:val="Основной текст Знак"/>
    <w:basedOn w:val="a0"/>
    <w:link w:val="a3"/>
    <w:rsid w:val="00CA1FAB"/>
    <w:rPr>
      <w:rFonts w:eastAsia="Times New Roman" w:cs="Times New Roman"/>
      <w:szCs w:val="24"/>
      <w:lang w:eastAsia="ru-RU"/>
    </w:rPr>
  </w:style>
  <w:style w:type="character" w:customStyle="1" w:styleId="a5">
    <w:name w:val="Основной текст_"/>
    <w:basedOn w:val="a0"/>
    <w:link w:val="11"/>
    <w:rsid w:val="00CA1FAB"/>
    <w:rPr>
      <w:sz w:val="27"/>
      <w:szCs w:val="27"/>
      <w:shd w:val="clear" w:color="auto" w:fill="FFFFFF"/>
    </w:rPr>
  </w:style>
  <w:style w:type="paragraph" w:customStyle="1" w:styleId="11">
    <w:name w:val="Основной текст1"/>
    <w:basedOn w:val="a"/>
    <w:link w:val="a5"/>
    <w:rsid w:val="00CA1FAB"/>
    <w:pPr>
      <w:widowControl w:val="0"/>
      <w:shd w:val="clear" w:color="auto" w:fill="FFFFFF"/>
      <w:spacing w:line="322" w:lineRule="exact"/>
      <w:jc w:val="center"/>
    </w:pPr>
    <w:rPr>
      <w:rFonts w:eastAsiaTheme="minorHAnsi" w:cstheme="minorBidi"/>
      <w:sz w:val="27"/>
      <w:szCs w:val="27"/>
      <w:lang w:eastAsia="en-US"/>
    </w:rPr>
  </w:style>
  <w:style w:type="character" w:customStyle="1" w:styleId="8pt">
    <w:name w:val="Основной текст + Интервал 8 pt"/>
    <w:basedOn w:val="a5"/>
    <w:rsid w:val="00CA1FAB"/>
    <w:rPr>
      <w:color w:val="000000"/>
      <w:spacing w:val="160"/>
      <w:w w:val="100"/>
      <w:position w:val="0"/>
      <w:lang w:val="ru-RU"/>
    </w:rPr>
  </w:style>
  <w:style w:type="paragraph" w:styleId="a6">
    <w:name w:val="Balloon Text"/>
    <w:basedOn w:val="a"/>
    <w:link w:val="a7"/>
    <w:uiPriority w:val="99"/>
    <w:semiHidden/>
    <w:unhideWhenUsed/>
    <w:rsid w:val="00CA1FAB"/>
    <w:rPr>
      <w:rFonts w:ascii="Tahoma" w:hAnsi="Tahoma" w:cs="Tahoma"/>
      <w:sz w:val="16"/>
      <w:szCs w:val="16"/>
    </w:rPr>
  </w:style>
  <w:style w:type="character" w:customStyle="1" w:styleId="a7">
    <w:name w:val="Текст выноски Знак"/>
    <w:basedOn w:val="a0"/>
    <w:link w:val="a6"/>
    <w:uiPriority w:val="99"/>
    <w:semiHidden/>
    <w:rsid w:val="00CA1FAB"/>
    <w:rPr>
      <w:rFonts w:ascii="Tahoma" w:eastAsia="Times New Roman" w:hAnsi="Tahoma" w:cs="Tahoma"/>
      <w:sz w:val="16"/>
      <w:szCs w:val="16"/>
      <w:lang w:eastAsia="ru-RU"/>
    </w:rPr>
  </w:style>
  <w:style w:type="paragraph" w:customStyle="1" w:styleId="12">
    <w:name w:val="Без интервала1"/>
    <w:qFormat/>
    <w:rsid w:val="006140AF"/>
    <w:pPr>
      <w:spacing w:after="0" w:line="240" w:lineRule="auto"/>
    </w:pPr>
    <w:rPr>
      <w:rFonts w:ascii="Calibri" w:eastAsia="Times New Roman" w:hAnsi="Calibri" w:cs="Times New Roman"/>
    </w:rPr>
  </w:style>
  <w:style w:type="character" w:customStyle="1" w:styleId="21">
    <w:name w:val="Основной текст (2)"/>
    <w:basedOn w:val="a0"/>
    <w:rsid w:val="006140AF"/>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rPr>
  </w:style>
  <w:style w:type="paragraph" w:styleId="a8">
    <w:name w:val="Title"/>
    <w:basedOn w:val="a"/>
    <w:link w:val="a9"/>
    <w:qFormat/>
    <w:rsid w:val="0054570E"/>
    <w:pPr>
      <w:jc w:val="center"/>
    </w:pPr>
    <w:rPr>
      <w:sz w:val="28"/>
    </w:rPr>
  </w:style>
  <w:style w:type="character" w:customStyle="1" w:styleId="a9">
    <w:name w:val="Название Знак"/>
    <w:basedOn w:val="a0"/>
    <w:link w:val="a8"/>
    <w:rsid w:val="0054570E"/>
    <w:rPr>
      <w:rFonts w:eastAsia="Times New Roman" w:cs="Times New Roman"/>
      <w:sz w:val="28"/>
      <w:szCs w:val="24"/>
      <w:lang w:eastAsia="ru-RU"/>
    </w:rPr>
  </w:style>
  <w:style w:type="character" w:customStyle="1" w:styleId="50">
    <w:name w:val="Заголовок 5 Знак"/>
    <w:basedOn w:val="a0"/>
    <w:link w:val="5"/>
    <w:uiPriority w:val="9"/>
    <w:semiHidden/>
    <w:rsid w:val="00895971"/>
    <w:rPr>
      <w:rFonts w:asciiTheme="majorHAnsi" w:eastAsiaTheme="majorEastAsia" w:hAnsiTheme="majorHAnsi" w:cstheme="majorBidi"/>
      <w:color w:val="243F60" w:themeColor="accent1" w:themeShade="7F"/>
      <w:sz w:val="22"/>
      <w:lang w:eastAsia="ru-RU"/>
    </w:rPr>
  </w:style>
  <w:style w:type="character" w:customStyle="1" w:styleId="70">
    <w:name w:val="Заголовок 7 Знак"/>
    <w:basedOn w:val="a0"/>
    <w:link w:val="7"/>
    <w:semiHidden/>
    <w:rsid w:val="00895971"/>
    <w:rPr>
      <w:rFonts w:eastAsia="Times New Roman" w:cs="Times New Roman"/>
      <w:sz w:val="28"/>
      <w:szCs w:val="20"/>
      <w:lang w:eastAsia="ru-RU"/>
    </w:rPr>
  </w:style>
  <w:style w:type="character" w:styleId="aa">
    <w:name w:val="Hyperlink"/>
    <w:basedOn w:val="a0"/>
    <w:rsid w:val="00895971"/>
    <w:rPr>
      <w:color w:val="0000FF"/>
      <w:u w:val="single"/>
    </w:rPr>
  </w:style>
  <w:style w:type="paragraph" w:customStyle="1" w:styleId="ConsNonformat">
    <w:name w:val="ConsNonformat"/>
    <w:link w:val="ConsNonformat0"/>
    <w:semiHidden/>
    <w:rsid w:val="00895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semiHidden/>
    <w:rsid w:val="00895971"/>
    <w:rPr>
      <w:rFonts w:ascii="Courier New" w:eastAsia="Times New Roman" w:hAnsi="Courier New" w:cs="Courier New"/>
      <w:sz w:val="20"/>
      <w:szCs w:val="20"/>
      <w:lang w:eastAsia="ru-RU"/>
    </w:rPr>
  </w:style>
  <w:style w:type="paragraph" w:styleId="ab">
    <w:name w:val="footer"/>
    <w:basedOn w:val="a"/>
    <w:link w:val="ac"/>
    <w:rsid w:val="00895971"/>
    <w:pPr>
      <w:tabs>
        <w:tab w:val="center" w:pos="4677"/>
        <w:tab w:val="right" w:pos="9355"/>
      </w:tabs>
    </w:pPr>
  </w:style>
  <w:style w:type="character" w:customStyle="1" w:styleId="ac">
    <w:name w:val="Нижний колонтитул Знак"/>
    <w:basedOn w:val="a0"/>
    <w:link w:val="ab"/>
    <w:rsid w:val="00895971"/>
    <w:rPr>
      <w:rFonts w:eastAsia="Times New Roman" w:cs="Times New Roman"/>
      <w:szCs w:val="24"/>
      <w:lang w:eastAsia="ru-RU"/>
    </w:rPr>
  </w:style>
  <w:style w:type="paragraph" w:styleId="ad">
    <w:name w:val="List Paragraph"/>
    <w:basedOn w:val="a"/>
    <w:uiPriority w:val="34"/>
    <w:qFormat/>
    <w:rsid w:val="00895971"/>
    <w:pPr>
      <w:spacing w:after="200" w:line="276" w:lineRule="auto"/>
      <w:ind w:left="720"/>
      <w:contextualSpacing/>
    </w:pPr>
    <w:rPr>
      <w:rFonts w:ascii="Calibri" w:eastAsia="Calibri" w:hAnsi="Calibri"/>
      <w:sz w:val="22"/>
      <w:szCs w:val="22"/>
      <w:lang w:eastAsia="en-US"/>
    </w:rPr>
  </w:style>
  <w:style w:type="paragraph" w:customStyle="1" w:styleId="ae">
    <w:name w:val="Содержимое таблицы"/>
    <w:basedOn w:val="a"/>
    <w:rsid w:val="00895971"/>
    <w:pPr>
      <w:suppressLineNumbers/>
      <w:suppressAutoHyphens/>
      <w:spacing w:line="288" w:lineRule="auto"/>
      <w:ind w:firstLine="709"/>
      <w:jc w:val="both"/>
    </w:pPr>
    <w:rPr>
      <w:lang w:eastAsia="ar-SA"/>
    </w:rPr>
  </w:style>
  <w:style w:type="paragraph" w:styleId="13">
    <w:name w:val="toc 1"/>
    <w:basedOn w:val="a"/>
    <w:next w:val="a"/>
    <w:rsid w:val="00895971"/>
    <w:pPr>
      <w:suppressAutoHyphens/>
      <w:spacing w:before="240" w:after="120"/>
    </w:pPr>
    <w:rPr>
      <w:rFonts w:ascii="Calibri" w:hAnsi="Calibri" w:cs="Calibri"/>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9613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yperlink" Target="http://www.ermakovskoesp.ru" TargetMode="External"/><Relationship Id="rId12" Type="http://schemas.openxmlformats.org/officeDocument/2006/relationships/oleObject" Target="embeddings/oleObject2.bin"/><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emf"/><Relationship Id="rId24" Type="http://schemas.openxmlformats.org/officeDocument/2006/relationships/footer" Target="footer12.xm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oleObject" Target="embeddings/oleObject1.bin"/><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53</Pages>
  <Words>32161</Words>
  <Characters>183324</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2023-07-25T07:27:00Z</dcterms:created>
  <dcterms:modified xsi:type="dcterms:W3CDTF">2025-05-14T08:24:00Z</dcterms:modified>
</cp:coreProperties>
</file>