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C5E" w:rsidRPr="00EB26FB" w:rsidRDefault="003C0675" w:rsidP="00834314">
      <w:pPr>
        <w:pStyle w:val="ab"/>
        <w:jc w:val="both"/>
        <w:rPr>
          <w:szCs w:val="28"/>
        </w:rPr>
      </w:pPr>
      <w:r w:rsidRPr="00EB26FB">
        <w:rPr>
          <w:szCs w:val="28"/>
        </w:rPr>
        <w:t xml:space="preserve">                                    </w:t>
      </w:r>
      <w:r w:rsidR="00652376" w:rsidRPr="00EB26FB">
        <w:rPr>
          <w:szCs w:val="28"/>
        </w:rPr>
        <w:t xml:space="preserve">                         </w:t>
      </w:r>
      <w:r w:rsidRPr="00EB26FB">
        <w:rPr>
          <w:szCs w:val="28"/>
        </w:rPr>
        <w:t xml:space="preserve">   </w:t>
      </w:r>
      <w:r w:rsidR="001B5C5E" w:rsidRPr="00652376">
        <w:rPr>
          <w:noProof/>
          <w:szCs w:val="28"/>
          <w:lang w:eastAsia="ru-RU"/>
        </w:rPr>
        <w:drawing>
          <wp:inline distT="0" distB="0" distL="0" distR="0">
            <wp:extent cx="609600" cy="695325"/>
            <wp:effectExtent l="19050" t="0" r="0" b="0"/>
            <wp:docPr id="2" name="Рисунок 1" descr="Ермаковское СП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Ермаковское СП_Герб"/>
                    <pic:cNvPicPr>
                      <a:picLocks noChangeAspect="1" noChangeArrowheads="1"/>
                    </pic:cNvPicPr>
                  </pic:nvPicPr>
                  <pic:blipFill>
                    <a:blip r:embed="rId8" cstate="print"/>
                    <a:srcRect/>
                    <a:stretch>
                      <a:fillRect/>
                    </a:stretch>
                  </pic:blipFill>
                  <pic:spPr bwMode="auto">
                    <a:xfrm>
                      <a:off x="0" y="0"/>
                      <a:ext cx="609600" cy="695325"/>
                    </a:xfrm>
                    <a:prstGeom prst="rect">
                      <a:avLst/>
                    </a:prstGeom>
                    <a:noFill/>
                    <a:ln w="9525">
                      <a:noFill/>
                      <a:miter lim="800000"/>
                      <a:headEnd/>
                      <a:tailEnd/>
                    </a:ln>
                  </pic:spPr>
                </pic:pic>
              </a:graphicData>
            </a:graphic>
          </wp:inline>
        </w:drawing>
      </w:r>
    </w:p>
    <w:p w:rsidR="001B5C5E" w:rsidRPr="00C57839" w:rsidRDefault="001B5C5E" w:rsidP="003C0675">
      <w:pPr>
        <w:pStyle w:val="ab"/>
        <w:rPr>
          <w:szCs w:val="28"/>
        </w:rPr>
      </w:pPr>
      <w:r w:rsidRPr="00C57839">
        <w:rPr>
          <w:szCs w:val="28"/>
        </w:rPr>
        <w:t>РОССИЙСКАЯ ФЕДЕРАЦИЯ</w:t>
      </w:r>
    </w:p>
    <w:p w:rsidR="001B5C5E" w:rsidRPr="00C57839" w:rsidRDefault="001B5C5E" w:rsidP="003C0675">
      <w:pPr>
        <w:pStyle w:val="ab"/>
        <w:rPr>
          <w:szCs w:val="28"/>
        </w:rPr>
      </w:pPr>
      <w:r w:rsidRPr="00C57839">
        <w:rPr>
          <w:szCs w:val="28"/>
        </w:rPr>
        <w:t>РОСТОВСКАЯ ОБЛАСТЬ</w:t>
      </w:r>
    </w:p>
    <w:p w:rsidR="001B5C5E" w:rsidRPr="00C57839" w:rsidRDefault="001B5C5E" w:rsidP="003C0675">
      <w:pPr>
        <w:pStyle w:val="ab"/>
        <w:rPr>
          <w:szCs w:val="28"/>
        </w:rPr>
      </w:pPr>
      <w:r w:rsidRPr="00C57839">
        <w:rPr>
          <w:szCs w:val="28"/>
        </w:rPr>
        <w:t>ТАЦИНСКИЙ РАЙОН</w:t>
      </w:r>
    </w:p>
    <w:p w:rsidR="001B5C5E" w:rsidRPr="00C57839" w:rsidRDefault="001B5C5E" w:rsidP="003C0675">
      <w:pPr>
        <w:pStyle w:val="ab"/>
        <w:rPr>
          <w:szCs w:val="28"/>
        </w:rPr>
      </w:pPr>
      <w:r w:rsidRPr="00C57839">
        <w:rPr>
          <w:szCs w:val="28"/>
        </w:rPr>
        <w:t>МУНИЦИПАЛЬНОЕ ОБРАЗОВАНИЕ</w:t>
      </w:r>
    </w:p>
    <w:p w:rsidR="001B5C5E" w:rsidRPr="00C57839" w:rsidRDefault="001B5C5E" w:rsidP="003C0675">
      <w:pPr>
        <w:pStyle w:val="ab"/>
        <w:rPr>
          <w:szCs w:val="28"/>
        </w:rPr>
      </w:pPr>
      <w:r w:rsidRPr="00C57839">
        <w:rPr>
          <w:szCs w:val="28"/>
        </w:rPr>
        <w:t>«ЕРМАКОВСКОЕ СЕЛЬСКОЕ ПОСЕЛЕНИЕ»</w:t>
      </w:r>
    </w:p>
    <w:p w:rsidR="001B5C5E" w:rsidRPr="00C57839" w:rsidRDefault="00C20520" w:rsidP="003C0675">
      <w:pPr>
        <w:pStyle w:val="ab"/>
        <w:rPr>
          <w:b/>
          <w:szCs w:val="28"/>
          <w:u w:val="single"/>
        </w:rPr>
      </w:pPr>
      <w:r w:rsidRPr="00C57839">
        <w:rPr>
          <w:b/>
          <w:szCs w:val="28"/>
          <w:u w:val="single"/>
        </w:rPr>
        <w:t>АДМИНИСТРАЦИЯ ЕРМАКОВСКОГО</w:t>
      </w:r>
      <w:r w:rsidR="001B5C5E" w:rsidRPr="00C57839">
        <w:rPr>
          <w:b/>
          <w:szCs w:val="28"/>
          <w:u w:val="single"/>
        </w:rPr>
        <w:t xml:space="preserve"> СЕЛЬСКОГО ПОСЕЛЕНИЯ</w:t>
      </w:r>
    </w:p>
    <w:p w:rsidR="00652376" w:rsidRPr="00652376" w:rsidRDefault="00652376" w:rsidP="003C0675">
      <w:pPr>
        <w:pStyle w:val="ab"/>
        <w:rPr>
          <w:b/>
          <w:szCs w:val="28"/>
        </w:rPr>
      </w:pPr>
    </w:p>
    <w:p w:rsidR="001B5C5E" w:rsidRPr="00652376" w:rsidRDefault="001B5C5E" w:rsidP="003C0675">
      <w:pPr>
        <w:pStyle w:val="ab"/>
        <w:rPr>
          <w:b/>
          <w:szCs w:val="28"/>
        </w:rPr>
      </w:pPr>
      <w:r w:rsidRPr="00652376">
        <w:rPr>
          <w:b/>
          <w:szCs w:val="28"/>
        </w:rPr>
        <w:t>П О С Т А Н О В Л Е Н И Е</w:t>
      </w:r>
    </w:p>
    <w:p w:rsidR="001B5C5E" w:rsidRPr="00652376" w:rsidRDefault="001B5C5E" w:rsidP="003C0675">
      <w:pPr>
        <w:pStyle w:val="ab"/>
        <w:rPr>
          <w:szCs w:val="28"/>
        </w:rPr>
      </w:pPr>
    </w:p>
    <w:p w:rsidR="001B5C5E" w:rsidRPr="00652376" w:rsidRDefault="00EB26FB" w:rsidP="00834314">
      <w:pPr>
        <w:pStyle w:val="ab"/>
        <w:jc w:val="both"/>
        <w:rPr>
          <w:szCs w:val="28"/>
        </w:rPr>
      </w:pPr>
      <w:r>
        <w:rPr>
          <w:szCs w:val="28"/>
        </w:rPr>
        <w:t xml:space="preserve">12 </w:t>
      </w:r>
      <w:proofErr w:type="gramStart"/>
      <w:r>
        <w:rPr>
          <w:szCs w:val="28"/>
        </w:rPr>
        <w:t xml:space="preserve">мая </w:t>
      </w:r>
      <w:r w:rsidR="00500A46" w:rsidRPr="00652376">
        <w:rPr>
          <w:szCs w:val="28"/>
        </w:rPr>
        <w:t xml:space="preserve"> 2025</w:t>
      </w:r>
      <w:proofErr w:type="gramEnd"/>
      <w:r w:rsidR="001B5C5E" w:rsidRPr="00652376">
        <w:rPr>
          <w:szCs w:val="28"/>
        </w:rPr>
        <w:t xml:space="preserve">  год</w:t>
      </w:r>
      <w:r w:rsidR="00500A46" w:rsidRPr="00652376">
        <w:rPr>
          <w:szCs w:val="28"/>
        </w:rPr>
        <w:t xml:space="preserve">а                        </w:t>
      </w:r>
      <w:r>
        <w:rPr>
          <w:szCs w:val="28"/>
        </w:rPr>
        <w:t xml:space="preserve">          </w:t>
      </w:r>
      <w:r w:rsidR="00500A46" w:rsidRPr="00652376">
        <w:rPr>
          <w:szCs w:val="28"/>
        </w:rPr>
        <w:t xml:space="preserve"> </w:t>
      </w:r>
      <w:r w:rsidR="001B5C5E" w:rsidRPr="00652376">
        <w:rPr>
          <w:szCs w:val="28"/>
        </w:rPr>
        <w:t>№</w:t>
      </w:r>
      <w:r w:rsidR="005D4B7D" w:rsidRPr="00652376">
        <w:rPr>
          <w:szCs w:val="28"/>
        </w:rPr>
        <w:t xml:space="preserve"> </w:t>
      </w:r>
      <w:r>
        <w:rPr>
          <w:szCs w:val="28"/>
        </w:rPr>
        <w:t xml:space="preserve"> 50</w:t>
      </w:r>
      <w:r w:rsidR="001B5C5E" w:rsidRPr="00652376">
        <w:rPr>
          <w:szCs w:val="28"/>
        </w:rPr>
        <w:t xml:space="preserve">                          ст. Ермаковская</w:t>
      </w:r>
    </w:p>
    <w:p w:rsidR="000A583E" w:rsidRPr="00652376" w:rsidRDefault="000A583E" w:rsidP="00834314">
      <w:pPr>
        <w:pStyle w:val="ab"/>
        <w:jc w:val="both"/>
        <w:rPr>
          <w:szCs w:val="28"/>
        </w:rPr>
      </w:pPr>
    </w:p>
    <w:p w:rsidR="000A583E" w:rsidRPr="00652376" w:rsidRDefault="0000176F" w:rsidP="00834314">
      <w:pPr>
        <w:pStyle w:val="ab"/>
        <w:jc w:val="both"/>
        <w:rPr>
          <w:szCs w:val="28"/>
        </w:rPr>
      </w:pPr>
      <w:r w:rsidRPr="00652376">
        <w:rPr>
          <w:szCs w:val="28"/>
        </w:rPr>
        <w:t xml:space="preserve">О </w:t>
      </w:r>
      <w:proofErr w:type="gramStart"/>
      <w:r w:rsidR="00567D50" w:rsidRPr="00652376">
        <w:rPr>
          <w:szCs w:val="28"/>
        </w:rPr>
        <w:t xml:space="preserve">назначении </w:t>
      </w:r>
      <w:r w:rsidR="000A583E" w:rsidRPr="00652376">
        <w:rPr>
          <w:szCs w:val="28"/>
        </w:rPr>
        <w:t xml:space="preserve"> публичных</w:t>
      </w:r>
      <w:proofErr w:type="gramEnd"/>
      <w:r w:rsidR="000A583E" w:rsidRPr="00652376">
        <w:rPr>
          <w:szCs w:val="28"/>
        </w:rPr>
        <w:t xml:space="preserve"> слушаний </w:t>
      </w:r>
    </w:p>
    <w:p w:rsidR="002D637C" w:rsidRPr="00652376" w:rsidRDefault="0000176F" w:rsidP="00834314">
      <w:pPr>
        <w:pStyle w:val="ab"/>
        <w:jc w:val="both"/>
        <w:rPr>
          <w:szCs w:val="28"/>
        </w:rPr>
      </w:pPr>
      <w:r w:rsidRPr="00652376">
        <w:rPr>
          <w:szCs w:val="28"/>
        </w:rPr>
        <w:t xml:space="preserve">по </w:t>
      </w:r>
      <w:r w:rsidR="000A583E" w:rsidRPr="00652376">
        <w:rPr>
          <w:szCs w:val="28"/>
        </w:rPr>
        <w:t>проекту</w:t>
      </w:r>
      <w:r w:rsidRPr="00652376">
        <w:rPr>
          <w:szCs w:val="28"/>
        </w:rPr>
        <w:t xml:space="preserve"> </w:t>
      </w:r>
      <w:r w:rsidR="002D637C" w:rsidRPr="00652376">
        <w:rPr>
          <w:szCs w:val="28"/>
        </w:rPr>
        <w:t>в</w:t>
      </w:r>
      <w:r w:rsidR="00F66339" w:rsidRPr="00652376">
        <w:rPr>
          <w:szCs w:val="28"/>
        </w:rPr>
        <w:t xml:space="preserve">несения изменений </w:t>
      </w:r>
      <w:r w:rsidRPr="00652376">
        <w:rPr>
          <w:szCs w:val="28"/>
        </w:rPr>
        <w:t xml:space="preserve">в </w:t>
      </w:r>
      <w:r w:rsidR="00F97A09" w:rsidRPr="00652376">
        <w:rPr>
          <w:szCs w:val="28"/>
        </w:rPr>
        <w:t xml:space="preserve">Генеральный </w:t>
      </w:r>
    </w:p>
    <w:p w:rsidR="0000176F" w:rsidRPr="00652376" w:rsidRDefault="00F97A09" w:rsidP="00834314">
      <w:pPr>
        <w:pStyle w:val="ab"/>
        <w:jc w:val="both"/>
        <w:rPr>
          <w:szCs w:val="28"/>
        </w:rPr>
      </w:pPr>
      <w:r w:rsidRPr="00652376">
        <w:rPr>
          <w:szCs w:val="28"/>
        </w:rPr>
        <w:t>план</w:t>
      </w:r>
      <w:r w:rsidR="002D637C" w:rsidRPr="00652376">
        <w:rPr>
          <w:szCs w:val="28"/>
        </w:rPr>
        <w:t xml:space="preserve"> </w:t>
      </w:r>
      <w:r w:rsidR="001B5C5E" w:rsidRPr="00652376">
        <w:rPr>
          <w:szCs w:val="28"/>
        </w:rPr>
        <w:t>Ермаковского</w:t>
      </w:r>
      <w:r w:rsidR="0000176F" w:rsidRPr="00652376">
        <w:rPr>
          <w:szCs w:val="28"/>
        </w:rPr>
        <w:t xml:space="preserve"> сельского поселения</w:t>
      </w:r>
    </w:p>
    <w:p w:rsidR="00F97A09" w:rsidRPr="00652376" w:rsidRDefault="00F97A09" w:rsidP="00834314">
      <w:pPr>
        <w:pStyle w:val="ab"/>
        <w:jc w:val="both"/>
        <w:rPr>
          <w:szCs w:val="28"/>
        </w:rPr>
      </w:pPr>
      <w:r w:rsidRPr="00652376">
        <w:rPr>
          <w:szCs w:val="28"/>
        </w:rPr>
        <w:t xml:space="preserve">Тацинского </w:t>
      </w:r>
      <w:proofErr w:type="gramStart"/>
      <w:r w:rsidRPr="00652376">
        <w:rPr>
          <w:szCs w:val="28"/>
        </w:rPr>
        <w:t>района</w:t>
      </w:r>
      <w:r w:rsidR="002D637C" w:rsidRPr="00652376">
        <w:rPr>
          <w:szCs w:val="28"/>
        </w:rPr>
        <w:t xml:space="preserve"> </w:t>
      </w:r>
      <w:r w:rsidRPr="00652376">
        <w:rPr>
          <w:szCs w:val="28"/>
        </w:rPr>
        <w:t xml:space="preserve"> Ростовской</w:t>
      </w:r>
      <w:proofErr w:type="gramEnd"/>
      <w:r w:rsidRPr="00652376">
        <w:rPr>
          <w:szCs w:val="28"/>
        </w:rPr>
        <w:t xml:space="preserve"> области</w:t>
      </w:r>
    </w:p>
    <w:p w:rsidR="00C55BDD" w:rsidRPr="00652376" w:rsidRDefault="00C55BDD" w:rsidP="00834314">
      <w:pPr>
        <w:pStyle w:val="ab"/>
        <w:jc w:val="both"/>
        <w:rPr>
          <w:color w:val="FF0000"/>
          <w:szCs w:val="28"/>
        </w:rPr>
      </w:pPr>
    </w:p>
    <w:p w:rsidR="0000176F" w:rsidRPr="00652376" w:rsidRDefault="0068236A" w:rsidP="00834314">
      <w:pPr>
        <w:pStyle w:val="ab"/>
        <w:jc w:val="both"/>
        <w:rPr>
          <w:szCs w:val="28"/>
        </w:rPr>
      </w:pPr>
      <w:r w:rsidRPr="00652376">
        <w:rPr>
          <w:szCs w:val="28"/>
        </w:rPr>
        <w:t xml:space="preserve">  </w:t>
      </w:r>
      <w:r w:rsidR="00B53504" w:rsidRPr="00652376">
        <w:rPr>
          <w:szCs w:val="28"/>
        </w:rPr>
        <w:t xml:space="preserve">   </w:t>
      </w:r>
      <w:r w:rsidR="00474197" w:rsidRPr="00652376">
        <w:rPr>
          <w:szCs w:val="28"/>
        </w:rPr>
        <w:t xml:space="preserve"> </w:t>
      </w:r>
      <w:r w:rsidR="0000176F" w:rsidRPr="00652376">
        <w:rPr>
          <w:szCs w:val="28"/>
        </w:rPr>
        <w:t>Руководствуясь Градостроительным кодексом Российской Федерации от 29 декабря 2004 года № 190-ФЗ, Федеральным законом от 06 октября 2003 года № 131-ФЭ «Об общих принципах организации местного самоуправления в РФ», Областным законом Ростовской области от 14 января 2008 года № 853-3C «О градостроительной деятельности в Ростовской области», Уставом муниципального образования «</w:t>
      </w:r>
      <w:r w:rsidR="001B5C5E" w:rsidRPr="00652376">
        <w:rPr>
          <w:szCs w:val="28"/>
        </w:rPr>
        <w:t>Ермаковское</w:t>
      </w:r>
      <w:r w:rsidR="00786D3C" w:rsidRPr="00652376">
        <w:rPr>
          <w:szCs w:val="28"/>
        </w:rPr>
        <w:t xml:space="preserve"> </w:t>
      </w:r>
      <w:r w:rsidR="0000176F" w:rsidRPr="00652376">
        <w:rPr>
          <w:szCs w:val="28"/>
        </w:rPr>
        <w:t xml:space="preserve">сельское поселение», </w:t>
      </w:r>
      <w:r w:rsidR="008A4B6D">
        <w:rPr>
          <w:szCs w:val="28"/>
        </w:rPr>
        <w:t>Решения Собрания депутатов</w:t>
      </w:r>
      <w:r w:rsidR="00474197" w:rsidRPr="00EB26FB">
        <w:rPr>
          <w:szCs w:val="28"/>
        </w:rPr>
        <w:t xml:space="preserve"> </w:t>
      </w:r>
      <w:r w:rsidR="001B5C5E" w:rsidRPr="00EB26FB">
        <w:rPr>
          <w:szCs w:val="28"/>
        </w:rPr>
        <w:t xml:space="preserve">Ермаковского </w:t>
      </w:r>
      <w:r w:rsidR="008A4B6D">
        <w:rPr>
          <w:szCs w:val="28"/>
        </w:rPr>
        <w:t>сельского поселения № 17 от 30 ноября 2021</w:t>
      </w:r>
      <w:r w:rsidR="003C16A2" w:rsidRPr="00EB26FB">
        <w:rPr>
          <w:szCs w:val="28"/>
        </w:rPr>
        <w:t xml:space="preserve"> </w:t>
      </w:r>
      <w:r w:rsidR="00474197" w:rsidRPr="00EB26FB">
        <w:rPr>
          <w:szCs w:val="28"/>
        </w:rPr>
        <w:t xml:space="preserve">г. «Об утверждении Положения о </w:t>
      </w:r>
      <w:r w:rsidR="008A4B6D">
        <w:rPr>
          <w:szCs w:val="28"/>
        </w:rPr>
        <w:t>проведении публичных слушаний (общественных обсуждений) по вопросам градостроительной деятельности на территории Ермаковского сельского поселения</w:t>
      </w:r>
      <w:r w:rsidR="00474197" w:rsidRPr="00652376">
        <w:rPr>
          <w:szCs w:val="28"/>
        </w:rPr>
        <w:t xml:space="preserve">, </w:t>
      </w:r>
      <w:r w:rsidR="000A583E" w:rsidRPr="00652376">
        <w:rPr>
          <w:szCs w:val="28"/>
        </w:rPr>
        <w:t xml:space="preserve">в соответствии  с постановлением Администрации </w:t>
      </w:r>
      <w:r w:rsidR="00500A46" w:rsidRPr="00652376">
        <w:rPr>
          <w:szCs w:val="28"/>
        </w:rPr>
        <w:t>Тацинского района от 02.12.2024</w:t>
      </w:r>
      <w:r w:rsidR="00474197" w:rsidRPr="00652376">
        <w:rPr>
          <w:szCs w:val="28"/>
        </w:rPr>
        <w:t xml:space="preserve"> </w:t>
      </w:r>
      <w:r w:rsidR="00500A46" w:rsidRPr="00652376">
        <w:rPr>
          <w:szCs w:val="28"/>
        </w:rPr>
        <w:t>№ 1285</w:t>
      </w:r>
      <w:r w:rsidR="000A583E" w:rsidRPr="00652376">
        <w:rPr>
          <w:szCs w:val="28"/>
        </w:rPr>
        <w:t xml:space="preserve"> </w:t>
      </w:r>
      <w:r w:rsidR="0080266A" w:rsidRPr="00652376">
        <w:rPr>
          <w:szCs w:val="28"/>
        </w:rPr>
        <w:t>«</w:t>
      </w:r>
      <w:r w:rsidR="000A583E" w:rsidRPr="00652376">
        <w:rPr>
          <w:szCs w:val="28"/>
        </w:rPr>
        <w:t xml:space="preserve">О </w:t>
      </w:r>
      <w:r w:rsidR="00474197" w:rsidRPr="00652376">
        <w:rPr>
          <w:szCs w:val="28"/>
        </w:rPr>
        <w:t xml:space="preserve">разработке </w:t>
      </w:r>
      <w:r w:rsidR="000A583E" w:rsidRPr="00652376">
        <w:rPr>
          <w:szCs w:val="28"/>
        </w:rPr>
        <w:t xml:space="preserve"> проекта по внесению изменений в Генеральный план  </w:t>
      </w:r>
      <w:r w:rsidR="005D4B7D" w:rsidRPr="00652376">
        <w:rPr>
          <w:szCs w:val="28"/>
        </w:rPr>
        <w:t>Ермаковского</w:t>
      </w:r>
      <w:r w:rsidR="000A583E" w:rsidRPr="00652376">
        <w:rPr>
          <w:szCs w:val="28"/>
        </w:rPr>
        <w:t xml:space="preserve"> сельского поселения Тацинского района Ростовской области</w:t>
      </w:r>
      <w:r w:rsidR="0080266A" w:rsidRPr="00652376">
        <w:rPr>
          <w:szCs w:val="28"/>
        </w:rPr>
        <w:t>»,</w:t>
      </w:r>
      <w:r w:rsidR="00C57839">
        <w:rPr>
          <w:szCs w:val="28"/>
        </w:rPr>
        <w:t xml:space="preserve"> администрация Ермаковского сельского поселения</w:t>
      </w:r>
    </w:p>
    <w:p w:rsidR="00C55BDD" w:rsidRPr="00652376" w:rsidRDefault="00C55BDD" w:rsidP="00834314">
      <w:pPr>
        <w:pStyle w:val="ab"/>
        <w:jc w:val="both"/>
        <w:rPr>
          <w:szCs w:val="28"/>
        </w:rPr>
      </w:pPr>
    </w:p>
    <w:p w:rsidR="00C55BDD" w:rsidRPr="00652376" w:rsidRDefault="00D86921" w:rsidP="00834314">
      <w:pPr>
        <w:pStyle w:val="ab"/>
        <w:jc w:val="both"/>
        <w:rPr>
          <w:szCs w:val="28"/>
        </w:rPr>
      </w:pPr>
      <w:r w:rsidRPr="00652376">
        <w:rPr>
          <w:szCs w:val="28"/>
        </w:rPr>
        <w:t xml:space="preserve">                              </w:t>
      </w:r>
      <w:r w:rsidR="00652376">
        <w:rPr>
          <w:szCs w:val="28"/>
        </w:rPr>
        <w:t xml:space="preserve">                          </w:t>
      </w:r>
      <w:r w:rsidRPr="00652376">
        <w:rPr>
          <w:szCs w:val="28"/>
        </w:rPr>
        <w:t xml:space="preserve"> </w:t>
      </w:r>
      <w:r w:rsidR="00C57839">
        <w:rPr>
          <w:szCs w:val="28"/>
        </w:rPr>
        <w:t>ПОСТАНОВЛЯЕТ</w:t>
      </w:r>
      <w:r w:rsidR="00C55BDD" w:rsidRPr="00652376">
        <w:rPr>
          <w:szCs w:val="28"/>
        </w:rPr>
        <w:t>:</w:t>
      </w:r>
    </w:p>
    <w:p w:rsidR="00B92054" w:rsidRPr="00652376" w:rsidRDefault="00B92054" w:rsidP="00834314">
      <w:pPr>
        <w:pStyle w:val="ab"/>
        <w:jc w:val="both"/>
        <w:rPr>
          <w:szCs w:val="28"/>
        </w:rPr>
      </w:pPr>
    </w:p>
    <w:p w:rsidR="00985B2F" w:rsidRPr="00652376" w:rsidRDefault="00315674" w:rsidP="00834314">
      <w:pPr>
        <w:pStyle w:val="ab"/>
        <w:jc w:val="both"/>
        <w:rPr>
          <w:szCs w:val="28"/>
        </w:rPr>
      </w:pPr>
      <w:r w:rsidRPr="00652376">
        <w:rPr>
          <w:szCs w:val="28"/>
        </w:rPr>
        <w:t xml:space="preserve">         </w:t>
      </w:r>
      <w:r w:rsidR="00B92054" w:rsidRPr="00652376">
        <w:rPr>
          <w:szCs w:val="28"/>
        </w:rPr>
        <w:t xml:space="preserve">1. Вынести на </w:t>
      </w:r>
      <w:proofErr w:type="gramStart"/>
      <w:r w:rsidR="00B92054" w:rsidRPr="00652376">
        <w:rPr>
          <w:szCs w:val="28"/>
        </w:rPr>
        <w:t>обсуждение  публичных</w:t>
      </w:r>
      <w:proofErr w:type="gramEnd"/>
      <w:r w:rsidR="00B92054" w:rsidRPr="00652376">
        <w:rPr>
          <w:szCs w:val="28"/>
        </w:rPr>
        <w:t xml:space="preserve"> слушаний проект внесения изменений в Генеральный план </w:t>
      </w:r>
      <w:r w:rsidR="00610FB7" w:rsidRPr="00652376">
        <w:rPr>
          <w:szCs w:val="28"/>
        </w:rPr>
        <w:t>Ермаковского</w:t>
      </w:r>
      <w:r w:rsidR="00B92054" w:rsidRPr="00652376">
        <w:rPr>
          <w:szCs w:val="28"/>
        </w:rPr>
        <w:t xml:space="preserve"> сельского поселения Тацинского района</w:t>
      </w:r>
      <w:r w:rsidR="00985B2F" w:rsidRPr="00652376">
        <w:rPr>
          <w:szCs w:val="28"/>
        </w:rPr>
        <w:t xml:space="preserve"> (приложение).</w:t>
      </w:r>
    </w:p>
    <w:p w:rsidR="00D63972" w:rsidRPr="00652376" w:rsidRDefault="00315674" w:rsidP="00834314">
      <w:pPr>
        <w:pStyle w:val="ab"/>
        <w:jc w:val="both"/>
        <w:rPr>
          <w:szCs w:val="28"/>
        </w:rPr>
      </w:pPr>
      <w:r w:rsidRPr="00652376">
        <w:rPr>
          <w:szCs w:val="28"/>
        </w:rPr>
        <w:t xml:space="preserve">       </w:t>
      </w:r>
      <w:r w:rsidR="00652376" w:rsidRPr="00652376">
        <w:rPr>
          <w:szCs w:val="28"/>
        </w:rPr>
        <w:t xml:space="preserve"> </w:t>
      </w:r>
      <w:r w:rsidRPr="00652376">
        <w:rPr>
          <w:szCs w:val="28"/>
        </w:rPr>
        <w:t xml:space="preserve"> </w:t>
      </w:r>
      <w:r w:rsidR="00B92054" w:rsidRPr="00652376">
        <w:rPr>
          <w:szCs w:val="28"/>
        </w:rPr>
        <w:t>2</w:t>
      </w:r>
      <w:r w:rsidR="00F97A09" w:rsidRPr="00652376">
        <w:rPr>
          <w:szCs w:val="28"/>
        </w:rPr>
        <w:t>.</w:t>
      </w:r>
      <w:r w:rsidR="00B83669" w:rsidRPr="00652376">
        <w:rPr>
          <w:szCs w:val="28"/>
        </w:rPr>
        <w:t xml:space="preserve"> </w:t>
      </w:r>
      <w:proofErr w:type="gramStart"/>
      <w:r w:rsidR="00B66059" w:rsidRPr="00652376">
        <w:rPr>
          <w:szCs w:val="28"/>
        </w:rPr>
        <w:t xml:space="preserve">Назначить </w:t>
      </w:r>
      <w:r w:rsidR="0080266A" w:rsidRPr="00652376">
        <w:rPr>
          <w:szCs w:val="28"/>
        </w:rPr>
        <w:t xml:space="preserve"> публичны</w:t>
      </w:r>
      <w:r w:rsidR="00B92054" w:rsidRPr="00652376">
        <w:rPr>
          <w:szCs w:val="28"/>
        </w:rPr>
        <w:t>е</w:t>
      </w:r>
      <w:proofErr w:type="gramEnd"/>
      <w:r w:rsidR="0080266A" w:rsidRPr="00652376">
        <w:rPr>
          <w:szCs w:val="28"/>
        </w:rPr>
        <w:t xml:space="preserve"> слушани</w:t>
      </w:r>
      <w:r w:rsidR="00E113EC" w:rsidRPr="00652376">
        <w:rPr>
          <w:szCs w:val="28"/>
        </w:rPr>
        <w:t xml:space="preserve">я по </w:t>
      </w:r>
      <w:r w:rsidR="0080266A" w:rsidRPr="00652376">
        <w:rPr>
          <w:szCs w:val="28"/>
        </w:rPr>
        <w:t xml:space="preserve">  </w:t>
      </w:r>
      <w:r w:rsidR="00E113EC" w:rsidRPr="00652376">
        <w:rPr>
          <w:szCs w:val="28"/>
        </w:rPr>
        <w:t xml:space="preserve">проекту </w:t>
      </w:r>
      <w:r w:rsidR="0080266A" w:rsidRPr="00652376">
        <w:rPr>
          <w:szCs w:val="28"/>
        </w:rPr>
        <w:t xml:space="preserve"> внесения изменений в Генеральный план </w:t>
      </w:r>
      <w:r w:rsidR="00610FB7" w:rsidRPr="00652376">
        <w:rPr>
          <w:szCs w:val="28"/>
        </w:rPr>
        <w:t>Ермаковского</w:t>
      </w:r>
      <w:r w:rsidR="00F97A09" w:rsidRPr="00652376">
        <w:rPr>
          <w:szCs w:val="28"/>
        </w:rPr>
        <w:t xml:space="preserve"> сельского поселения Тацин</w:t>
      </w:r>
      <w:r w:rsidR="00E113EC" w:rsidRPr="00652376">
        <w:rPr>
          <w:szCs w:val="28"/>
        </w:rPr>
        <w:t xml:space="preserve">ского района Ростовской области </w:t>
      </w:r>
      <w:r w:rsidR="00B83669" w:rsidRPr="00652376">
        <w:rPr>
          <w:szCs w:val="28"/>
        </w:rPr>
        <w:t xml:space="preserve"> </w:t>
      </w:r>
      <w:r w:rsidR="00E113EC" w:rsidRPr="00652376">
        <w:rPr>
          <w:szCs w:val="28"/>
        </w:rPr>
        <w:t xml:space="preserve">на </w:t>
      </w:r>
      <w:r w:rsidR="00567D50" w:rsidRPr="00EB26FB">
        <w:rPr>
          <w:szCs w:val="28"/>
        </w:rPr>
        <w:t xml:space="preserve">16-00 </w:t>
      </w:r>
      <w:r w:rsidR="00CB330B" w:rsidRPr="00EB26FB">
        <w:rPr>
          <w:szCs w:val="28"/>
        </w:rPr>
        <w:t xml:space="preserve"> часов </w:t>
      </w:r>
      <w:r w:rsidR="00F02A50">
        <w:rPr>
          <w:szCs w:val="28"/>
        </w:rPr>
        <w:t>16</w:t>
      </w:r>
      <w:r w:rsidR="00D86921" w:rsidRPr="00EB26FB">
        <w:rPr>
          <w:szCs w:val="28"/>
        </w:rPr>
        <w:t xml:space="preserve"> июн</w:t>
      </w:r>
      <w:r w:rsidR="00E113EC" w:rsidRPr="00EB26FB">
        <w:rPr>
          <w:szCs w:val="28"/>
        </w:rPr>
        <w:t xml:space="preserve">я </w:t>
      </w:r>
      <w:r w:rsidR="00D86921" w:rsidRPr="00EB26FB">
        <w:rPr>
          <w:szCs w:val="28"/>
        </w:rPr>
        <w:t xml:space="preserve">2025 </w:t>
      </w:r>
      <w:r w:rsidR="00E113EC" w:rsidRPr="00EB26FB">
        <w:rPr>
          <w:szCs w:val="28"/>
        </w:rPr>
        <w:t>года</w:t>
      </w:r>
      <w:r w:rsidR="00CB330B" w:rsidRPr="00652376">
        <w:rPr>
          <w:szCs w:val="28"/>
        </w:rPr>
        <w:t xml:space="preserve"> в </w:t>
      </w:r>
      <w:r w:rsidR="002948FE" w:rsidRPr="00652376">
        <w:rPr>
          <w:szCs w:val="28"/>
        </w:rPr>
        <w:t xml:space="preserve"> </w:t>
      </w:r>
      <w:r w:rsidR="00CB330B" w:rsidRPr="00652376">
        <w:rPr>
          <w:szCs w:val="28"/>
        </w:rPr>
        <w:t>здании</w:t>
      </w:r>
      <w:r w:rsidR="0080266A" w:rsidRPr="00652376">
        <w:rPr>
          <w:szCs w:val="28"/>
        </w:rPr>
        <w:t xml:space="preserve"> Администрации </w:t>
      </w:r>
      <w:r w:rsidR="00610FB7" w:rsidRPr="00652376">
        <w:rPr>
          <w:szCs w:val="28"/>
        </w:rPr>
        <w:t>Ермаковского</w:t>
      </w:r>
      <w:r w:rsidR="0080266A" w:rsidRPr="00652376">
        <w:rPr>
          <w:szCs w:val="28"/>
        </w:rPr>
        <w:t xml:space="preserve"> се</w:t>
      </w:r>
      <w:r w:rsidR="00D86921" w:rsidRPr="00652376">
        <w:rPr>
          <w:szCs w:val="28"/>
        </w:rPr>
        <w:t>льского поселения, расположенного</w:t>
      </w:r>
      <w:r w:rsidR="0080266A" w:rsidRPr="00652376">
        <w:rPr>
          <w:szCs w:val="28"/>
        </w:rPr>
        <w:t xml:space="preserve"> по адресу: </w:t>
      </w:r>
      <w:r w:rsidR="00610FB7" w:rsidRPr="00652376">
        <w:rPr>
          <w:szCs w:val="28"/>
        </w:rPr>
        <w:t>ст. Ермаковская, пер. Липкина, 4</w:t>
      </w:r>
      <w:r w:rsidR="00CB330B" w:rsidRPr="00652376">
        <w:rPr>
          <w:szCs w:val="28"/>
        </w:rPr>
        <w:t>.</w:t>
      </w:r>
    </w:p>
    <w:p w:rsidR="005B0A23" w:rsidRPr="00652376" w:rsidRDefault="00315674" w:rsidP="00834314">
      <w:pPr>
        <w:pStyle w:val="ab"/>
        <w:jc w:val="both"/>
        <w:rPr>
          <w:szCs w:val="28"/>
        </w:rPr>
      </w:pPr>
      <w:r w:rsidRPr="00652376">
        <w:rPr>
          <w:szCs w:val="28"/>
        </w:rPr>
        <w:t xml:space="preserve">      </w:t>
      </w:r>
      <w:r w:rsidR="00652376" w:rsidRPr="00652376">
        <w:rPr>
          <w:szCs w:val="28"/>
        </w:rPr>
        <w:t xml:space="preserve">  </w:t>
      </w:r>
      <w:r w:rsidR="001B68B2" w:rsidRPr="00652376">
        <w:rPr>
          <w:szCs w:val="28"/>
        </w:rPr>
        <w:t>3</w:t>
      </w:r>
      <w:r w:rsidR="002948FE" w:rsidRPr="00652376">
        <w:rPr>
          <w:szCs w:val="28"/>
        </w:rPr>
        <w:t>.</w:t>
      </w:r>
      <w:r w:rsidR="005B0A23" w:rsidRPr="00652376">
        <w:rPr>
          <w:szCs w:val="28"/>
        </w:rPr>
        <w:t xml:space="preserve"> Возложить организацию</w:t>
      </w:r>
      <w:r w:rsidR="001B68B2" w:rsidRPr="00652376">
        <w:rPr>
          <w:szCs w:val="28"/>
        </w:rPr>
        <w:t xml:space="preserve"> и </w:t>
      </w:r>
      <w:proofErr w:type="gramStart"/>
      <w:r w:rsidR="001B68B2" w:rsidRPr="00652376">
        <w:rPr>
          <w:szCs w:val="28"/>
        </w:rPr>
        <w:t xml:space="preserve">проведение </w:t>
      </w:r>
      <w:r w:rsidR="005B0A23" w:rsidRPr="00652376">
        <w:rPr>
          <w:szCs w:val="28"/>
        </w:rPr>
        <w:t xml:space="preserve"> публичных</w:t>
      </w:r>
      <w:proofErr w:type="gramEnd"/>
      <w:r w:rsidR="005B0A23" w:rsidRPr="00652376">
        <w:rPr>
          <w:szCs w:val="28"/>
        </w:rPr>
        <w:t xml:space="preserve"> слушаний </w:t>
      </w:r>
      <w:r w:rsidR="001B68B2" w:rsidRPr="00652376">
        <w:rPr>
          <w:szCs w:val="28"/>
        </w:rPr>
        <w:t xml:space="preserve">по   проекту  внесения изменений в Генеральный план </w:t>
      </w:r>
      <w:r w:rsidR="00610FB7" w:rsidRPr="00652376">
        <w:rPr>
          <w:szCs w:val="28"/>
        </w:rPr>
        <w:t>Ермаковского</w:t>
      </w:r>
      <w:r w:rsidR="001B68B2" w:rsidRPr="00652376">
        <w:rPr>
          <w:szCs w:val="28"/>
        </w:rPr>
        <w:t xml:space="preserve"> сельского поселения Тацинского района Ростовской области  </w:t>
      </w:r>
      <w:r w:rsidR="005B0A23" w:rsidRPr="00652376">
        <w:rPr>
          <w:szCs w:val="28"/>
        </w:rPr>
        <w:t xml:space="preserve">на </w:t>
      </w:r>
      <w:r w:rsidR="001B68B2" w:rsidRPr="00652376">
        <w:rPr>
          <w:szCs w:val="28"/>
        </w:rPr>
        <w:t xml:space="preserve">постоянно действующую </w:t>
      </w:r>
      <w:r w:rsidR="005B0A23" w:rsidRPr="00652376">
        <w:rPr>
          <w:szCs w:val="28"/>
        </w:rPr>
        <w:t xml:space="preserve">комиссию по </w:t>
      </w:r>
      <w:r w:rsidR="005B0A23" w:rsidRPr="00652376">
        <w:rPr>
          <w:szCs w:val="28"/>
        </w:rPr>
        <w:lastRenderedPageBreak/>
        <w:t xml:space="preserve">землепользованию и застройке </w:t>
      </w:r>
      <w:r w:rsidR="00610FB7" w:rsidRPr="00652376">
        <w:rPr>
          <w:szCs w:val="28"/>
        </w:rPr>
        <w:t>Ермаковского</w:t>
      </w:r>
      <w:r w:rsidR="005B0A23" w:rsidRPr="00652376">
        <w:rPr>
          <w:szCs w:val="28"/>
        </w:rPr>
        <w:t xml:space="preserve"> сельского</w:t>
      </w:r>
      <w:r w:rsidR="001B68B2" w:rsidRPr="00652376">
        <w:rPr>
          <w:szCs w:val="28"/>
        </w:rPr>
        <w:t xml:space="preserve"> поселения</w:t>
      </w:r>
      <w:r w:rsidR="009227AF" w:rsidRPr="00652376">
        <w:rPr>
          <w:szCs w:val="28"/>
        </w:rPr>
        <w:t xml:space="preserve"> </w:t>
      </w:r>
      <w:r w:rsidR="001B68B2" w:rsidRPr="00652376">
        <w:rPr>
          <w:szCs w:val="28"/>
        </w:rPr>
        <w:t xml:space="preserve">Тацинского района Ростовской области </w:t>
      </w:r>
      <w:r w:rsidR="005B0A23" w:rsidRPr="00652376">
        <w:rPr>
          <w:szCs w:val="28"/>
        </w:rPr>
        <w:t xml:space="preserve">  (далее по тексту – Комиссия).</w:t>
      </w:r>
    </w:p>
    <w:p w:rsidR="005B0A23" w:rsidRPr="00652376" w:rsidRDefault="00652376" w:rsidP="00834314">
      <w:pPr>
        <w:pStyle w:val="ab"/>
        <w:jc w:val="both"/>
        <w:rPr>
          <w:szCs w:val="28"/>
        </w:rPr>
      </w:pPr>
      <w:r w:rsidRPr="00652376">
        <w:rPr>
          <w:szCs w:val="28"/>
        </w:rPr>
        <w:t xml:space="preserve">       </w:t>
      </w:r>
      <w:r w:rsidR="00BE46C6" w:rsidRPr="00652376">
        <w:rPr>
          <w:szCs w:val="28"/>
        </w:rPr>
        <w:t xml:space="preserve"> </w:t>
      </w:r>
      <w:r w:rsidR="001B68B2" w:rsidRPr="00652376">
        <w:rPr>
          <w:szCs w:val="28"/>
        </w:rPr>
        <w:t>4</w:t>
      </w:r>
      <w:r w:rsidR="005B0A23" w:rsidRPr="00652376">
        <w:rPr>
          <w:szCs w:val="28"/>
        </w:rPr>
        <w:t xml:space="preserve">. Определить места размещения демонстрационных материалов проекта и иной сопутствующей документации для ознакомления с ней населения: </w:t>
      </w:r>
      <w:r w:rsidR="005B0A23" w:rsidRPr="00652376">
        <w:rPr>
          <w:szCs w:val="28"/>
        </w:rPr>
        <w:softHyphen/>
        <w:t xml:space="preserve">здание Администрации поселения, расположенное по адресу: </w:t>
      </w:r>
      <w:r w:rsidR="00610FB7" w:rsidRPr="00652376">
        <w:rPr>
          <w:szCs w:val="28"/>
        </w:rPr>
        <w:t>ст. Ермаковская,</w:t>
      </w:r>
      <w:r w:rsidR="005B0A23" w:rsidRPr="00652376">
        <w:rPr>
          <w:szCs w:val="28"/>
        </w:rPr>
        <w:t xml:space="preserve"> </w:t>
      </w:r>
      <w:r w:rsidR="00610FB7" w:rsidRPr="00652376">
        <w:rPr>
          <w:szCs w:val="28"/>
        </w:rPr>
        <w:t>пер. Липкина, 4</w:t>
      </w:r>
      <w:r w:rsidR="005B0A23" w:rsidRPr="00652376">
        <w:rPr>
          <w:szCs w:val="28"/>
        </w:rPr>
        <w:t>, Та</w:t>
      </w:r>
      <w:r w:rsidR="00B46618" w:rsidRPr="00652376">
        <w:rPr>
          <w:szCs w:val="28"/>
        </w:rPr>
        <w:t xml:space="preserve">цинский р-н, Ростовская область, официальный сайт Администрации </w:t>
      </w:r>
      <w:r w:rsidR="00610FB7" w:rsidRPr="00652376">
        <w:rPr>
          <w:szCs w:val="28"/>
        </w:rPr>
        <w:t>Ермаковского</w:t>
      </w:r>
      <w:r w:rsidR="00B46618" w:rsidRPr="00652376">
        <w:rPr>
          <w:szCs w:val="28"/>
        </w:rPr>
        <w:t xml:space="preserve"> сельского поселения:</w:t>
      </w:r>
      <w:r w:rsidR="008E38EE" w:rsidRPr="00652376">
        <w:rPr>
          <w:szCs w:val="28"/>
        </w:rPr>
        <w:t xml:space="preserve"> </w:t>
      </w:r>
      <w:r w:rsidR="00610FB7" w:rsidRPr="00652376">
        <w:rPr>
          <w:szCs w:val="28"/>
        </w:rPr>
        <w:t>/</w:t>
      </w:r>
      <w:hyperlink r:id="rId9" w:history="1">
        <w:r w:rsidR="00610FB7" w:rsidRPr="00652376">
          <w:rPr>
            <w:rStyle w:val="a7"/>
            <w:szCs w:val="28"/>
            <w:lang w:val="en-US"/>
          </w:rPr>
          <w:t>www</w:t>
        </w:r>
        <w:r w:rsidR="00610FB7" w:rsidRPr="00652376">
          <w:rPr>
            <w:rStyle w:val="a7"/>
            <w:szCs w:val="28"/>
          </w:rPr>
          <w:t>.</w:t>
        </w:r>
        <w:proofErr w:type="spellStart"/>
        <w:r w:rsidR="00610FB7" w:rsidRPr="00652376">
          <w:rPr>
            <w:rStyle w:val="a7"/>
            <w:szCs w:val="28"/>
            <w:lang w:val="en-US"/>
          </w:rPr>
          <w:t>ermakovskoesp</w:t>
        </w:r>
        <w:proofErr w:type="spellEnd"/>
        <w:r w:rsidR="00610FB7" w:rsidRPr="00652376">
          <w:rPr>
            <w:rStyle w:val="a7"/>
            <w:szCs w:val="28"/>
          </w:rPr>
          <w:t>.</w:t>
        </w:r>
        <w:proofErr w:type="spellStart"/>
        <w:r w:rsidR="00610FB7" w:rsidRPr="00652376">
          <w:rPr>
            <w:rStyle w:val="a7"/>
            <w:szCs w:val="28"/>
            <w:lang w:val="en-US"/>
          </w:rPr>
          <w:t>ru</w:t>
        </w:r>
        <w:proofErr w:type="spellEnd"/>
      </w:hyperlink>
      <w:r w:rsidR="00610FB7" w:rsidRPr="00652376">
        <w:rPr>
          <w:szCs w:val="28"/>
        </w:rPr>
        <w:t>/</w:t>
      </w:r>
    </w:p>
    <w:p w:rsidR="00610FB7" w:rsidRPr="00652376" w:rsidRDefault="00652376" w:rsidP="00834314">
      <w:pPr>
        <w:pStyle w:val="ab"/>
        <w:jc w:val="both"/>
        <w:rPr>
          <w:szCs w:val="28"/>
        </w:rPr>
      </w:pPr>
      <w:r w:rsidRPr="00652376">
        <w:rPr>
          <w:szCs w:val="28"/>
        </w:rPr>
        <w:t xml:space="preserve">      </w:t>
      </w:r>
      <w:r w:rsidR="00BE46C6" w:rsidRPr="00652376">
        <w:rPr>
          <w:szCs w:val="28"/>
        </w:rPr>
        <w:t xml:space="preserve"> </w:t>
      </w:r>
      <w:r w:rsidR="001B68B2" w:rsidRPr="00652376">
        <w:rPr>
          <w:szCs w:val="28"/>
        </w:rPr>
        <w:t>5</w:t>
      </w:r>
      <w:r w:rsidR="005B0A23" w:rsidRPr="00652376">
        <w:rPr>
          <w:szCs w:val="28"/>
        </w:rPr>
        <w:t xml:space="preserve">. Установить место проведения заседаний Комиссии </w:t>
      </w:r>
      <w:r w:rsidR="008E38EE" w:rsidRPr="00652376">
        <w:rPr>
          <w:szCs w:val="28"/>
        </w:rPr>
        <w:t>в</w:t>
      </w:r>
      <w:r w:rsidR="00C57839">
        <w:rPr>
          <w:szCs w:val="28"/>
        </w:rPr>
        <w:t xml:space="preserve"> </w:t>
      </w:r>
      <w:r w:rsidR="005B0A23" w:rsidRPr="00652376">
        <w:rPr>
          <w:szCs w:val="28"/>
        </w:rPr>
        <w:t xml:space="preserve">здании Администрации </w:t>
      </w:r>
      <w:r w:rsidR="00610FB7" w:rsidRPr="00652376">
        <w:rPr>
          <w:szCs w:val="28"/>
        </w:rPr>
        <w:t>Ермаковского</w:t>
      </w:r>
      <w:r w:rsidR="003C16A2" w:rsidRPr="00652376">
        <w:rPr>
          <w:szCs w:val="28"/>
        </w:rPr>
        <w:t xml:space="preserve"> сельского </w:t>
      </w:r>
      <w:r w:rsidR="005B0A23" w:rsidRPr="00652376">
        <w:rPr>
          <w:szCs w:val="28"/>
        </w:rPr>
        <w:t xml:space="preserve">поселения по адресу: </w:t>
      </w:r>
      <w:r w:rsidR="00610FB7" w:rsidRPr="00652376">
        <w:rPr>
          <w:szCs w:val="28"/>
        </w:rPr>
        <w:t>ст. Ермаковская, пер. Липкина, 4, Тацинский р</w:t>
      </w:r>
      <w:r w:rsidR="003C16A2" w:rsidRPr="00652376">
        <w:rPr>
          <w:szCs w:val="28"/>
        </w:rPr>
        <w:t>-</w:t>
      </w:r>
      <w:r w:rsidR="00610FB7" w:rsidRPr="00652376">
        <w:rPr>
          <w:szCs w:val="28"/>
        </w:rPr>
        <w:t>н, Ростовская область</w:t>
      </w:r>
      <w:r w:rsidR="003C16A2" w:rsidRPr="00652376">
        <w:rPr>
          <w:szCs w:val="28"/>
        </w:rPr>
        <w:t>.</w:t>
      </w:r>
      <w:r w:rsidR="00610FB7" w:rsidRPr="00652376">
        <w:rPr>
          <w:szCs w:val="28"/>
        </w:rPr>
        <w:t xml:space="preserve"> </w:t>
      </w:r>
    </w:p>
    <w:p w:rsidR="001B68B2" w:rsidRPr="00652376" w:rsidRDefault="00652376" w:rsidP="00834314">
      <w:pPr>
        <w:pStyle w:val="ab"/>
        <w:jc w:val="both"/>
        <w:rPr>
          <w:szCs w:val="28"/>
        </w:rPr>
      </w:pPr>
      <w:r w:rsidRPr="00652376">
        <w:rPr>
          <w:szCs w:val="28"/>
        </w:rPr>
        <w:t xml:space="preserve">       </w:t>
      </w:r>
      <w:r w:rsidR="00C57839">
        <w:rPr>
          <w:szCs w:val="28"/>
        </w:rPr>
        <w:t>6. Комиссии</w:t>
      </w:r>
      <w:r w:rsidR="001B68B2" w:rsidRPr="00652376">
        <w:rPr>
          <w:szCs w:val="28"/>
        </w:rPr>
        <w:t xml:space="preserve"> оповестить жителей </w:t>
      </w:r>
      <w:r w:rsidR="00610FB7" w:rsidRPr="00652376">
        <w:rPr>
          <w:szCs w:val="28"/>
        </w:rPr>
        <w:t>Ермаковского</w:t>
      </w:r>
      <w:r w:rsidR="001B68B2" w:rsidRPr="00652376">
        <w:rPr>
          <w:szCs w:val="28"/>
        </w:rPr>
        <w:t xml:space="preserve"> сельского поселения путем публикации в газете «Районн</w:t>
      </w:r>
      <w:r w:rsidR="00C57839">
        <w:rPr>
          <w:szCs w:val="28"/>
        </w:rPr>
        <w:t>ые вести» информации о вопросе,</w:t>
      </w:r>
      <w:r w:rsidR="001B68B2" w:rsidRPr="00652376">
        <w:rPr>
          <w:szCs w:val="28"/>
        </w:rPr>
        <w:t xml:space="preserve"> вы</w:t>
      </w:r>
      <w:r w:rsidR="00C57839">
        <w:rPr>
          <w:szCs w:val="28"/>
        </w:rPr>
        <w:t>носимом на публичные слушания,</w:t>
      </w:r>
      <w:r w:rsidR="001B68B2" w:rsidRPr="00652376">
        <w:rPr>
          <w:szCs w:val="28"/>
        </w:rPr>
        <w:t xml:space="preserve"> времени и месте их проведения, адрес помещения, в котором можно ознакомиться с полной информацией о подготовке и проведении публичных слушаний, подать заявку для выступления на публичных слушаниях.</w:t>
      </w:r>
    </w:p>
    <w:p w:rsidR="00EE71F9" w:rsidRPr="00652376" w:rsidRDefault="00EE71F9" w:rsidP="00834314">
      <w:pPr>
        <w:pStyle w:val="ab"/>
        <w:jc w:val="both"/>
        <w:rPr>
          <w:szCs w:val="28"/>
        </w:rPr>
      </w:pPr>
      <w:r w:rsidRPr="00652376">
        <w:rPr>
          <w:szCs w:val="28"/>
        </w:rPr>
        <w:t xml:space="preserve">  </w:t>
      </w:r>
      <w:r w:rsidR="00652376">
        <w:rPr>
          <w:szCs w:val="28"/>
        </w:rPr>
        <w:t xml:space="preserve">    </w:t>
      </w:r>
      <w:r w:rsidR="001B68B2" w:rsidRPr="00652376">
        <w:rPr>
          <w:szCs w:val="28"/>
        </w:rPr>
        <w:t>7. Комиссии провести п</w:t>
      </w:r>
      <w:r w:rsidR="00C57839">
        <w:rPr>
          <w:szCs w:val="28"/>
        </w:rPr>
        <w:t>роверку проекта на соответствие</w:t>
      </w:r>
      <w:r w:rsidR="001B68B2" w:rsidRPr="00652376">
        <w:rPr>
          <w:szCs w:val="28"/>
        </w:rPr>
        <w:t xml:space="preserve"> технических регламентов, генеральному плану поселения, схеме территориального планирования муниципального района.</w:t>
      </w:r>
      <w:r w:rsidRPr="00652376">
        <w:rPr>
          <w:szCs w:val="28"/>
        </w:rPr>
        <w:t xml:space="preserve"> </w:t>
      </w:r>
    </w:p>
    <w:p w:rsidR="008E38EE" w:rsidRPr="00652376" w:rsidRDefault="00652376" w:rsidP="00834314">
      <w:pPr>
        <w:pStyle w:val="ab"/>
        <w:jc w:val="both"/>
        <w:rPr>
          <w:szCs w:val="28"/>
        </w:rPr>
      </w:pPr>
      <w:r>
        <w:rPr>
          <w:szCs w:val="28"/>
        </w:rPr>
        <w:t xml:space="preserve">      </w:t>
      </w:r>
      <w:r w:rsidR="00EE71F9" w:rsidRPr="00652376">
        <w:rPr>
          <w:szCs w:val="28"/>
        </w:rPr>
        <w:t>8. Комиссии по окончанию публичных</w:t>
      </w:r>
      <w:r w:rsidR="00C57839">
        <w:rPr>
          <w:szCs w:val="28"/>
        </w:rPr>
        <w:t xml:space="preserve"> слушаний представить протоколы</w:t>
      </w:r>
      <w:r w:rsidR="00EE71F9" w:rsidRPr="00652376">
        <w:rPr>
          <w:szCs w:val="28"/>
        </w:rPr>
        <w:t xml:space="preserve"> и заключение для</w:t>
      </w:r>
      <w:r w:rsidR="00C57839">
        <w:rPr>
          <w:szCs w:val="28"/>
        </w:rPr>
        <w:t xml:space="preserve"> принятия решения о направлении</w:t>
      </w:r>
      <w:r w:rsidR="00EE71F9" w:rsidRPr="00652376">
        <w:rPr>
          <w:szCs w:val="28"/>
        </w:rPr>
        <w:t xml:space="preserve"> проекта на утверждение Собранием депутатов </w:t>
      </w:r>
      <w:r w:rsidR="00610FB7" w:rsidRPr="00652376">
        <w:rPr>
          <w:szCs w:val="28"/>
        </w:rPr>
        <w:t>Ермаковского</w:t>
      </w:r>
      <w:r w:rsidR="00EE71F9" w:rsidRPr="00652376">
        <w:rPr>
          <w:szCs w:val="28"/>
        </w:rPr>
        <w:t xml:space="preserve"> сельского поселения.</w:t>
      </w:r>
    </w:p>
    <w:p w:rsidR="008E38EE" w:rsidRPr="00652376" w:rsidRDefault="00652376" w:rsidP="00834314">
      <w:pPr>
        <w:pStyle w:val="ab"/>
        <w:jc w:val="both"/>
        <w:rPr>
          <w:szCs w:val="28"/>
        </w:rPr>
      </w:pPr>
      <w:r>
        <w:rPr>
          <w:szCs w:val="28"/>
        </w:rPr>
        <w:t xml:space="preserve">     </w:t>
      </w:r>
      <w:r w:rsidR="008E38EE" w:rsidRPr="00652376">
        <w:rPr>
          <w:szCs w:val="28"/>
        </w:rPr>
        <w:t xml:space="preserve"> 9.</w:t>
      </w:r>
      <w:r w:rsidR="00B47382" w:rsidRPr="00652376">
        <w:rPr>
          <w:szCs w:val="28"/>
        </w:rPr>
        <w:t xml:space="preserve"> </w:t>
      </w:r>
      <w:r w:rsidR="008E38EE" w:rsidRPr="00652376">
        <w:rPr>
          <w:szCs w:val="28"/>
        </w:rPr>
        <w:t>Настоящее постановление подлежит опубликованию в периодическом печатном издании муниципального образования «</w:t>
      </w:r>
      <w:r w:rsidR="00610FB7" w:rsidRPr="00652376">
        <w:rPr>
          <w:szCs w:val="28"/>
        </w:rPr>
        <w:t>Ермаковское</w:t>
      </w:r>
      <w:r w:rsidR="008E38EE" w:rsidRPr="00652376">
        <w:rPr>
          <w:szCs w:val="28"/>
        </w:rPr>
        <w:t xml:space="preserve"> сельское поселение»</w:t>
      </w:r>
      <w:r w:rsidR="00B47382" w:rsidRPr="00652376">
        <w:rPr>
          <w:szCs w:val="28"/>
        </w:rPr>
        <w:t xml:space="preserve"> «информационный </w:t>
      </w:r>
      <w:r w:rsidR="008E38EE" w:rsidRPr="00652376">
        <w:rPr>
          <w:szCs w:val="28"/>
        </w:rPr>
        <w:t>вестник</w:t>
      </w:r>
      <w:r w:rsidR="00B47382" w:rsidRPr="00652376">
        <w:rPr>
          <w:szCs w:val="28"/>
        </w:rPr>
        <w:t xml:space="preserve"> </w:t>
      </w:r>
      <w:r w:rsidR="003C16A2" w:rsidRPr="00652376">
        <w:rPr>
          <w:szCs w:val="28"/>
        </w:rPr>
        <w:t>Ермаковского сельского поселения</w:t>
      </w:r>
      <w:r w:rsidR="008E38EE" w:rsidRPr="00652376">
        <w:rPr>
          <w:szCs w:val="28"/>
        </w:rPr>
        <w:t>» и на официальном сайте муниципально</w:t>
      </w:r>
      <w:r w:rsidR="00B47382" w:rsidRPr="00652376">
        <w:rPr>
          <w:szCs w:val="28"/>
        </w:rPr>
        <w:t>го образования «</w:t>
      </w:r>
      <w:r w:rsidR="00610FB7" w:rsidRPr="00652376">
        <w:rPr>
          <w:szCs w:val="28"/>
        </w:rPr>
        <w:t>Ермаковское</w:t>
      </w:r>
      <w:r w:rsidR="008E38EE" w:rsidRPr="00652376">
        <w:rPr>
          <w:szCs w:val="28"/>
        </w:rPr>
        <w:t xml:space="preserve"> сельское поселение».</w:t>
      </w:r>
    </w:p>
    <w:p w:rsidR="008E38EE" w:rsidRPr="00652376" w:rsidRDefault="00652376" w:rsidP="00834314">
      <w:pPr>
        <w:pStyle w:val="ab"/>
        <w:jc w:val="both"/>
        <w:rPr>
          <w:szCs w:val="28"/>
        </w:rPr>
      </w:pPr>
      <w:r>
        <w:rPr>
          <w:szCs w:val="28"/>
        </w:rPr>
        <w:t xml:space="preserve">     </w:t>
      </w:r>
      <w:r w:rsidR="008E38EE" w:rsidRPr="00652376">
        <w:rPr>
          <w:szCs w:val="28"/>
        </w:rPr>
        <w:t xml:space="preserve">10. Настоящее </w:t>
      </w:r>
      <w:r w:rsidR="00C57839">
        <w:rPr>
          <w:szCs w:val="28"/>
        </w:rPr>
        <w:t>постановление</w:t>
      </w:r>
      <w:r w:rsidR="008E38EE" w:rsidRPr="00652376">
        <w:rPr>
          <w:szCs w:val="28"/>
        </w:rPr>
        <w:t xml:space="preserve"> вступает в силу со дня его официального опубликования (обнародования).</w:t>
      </w:r>
    </w:p>
    <w:p w:rsidR="00B83669" w:rsidRPr="00652376" w:rsidRDefault="00B47382" w:rsidP="00834314">
      <w:pPr>
        <w:pStyle w:val="ab"/>
        <w:jc w:val="both"/>
        <w:rPr>
          <w:szCs w:val="28"/>
        </w:rPr>
      </w:pPr>
      <w:r w:rsidRPr="00652376">
        <w:rPr>
          <w:szCs w:val="28"/>
        </w:rPr>
        <w:t xml:space="preserve"> </w:t>
      </w:r>
      <w:r w:rsidR="00652376">
        <w:rPr>
          <w:szCs w:val="28"/>
        </w:rPr>
        <w:t xml:space="preserve">   </w:t>
      </w:r>
      <w:r w:rsidRPr="00652376">
        <w:rPr>
          <w:szCs w:val="28"/>
        </w:rPr>
        <w:t xml:space="preserve"> 11.</w:t>
      </w:r>
      <w:r w:rsidR="00F66339" w:rsidRPr="00652376">
        <w:rPr>
          <w:szCs w:val="28"/>
        </w:rPr>
        <w:t xml:space="preserve">  </w:t>
      </w:r>
      <w:r w:rsidR="00B83669" w:rsidRPr="00652376">
        <w:rPr>
          <w:szCs w:val="28"/>
        </w:rPr>
        <w:t xml:space="preserve">Контроль за </w:t>
      </w:r>
      <w:r w:rsidR="00F66339" w:rsidRPr="00652376">
        <w:rPr>
          <w:szCs w:val="28"/>
        </w:rPr>
        <w:t>ис</w:t>
      </w:r>
      <w:r w:rsidR="00B83669" w:rsidRPr="00652376">
        <w:rPr>
          <w:szCs w:val="28"/>
        </w:rPr>
        <w:t>полнением настоящего постановления оставляю за собой.</w:t>
      </w:r>
    </w:p>
    <w:p w:rsidR="00F66339" w:rsidRPr="00652376" w:rsidRDefault="00F66339" w:rsidP="00834314">
      <w:pPr>
        <w:pStyle w:val="ab"/>
        <w:jc w:val="both"/>
        <w:rPr>
          <w:szCs w:val="28"/>
        </w:rPr>
      </w:pPr>
    </w:p>
    <w:p w:rsidR="00652376" w:rsidRDefault="00652376" w:rsidP="00834314">
      <w:pPr>
        <w:pStyle w:val="ab"/>
        <w:jc w:val="both"/>
        <w:rPr>
          <w:szCs w:val="28"/>
        </w:rPr>
      </w:pPr>
    </w:p>
    <w:p w:rsidR="00652376" w:rsidRPr="00652376" w:rsidRDefault="00652376" w:rsidP="00834314">
      <w:pPr>
        <w:pStyle w:val="ab"/>
        <w:jc w:val="both"/>
        <w:rPr>
          <w:szCs w:val="28"/>
        </w:rPr>
      </w:pPr>
    </w:p>
    <w:p w:rsidR="008E4453" w:rsidRPr="00652376" w:rsidRDefault="00C55BDD" w:rsidP="00834314">
      <w:pPr>
        <w:pStyle w:val="ab"/>
        <w:jc w:val="both"/>
        <w:rPr>
          <w:szCs w:val="28"/>
        </w:rPr>
      </w:pPr>
      <w:r w:rsidRPr="00652376">
        <w:rPr>
          <w:szCs w:val="28"/>
        </w:rPr>
        <w:t>Глав</w:t>
      </w:r>
      <w:r w:rsidR="003E77D6" w:rsidRPr="00652376">
        <w:rPr>
          <w:szCs w:val="28"/>
        </w:rPr>
        <w:t>а</w:t>
      </w:r>
      <w:r w:rsidR="00C57839">
        <w:rPr>
          <w:szCs w:val="28"/>
        </w:rPr>
        <w:t xml:space="preserve"> </w:t>
      </w:r>
      <w:r w:rsidR="008E4453" w:rsidRPr="00652376">
        <w:rPr>
          <w:szCs w:val="28"/>
        </w:rPr>
        <w:t>Администрации</w:t>
      </w:r>
    </w:p>
    <w:p w:rsidR="00972735" w:rsidRPr="00652376" w:rsidRDefault="00610FB7" w:rsidP="00834314">
      <w:pPr>
        <w:pStyle w:val="ab"/>
        <w:jc w:val="both"/>
        <w:rPr>
          <w:szCs w:val="28"/>
        </w:rPr>
      </w:pPr>
      <w:r w:rsidRPr="00652376">
        <w:rPr>
          <w:szCs w:val="28"/>
        </w:rPr>
        <w:t>Ермаковского</w:t>
      </w:r>
      <w:r w:rsidR="00C55BDD" w:rsidRPr="00652376">
        <w:rPr>
          <w:szCs w:val="28"/>
        </w:rPr>
        <w:t xml:space="preserve"> сельского поселения            </w:t>
      </w:r>
      <w:r w:rsidRPr="00652376">
        <w:rPr>
          <w:szCs w:val="28"/>
        </w:rPr>
        <w:t xml:space="preserve">         </w:t>
      </w:r>
      <w:r w:rsidR="00C55BDD" w:rsidRPr="00652376">
        <w:rPr>
          <w:szCs w:val="28"/>
        </w:rPr>
        <w:t xml:space="preserve">         </w:t>
      </w:r>
      <w:r w:rsidR="00C57839">
        <w:rPr>
          <w:szCs w:val="28"/>
        </w:rPr>
        <w:t xml:space="preserve">             </w:t>
      </w:r>
      <w:r w:rsidRPr="00652376">
        <w:rPr>
          <w:szCs w:val="28"/>
        </w:rPr>
        <w:t xml:space="preserve">   </w:t>
      </w:r>
      <w:r w:rsidR="00500A46" w:rsidRPr="00652376">
        <w:rPr>
          <w:szCs w:val="28"/>
        </w:rPr>
        <w:t>Е.В.</w:t>
      </w:r>
      <w:r w:rsidR="00C57839">
        <w:rPr>
          <w:szCs w:val="28"/>
        </w:rPr>
        <w:t xml:space="preserve"> </w:t>
      </w:r>
      <w:r w:rsidR="00500A46" w:rsidRPr="00652376">
        <w:rPr>
          <w:szCs w:val="28"/>
        </w:rPr>
        <w:t>Калашников</w:t>
      </w:r>
    </w:p>
    <w:p w:rsidR="0083199F" w:rsidRPr="00652376" w:rsidRDefault="0083199F" w:rsidP="00834314">
      <w:pPr>
        <w:pStyle w:val="ab"/>
        <w:jc w:val="both"/>
        <w:rPr>
          <w:szCs w:val="28"/>
        </w:rPr>
      </w:pPr>
    </w:p>
    <w:p w:rsidR="0083199F" w:rsidRPr="00652376" w:rsidRDefault="0083199F" w:rsidP="00834314">
      <w:pPr>
        <w:pStyle w:val="ab"/>
        <w:jc w:val="both"/>
        <w:rPr>
          <w:szCs w:val="28"/>
        </w:rPr>
      </w:pPr>
    </w:p>
    <w:p w:rsidR="0083199F" w:rsidRPr="00652376" w:rsidRDefault="0083199F" w:rsidP="00834314">
      <w:pPr>
        <w:pStyle w:val="ab"/>
        <w:jc w:val="both"/>
        <w:rPr>
          <w:szCs w:val="28"/>
        </w:rPr>
      </w:pPr>
    </w:p>
    <w:p w:rsidR="0083199F" w:rsidRPr="00652376" w:rsidRDefault="0083199F" w:rsidP="00834314">
      <w:pPr>
        <w:pStyle w:val="ab"/>
        <w:jc w:val="both"/>
        <w:rPr>
          <w:szCs w:val="28"/>
        </w:rPr>
      </w:pPr>
    </w:p>
    <w:p w:rsidR="0083199F" w:rsidRPr="00652376" w:rsidRDefault="0083199F" w:rsidP="00834314">
      <w:pPr>
        <w:pStyle w:val="ab"/>
        <w:jc w:val="both"/>
        <w:rPr>
          <w:szCs w:val="28"/>
        </w:rPr>
      </w:pPr>
    </w:p>
    <w:p w:rsidR="000740CA" w:rsidRPr="00652376" w:rsidRDefault="000740CA" w:rsidP="00834314">
      <w:pPr>
        <w:pStyle w:val="ab"/>
        <w:jc w:val="both"/>
        <w:rPr>
          <w:szCs w:val="28"/>
        </w:rPr>
      </w:pPr>
    </w:p>
    <w:p w:rsidR="000740CA" w:rsidRPr="00652376" w:rsidRDefault="000740CA" w:rsidP="00834314">
      <w:pPr>
        <w:pStyle w:val="ab"/>
        <w:jc w:val="both"/>
        <w:rPr>
          <w:szCs w:val="28"/>
        </w:rPr>
      </w:pPr>
    </w:p>
    <w:p w:rsidR="00610FB7" w:rsidRPr="00652376" w:rsidRDefault="006F3D47" w:rsidP="00834314">
      <w:pPr>
        <w:pStyle w:val="ab"/>
        <w:jc w:val="both"/>
        <w:rPr>
          <w:szCs w:val="28"/>
        </w:rPr>
      </w:pPr>
      <w:r w:rsidRPr="00652376">
        <w:rPr>
          <w:szCs w:val="28"/>
        </w:rPr>
        <w:t xml:space="preserve">                                       </w:t>
      </w:r>
    </w:p>
    <w:p w:rsidR="00610FB7" w:rsidRPr="00652376" w:rsidRDefault="00610FB7" w:rsidP="00834314">
      <w:pPr>
        <w:pStyle w:val="ab"/>
        <w:jc w:val="both"/>
        <w:rPr>
          <w:szCs w:val="28"/>
        </w:rPr>
      </w:pPr>
    </w:p>
    <w:p w:rsidR="003C16A2" w:rsidRPr="00652376" w:rsidRDefault="006F3D47" w:rsidP="00834314">
      <w:pPr>
        <w:pStyle w:val="ab"/>
        <w:jc w:val="both"/>
        <w:rPr>
          <w:szCs w:val="28"/>
        </w:rPr>
      </w:pPr>
      <w:r w:rsidRPr="00652376">
        <w:rPr>
          <w:szCs w:val="28"/>
        </w:rPr>
        <w:t xml:space="preserve"> </w:t>
      </w:r>
    </w:p>
    <w:p w:rsidR="003C16A2" w:rsidRDefault="003C16A2" w:rsidP="00834314">
      <w:pPr>
        <w:pStyle w:val="ab"/>
        <w:jc w:val="both"/>
        <w:rPr>
          <w:szCs w:val="28"/>
        </w:rPr>
      </w:pPr>
    </w:p>
    <w:p w:rsidR="00C57839" w:rsidRPr="00652376" w:rsidRDefault="00C57839" w:rsidP="00834314">
      <w:pPr>
        <w:pStyle w:val="ab"/>
        <w:jc w:val="both"/>
        <w:rPr>
          <w:szCs w:val="28"/>
        </w:rPr>
      </w:pPr>
    </w:p>
    <w:p w:rsidR="00972735" w:rsidRPr="00652376" w:rsidRDefault="006F3D47" w:rsidP="00834314">
      <w:pPr>
        <w:pStyle w:val="ab"/>
        <w:jc w:val="both"/>
        <w:rPr>
          <w:bCs/>
          <w:szCs w:val="28"/>
        </w:rPr>
      </w:pPr>
      <w:r w:rsidRPr="00652376">
        <w:rPr>
          <w:szCs w:val="28"/>
        </w:rPr>
        <w:lastRenderedPageBreak/>
        <w:t xml:space="preserve"> </w:t>
      </w:r>
      <w:r w:rsidR="00C55BDD" w:rsidRPr="00652376">
        <w:rPr>
          <w:szCs w:val="28"/>
        </w:rPr>
        <w:t xml:space="preserve"> </w:t>
      </w:r>
      <w:r w:rsidR="00652376">
        <w:rPr>
          <w:szCs w:val="28"/>
        </w:rPr>
        <w:t xml:space="preserve">                                                                                                        </w:t>
      </w:r>
      <w:r w:rsidR="00C55BDD" w:rsidRPr="00652376">
        <w:rPr>
          <w:szCs w:val="28"/>
        </w:rPr>
        <w:t xml:space="preserve">  </w:t>
      </w:r>
      <w:r w:rsidR="00972735" w:rsidRPr="00652376">
        <w:rPr>
          <w:bCs/>
          <w:szCs w:val="28"/>
        </w:rPr>
        <w:t>Приложение</w:t>
      </w:r>
    </w:p>
    <w:p w:rsidR="00652376" w:rsidRDefault="00652376" w:rsidP="00834314">
      <w:pPr>
        <w:pStyle w:val="ab"/>
        <w:jc w:val="both"/>
        <w:rPr>
          <w:bCs/>
          <w:szCs w:val="28"/>
        </w:rPr>
      </w:pPr>
      <w:r>
        <w:rPr>
          <w:bCs/>
          <w:szCs w:val="28"/>
        </w:rPr>
        <w:t xml:space="preserve">                                                                                      </w:t>
      </w:r>
      <w:r w:rsidR="00C57839">
        <w:rPr>
          <w:bCs/>
          <w:szCs w:val="28"/>
        </w:rPr>
        <w:t xml:space="preserve">к постановлению </w:t>
      </w:r>
      <w:r w:rsidR="00972735" w:rsidRPr="00652376">
        <w:rPr>
          <w:bCs/>
          <w:szCs w:val="28"/>
        </w:rPr>
        <w:t xml:space="preserve">Администрации </w:t>
      </w:r>
      <w:r>
        <w:rPr>
          <w:bCs/>
          <w:szCs w:val="28"/>
        </w:rPr>
        <w:t xml:space="preserve">  </w:t>
      </w:r>
    </w:p>
    <w:p w:rsidR="00652376" w:rsidRDefault="00652376" w:rsidP="00834314">
      <w:pPr>
        <w:pStyle w:val="ab"/>
        <w:jc w:val="both"/>
        <w:rPr>
          <w:bCs/>
          <w:szCs w:val="28"/>
        </w:rPr>
      </w:pPr>
      <w:r>
        <w:rPr>
          <w:bCs/>
          <w:szCs w:val="28"/>
        </w:rPr>
        <w:t xml:space="preserve">                                                                                     </w:t>
      </w:r>
      <w:r w:rsidR="00610FB7" w:rsidRPr="00652376">
        <w:rPr>
          <w:bCs/>
          <w:szCs w:val="28"/>
        </w:rPr>
        <w:t>Ермаковского</w:t>
      </w:r>
      <w:r>
        <w:rPr>
          <w:bCs/>
          <w:szCs w:val="28"/>
        </w:rPr>
        <w:t xml:space="preserve"> </w:t>
      </w:r>
      <w:r w:rsidR="00972735" w:rsidRPr="00652376">
        <w:rPr>
          <w:bCs/>
          <w:szCs w:val="28"/>
        </w:rPr>
        <w:t xml:space="preserve">сельского поселения </w:t>
      </w:r>
    </w:p>
    <w:p w:rsidR="00972735" w:rsidRPr="00652376" w:rsidRDefault="00652376" w:rsidP="00834314">
      <w:pPr>
        <w:pStyle w:val="ab"/>
        <w:jc w:val="both"/>
        <w:rPr>
          <w:bCs/>
          <w:szCs w:val="28"/>
        </w:rPr>
      </w:pPr>
      <w:r>
        <w:rPr>
          <w:bCs/>
          <w:szCs w:val="28"/>
        </w:rPr>
        <w:t xml:space="preserve">                                                                             </w:t>
      </w:r>
      <w:r w:rsidR="00972735" w:rsidRPr="00652376">
        <w:rPr>
          <w:bCs/>
          <w:szCs w:val="28"/>
        </w:rPr>
        <w:t>Тацинского района Ростовской области</w:t>
      </w:r>
    </w:p>
    <w:p w:rsidR="00972735" w:rsidRPr="00652376" w:rsidRDefault="00652376" w:rsidP="00834314">
      <w:pPr>
        <w:pStyle w:val="ab"/>
        <w:jc w:val="both"/>
        <w:rPr>
          <w:bCs/>
          <w:szCs w:val="28"/>
        </w:rPr>
      </w:pPr>
      <w:r>
        <w:rPr>
          <w:bCs/>
          <w:szCs w:val="28"/>
        </w:rPr>
        <w:t xml:space="preserve">                                                                             </w:t>
      </w:r>
      <w:r w:rsidR="00C57839">
        <w:rPr>
          <w:bCs/>
          <w:szCs w:val="28"/>
        </w:rPr>
        <w:t xml:space="preserve">                  </w:t>
      </w:r>
      <w:r w:rsidR="00972735" w:rsidRPr="00652376">
        <w:rPr>
          <w:bCs/>
          <w:szCs w:val="28"/>
        </w:rPr>
        <w:t xml:space="preserve">от    </w:t>
      </w:r>
      <w:r w:rsidR="00C57839">
        <w:rPr>
          <w:bCs/>
          <w:szCs w:val="28"/>
        </w:rPr>
        <w:t>12.05.</w:t>
      </w:r>
      <w:r w:rsidR="00972735" w:rsidRPr="00652376">
        <w:rPr>
          <w:bCs/>
          <w:szCs w:val="28"/>
        </w:rPr>
        <w:t>20</w:t>
      </w:r>
      <w:r w:rsidR="00500A46" w:rsidRPr="00652376">
        <w:rPr>
          <w:bCs/>
          <w:szCs w:val="28"/>
        </w:rPr>
        <w:t>25</w:t>
      </w:r>
      <w:r w:rsidR="00972735" w:rsidRPr="00652376">
        <w:rPr>
          <w:bCs/>
          <w:szCs w:val="28"/>
        </w:rPr>
        <w:t>г. №</w:t>
      </w:r>
      <w:r w:rsidR="00500A46" w:rsidRPr="00652376">
        <w:rPr>
          <w:bCs/>
          <w:szCs w:val="28"/>
        </w:rPr>
        <w:t xml:space="preserve"> </w:t>
      </w:r>
      <w:r w:rsidR="00C57839">
        <w:rPr>
          <w:bCs/>
          <w:szCs w:val="28"/>
        </w:rPr>
        <w:t>50</w:t>
      </w:r>
    </w:p>
    <w:p w:rsidR="00972735" w:rsidRPr="00652376" w:rsidRDefault="00972735" w:rsidP="00834314">
      <w:pPr>
        <w:pStyle w:val="ab"/>
        <w:jc w:val="both"/>
        <w:rPr>
          <w:szCs w:val="28"/>
        </w:rPr>
      </w:pPr>
    </w:p>
    <w:p w:rsidR="00972735" w:rsidRPr="00652376" w:rsidRDefault="00652376" w:rsidP="00834314">
      <w:pPr>
        <w:pStyle w:val="ab"/>
        <w:jc w:val="both"/>
        <w:rPr>
          <w:szCs w:val="28"/>
        </w:rPr>
      </w:pPr>
      <w:r>
        <w:rPr>
          <w:szCs w:val="28"/>
        </w:rPr>
        <w:t xml:space="preserve">                                                                                                                                 </w:t>
      </w:r>
      <w:r w:rsidR="00972735" w:rsidRPr="00652376">
        <w:rPr>
          <w:szCs w:val="28"/>
        </w:rPr>
        <w:t>ПРОЕКТ</w:t>
      </w:r>
    </w:p>
    <w:p w:rsidR="005A4211" w:rsidRPr="00652376" w:rsidRDefault="005A4211" w:rsidP="00834314">
      <w:pPr>
        <w:pStyle w:val="ab"/>
        <w:jc w:val="both"/>
        <w:rPr>
          <w:szCs w:val="28"/>
        </w:rPr>
      </w:pPr>
    </w:p>
    <w:p w:rsidR="005A4211" w:rsidRPr="00C57839" w:rsidRDefault="005A4211" w:rsidP="00652376">
      <w:pPr>
        <w:pStyle w:val="ab"/>
        <w:rPr>
          <w:szCs w:val="28"/>
        </w:rPr>
      </w:pPr>
      <w:r w:rsidRPr="00C57839">
        <w:rPr>
          <w:szCs w:val="28"/>
        </w:rPr>
        <w:t>РОССИЙСКАЯ ФЕДЕРАЦИЯ</w:t>
      </w:r>
    </w:p>
    <w:p w:rsidR="005A4211" w:rsidRPr="00C57839" w:rsidRDefault="005A4211" w:rsidP="00652376">
      <w:pPr>
        <w:pStyle w:val="ab"/>
        <w:rPr>
          <w:szCs w:val="28"/>
        </w:rPr>
      </w:pPr>
      <w:r w:rsidRPr="00C57839">
        <w:rPr>
          <w:szCs w:val="28"/>
        </w:rPr>
        <w:t>РОСТОВСКАЯ ОБЛАСТЬ</w:t>
      </w:r>
    </w:p>
    <w:p w:rsidR="005A4211" w:rsidRPr="00C57839" w:rsidRDefault="005A4211" w:rsidP="00652376">
      <w:pPr>
        <w:pStyle w:val="ab"/>
        <w:rPr>
          <w:szCs w:val="28"/>
        </w:rPr>
      </w:pPr>
      <w:r w:rsidRPr="00C57839">
        <w:rPr>
          <w:szCs w:val="28"/>
        </w:rPr>
        <w:t>ТАЦИНСКИЙ РАЙОН</w:t>
      </w:r>
    </w:p>
    <w:p w:rsidR="005A4211" w:rsidRPr="00C57839" w:rsidRDefault="005A4211" w:rsidP="00652376">
      <w:pPr>
        <w:pStyle w:val="ab"/>
        <w:rPr>
          <w:szCs w:val="28"/>
        </w:rPr>
      </w:pPr>
      <w:r w:rsidRPr="00C57839">
        <w:rPr>
          <w:szCs w:val="28"/>
        </w:rPr>
        <w:t>МУНИЦИПАЛЬНОЕ ОБРАЗОВАНИЕ</w:t>
      </w:r>
    </w:p>
    <w:p w:rsidR="005A4211" w:rsidRPr="00C57839" w:rsidRDefault="005A4211" w:rsidP="00652376">
      <w:pPr>
        <w:pStyle w:val="ab"/>
        <w:rPr>
          <w:szCs w:val="28"/>
        </w:rPr>
      </w:pPr>
      <w:r w:rsidRPr="00C57839">
        <w:rPr>
          <w:szCs w:val="28"/>
        </w:rPr>
        <w:t>«ЕРМАКОВСКОЕ СЕЛЬСКОЕ ПОСЕЛЕНИЕ»</w:t>
      </w:r>
    </w:p>
    <w:p w:rsidR="005A4211" w:rsidRPr="00652376" w:rsidRDefault="005A4211" w:rsidP="00652376">
      <w:pPr>
        <w:pStyle w:val="ab"/>
        <w:rPr>
          <w:b/>
          <w:szCs w:val="28"/>
          <w:u w:val="single"/>
        </w:rPr>
      </w:pPr>
      <w:r w:rsidRPr="00652376">
        <w:rPr>
          <w:b/>
          <w:szCs w:val="28"/>
          <w:u w:val="single"/>
        </w:rPr>
        <w:t xml:space="preserve">СОБРАНИЕ </w:t>
      </w:r>
      <w:proofErr w:type="gramStart"/>
      <w:r w:rsidRPr="00652376">
        <w:rPr>
          <w:b/>
          <w:szCs w:val="28"/>
          <w:u w:val="single"/>
        </w:rPr>
        <w:t>ДЕПУТАТОВ  ЕРМАКОВСКОГО</w:t>
      </w:r>
      <w:proofErr w:type="gramEnd"/>
      <w:r w:rsidRPr="00652376">
        <w:rPr>
          <w:b/>
          <w:szCs w:val="28"/>
          <w:u w:val="single"/>
        </w:rPr>
        <w:t xml:space="preserve"> СЕЛЬСКОГО ПОСЕЛЕНИЯ</w:t>
      </w:r>
    </w:p>
    <w:p w:rsidR="005A4211" w:rsidRPr="00652376" w:rsidRDefault="005A4211" w:rsidP="00652376">
      <w:pPr>
        <w:pStyle w:val="ab"/>
        <w:rPr>
          <w:b/>
          <w:szCs w:val="28"/>
        </w:rPr>
      </w:pPr>
    </w:p>
    <w:p w:rsidR="005A4211" w:rsidRPr="00652376" w:rsidRDefault="005A4211" w:rsidP="00652376">
      <w:pPr>
        <w:pStyle w:val="ab"/>
        <w:rPr>
          <w:b/>
          <w:szCs w:val="28"/>
        </w:rPr>
      </w:pPr>
      <w:r w:rsidRPr="00652376">
        <w:rPr>
          <w:b/>
          <w:szCs w:val="28"/>
        </w:rPr>
        <w:t>РЕШЕНИЕ</w:t>
      </w:r>
    </w:p>
    <w:p w:rsidR="005A4211" w:rsidRPr="00652376" w:rsidRDefault="005A4211" w:rsidP="00834314">
      <w:pPr>
        <w:pStyle w:val="ab"/>
        <w:jc w:val="both"/>
        <w:rPr>
          <w:szCs w:val="28"/>
        </w:rPr>
      </w:pPr>
    </w:p>
    <w:p w:rsidR="005A4211" w:rsidRPr="00652376" w:rsidRDefault="005A4211" w:rsidP="00834314">
      <w:pPr>
        <w:pStyle w:val="ab"/>
        <w:jc w:val="both"/>
        <w:rPr>
          <w:szCs w:val="28"/>
        </w:rPr>
      </w:pPr>
      <w:r w:rsidRPr="00652376">
        <w:rPr>
          <w:szCs w:val="28"/>
        </w:rPr>
        <w:t>___ _______</w:t>
      </w:r>
      <w:proofErr w:type="gramStart"/>
      <w:r w:rsidRPr="00652376">
        <w:rPr>
          <w:szCs w:val="28"/>
        </w:rPr>
        <w:t>_</w:t>
      </w:r>
      <w:r w:rsidR="00500A46" w:rsidRPr="00652376">
        <w:rPr>
          <w:szCs w:val="28"/>
        </w:rPr>
        <w:t xml:space="preserve">  2025</w:t>
      </w:r>
      <w:proofErr w:type="gramEnd"/>
      <w:r w:rsidRPr="00652376">
        <w:rPr>
          <w:szCs w:val="28"/>
        </w:rPr>
        <w:t xml:space="preserve"> года                           № __                                  ст. Ермаковская</w:t>
      </w:r>
    </w:p>
    <w:tbl>
      <w:tblPr>
        <w:tblW w:w="0" w:type="auto"/>
        <w:tblLook w:val="04A0" w:firstRow="1" w:lastRow="0" w:firstColumn="1" w:lastColumn="0" w:noHBand="0" w:noVBand="1"/>
      </w:tblPr>
      <w:tblGrid>
        <w:gridCol w:w="4644"/>
      </w:tblGrid>
      <w:tr w:rsidR="0083199F" w:rsidRPr="00652376" w:rsidTr="001B5C5E">
        <w:tc>
          <w:tcPr>
            <w:tcW w:w="4644" w:type="dxa"/>
          </w:tcPr>
          <w:p w:rsidR="0083199F" w:rsidRPr="00652376" w:rsidRDefault="0083199F" w:rsidP="00834314">
            <w:pPr>
              <w:pStyle w:val="ab"/>
              <w:jc w:val="both"/>
              <w:rPr>
                <w:szCs w:val="28"/>
              </w:rPr>
            </w:pPr>
          </w:p>
          <w:p w:rsidR="0083199F" w:rsidRPr="00652376" w:rsidRDefault="0083199F" w:rsidP="00834314">
            <w:pPr>
              <w:pStyle w:val="ab"/>
              <w:jc w:val="both"/>
              <w:rPr>
                <w:szCs w:val="28"/>
              </w:rPr>
            </w:pPr>
            <w:r w:rsidRPr="00652376">
              <w:rPr>
                <w:szCs w:val="28"/>
              </w:rPr>
              <w:t>О внесении изменений в решение</w:t>
            </w:r>
          </w:p>
          <w:p w:rsidR="0083199F" w:rsidRPr="00652376" w:rsidRDefault="0083199F" w:rsidP="00834314">
            <w:pPr>
              <w:pStyle w:val="ab"/>
              <w:jc w:val="both"/>
              <w:rPr>
                <w:szCs w:val="28"/>
              </w:rPr>
            </w:pPr>
            <w:r w:rsidRPr="00652376">
              <w:rPr>
                <w:szCs w:val="28"/>
              </w:rPr>
              <w:t xml:space="preserve">Собрания депутатов </w:t>
            </w:r>
            <w:r w:rsidR="005A4211" w:rsidRPr="00652376">
              <w:rPr>
                <w:szCs w:val="28"/>
              </w:rPr>
              <w:t xml:space="preserve">Ермаковского </w:t>
            </w:r>
            <w:proofErr w:type="gramStart"/>
            <w:r w:rsidR="005A4211" w:rsidRPr="00652376">
              <w:rPr>
                <w:szCs w:val="28"/>
              </w:rPr>
              <w:t>сельского  поселения</w:t>
            </w:r>
            <w:proofErr w:type="gramEnd"/>
            <w:r w:rsidR="005A4211" w:rsidRPr="00652376">
              <w:rPr>
                <w:szCs w:val="28"/>
              </w:rPr>
              <w:t xml:space="preserve"> от 23.07.2012 года № 133</w:t>
            </w:r>
            <w:r w:rsidRPr="00652376">
              <w:rPr>
                <w:szCs w:val="28"/>
              </w:rPr>
              <w:t xml:space="preserve"> «Об утверждении генерального плана </w:t>
            </w:r>
            <w:r w:rsidR="005A4211" w:rsidRPr="00652376">
              <w:rPr>
                <w:szCs w:val="28"/>
              </w:rPr>
              <w:t xml:space="preserve">Ермаковского </w:t>
            </w:r>
            <w:r w:rsidRPr="00652376">
              <w:rPr>
                <w:szCs w:val="28"/>
              </w:rPr>
              <w:t>сельского поселения» Тацинского района Ростовской области</w:t>
            </w:r>
          </w:p>
        </w:tc>
      </w:tr>
    </w:tbl>
    <w:p w:rsidR="0083199F" w:rsidRPr="00652376" w:rsidRDefault="0083199F" w:rsidP="00834314">
      <w:pPr>
        <w:pStyle w:val="ab"/>
        <w:jc w:val="both"/>
        <w:rPr>
          <w:szCs w:val="28"/>
        </w:rPr>
      </w:pPr>
    </w:p>
    <w:p w:rsidR="0083199F" w:rsidRDefault="0074454C" w:rsidP="00834314">
      <w:pPr>
        <w:pStyle w:val="ab"/>
        <w:jc w:val="both"/>
        <w:rPr>
          <w:szCs w:val="28"/>
        </w:rPr>
      </w:pPr>
      <w:r w:rsidRPr="00652376">
        <w:rPr>
          <w:szCs w:val="28"/>
        </w:rPr>
        <w:t xml:space="preserve">        </w:t>
      </w:r>
      <w:r w:rsidR="0083199F" w:rsidRPr="00652376">
        <w:rPr>
          <w:szCs w:val="28"/>
        </w:rPr>
        <w:t xml:space="preserve"> В соответствии с Градостроительным кодексом Российской Федерации, Уставом муниципального образования «</w:t>
      </w:r>
      <w:r w:rsidR="005A4211" w:rsidRPr="00652376">
        <w:rPr>
          <w:szCs w:val="28"/>
        </w:rPr>
        <w:t>Ермаковское</w:t>
      </w:r>
      <w:r w:rsidR="0083199F" w:rsidRPr="00652376">
        <w:rPr>
          <w:szCs w:val="28"/>
        </w:rPr>
        <w:t xml:space="preserve"> сельское поселение», </w:t>
      </w:r>
      <w:r w:rsidR="00EB26FB">
        <w:rPr>
          <w:szCs w:val="28"/>
        </w:rPr>
        <w:t xml:space="preserve">решением Собрания депутатов </w:t>
      </w:r>
      <w:r w:rsidR="00C17B28">
        <w:rPr>
          <w:szCs w:val="28"/>
        </w:rPr>
        <w:t xml:space="preserve"> Ермаковского сельского поселения,</w:t>
      </w:r>
      <w:r w:rsidR="0083199F" w:rsidRPr="00652376">
        <w:rPr>
          <w:szCs w:val="28"/>
        </w:rPr>
        <w:t xml:space="preserve"> </w:t>
      </w:r>
      <w:r w:rsidR="00500A46" w:rsidRPr="00652376">
        <w:rPr>
          <w:szCs w:val="28"/>
        </w:rPr>
        <w:t>Тацинского района</w:t>
      </w:r>
      <w:r w:rsidR="00C17B28">
        <w:rPr>
          <w:szCs w:val="28"/>
        </w:rPr>
        <w:t>, Ростовской области</w:t>
      </w:r>
      <w:r w:rsidR="0083199F" w:rsidRPr="00652376">
        <w:rPr>
          <w:szCs w:val="28"/>
        </w:rPr>
        <w:t xml:space="preserve">  от </w:t>
      </w:r>
      <w:r w:rsidR="00EB26FB" w:rsidRPr="002C6BF4">
        <w:rPr>
          <w:szCs w:val="28"/>
        </w:rPr>
        <w:t>30</w:t>
      </w:r>
      <w:r w:rsidR="005A4211" w:rsidRPr="002C6BF4">
        <w:rPr>
          <w:szCs w:val="28"/>
        </w:rPr>
        <w:t xml:space="preserve"> </w:t>
      </w:r>
      <w:r w:rsidR="00EB26FB" w:rsidRPr="002C6BF4">
        <w:rPr>
          <w:szCs w:val="28"/>
        </w:rPr>
        <w:t xml:space="preserve"> ноября  2021</w:t>
      </w:r>
      <w:r w:rsidR="0083199F" w:rsidRPr="002C6BF4">
        <w:rPr>
          <w:szCs w:val="28"/>
        </w:rPr>
        <w:t xml:space="preserve"> года</w:t>
      </w:r>
      <w:r w:rsidR="003C16A2" w:rsidRPr="002C6BF4">
        <w:rPr>
          <w:szCs w:val="28"/>
        </w:rPr>
        <w:t xml:space="preserve"> </w:t>
      </w:r>
      <w:r w:rsidR="0083199F" w:rsidRPr="002C6BF4">
        <w:rPr>
          <w:szCs w:val="28"/>
        </w:rPr>
        <w:t xml:space="preserve"> № </w:t>
      </w:r>
      <w:r w:rsidR="00EB26FB">
        <w:rPr>
          <w:szCs w:val="28"/>
        </w:rPr>
        <w:t>17 «Об утверждении Положения о проведении публичных слушаний (общественных обсуждений) по вопросам градостроительной деятельности на территории Ермаковского сельского поселения», постановлением Администрации Ермаковского сельского поселения   № 50 от 12.05.2025 года</w:t>
      </w:r>
      <w:r w:rsidR="005A4211" w:rsidRPr="00652376">
        <w:rPr>
          <w:szCs w:val="28"/>
        </w:rPr>
        <w:t xml:space="preserve"> </w:t>
      </w:r>
      <w:r w:rsidR="0083199F" w:rsidRPr="00652376">
        <w:rPr>
          <w:szCs w:val="28"/>
        </w:rPr>
        <w:t xml:space="preserve"> «О назначении  публичных слушаний </w:t>
      </w:r>
      <w:r w:rsidRPr="00652376">
        <w:rPr>
          <w:szCs w:val="28"/>
        </w:rPr>
        <w:t xml:space="preserve"> </w:t>
      </w:r>
      <w:r w:rsidR="0083199F" w:rsidRPr="00652376">
        <w:rPr>
          <w:szCs w:val="28"/>
        </w:rPr>
        <w:t xml:space="preserve">по проекту внесения изменений в Генеральный </w:t>
      </w:r>
      <w:r w:rsidRPr="00652376">
        <w:rPr>
          <w:szCs w:val="28"/>
        </w:rPr>
        <w:t xml:space="preserve"> </w:t>
      </w:r>
      <w:r w:rsidR="0083199F" w:rsidRPr="00652376">
        <w:rPr>
          <w:szCs w:val="28"/>
        </w:rPr>
        <w:t xml:space="preserve">план </w:t>
      </w:r>
      <w:r w:rsidR="005A4211" w:rsidRPr="00652376">
        <w:rPr>
          <w:szCs w:val="28"/>
        </w:rPr>
        <w:t>Ермаковского</w:t>
      </w:r>
      <w:r w:rsidR="0083199F" w:rsidRPr="00652376">
        <w:rPr>
          <w:szCs w:val="28"/>
        </w:rPr>
        <w:t xml:space="preserve"> сельского поселения</w:t>
      </w:r>
      <w:r w:rsidRPr="00652376">
        <w:rPr>
          <w:szCs w:val="28"/>
        </w:rPr>
        <w:t xml:space="preserve"> </w:t>
      </w:r>
      <w:r w:rsidR="0083199F" w:rsidRPr="00652376">
        <w:rPr>
          <w:szCs w:val="28"/>
        </w:rPr>
        <w:t>Тацинского района  Ростовской области</w:t>
      </w:r>
      <w:r w:rsidR="00EB26FB">
        <w:rPr>
          <w:szCs w:val="28"/>
        </w:rPr>
        <w:t xml:space="preserve">», </w:t>
      </w:r>
      <w:r w:rsidR="0083199F" w:rsidRPr="00652376">
        <w:rPr>
          <w:szCs w:val="28"/>
        </w:rPr>
        <w:t xml:space="preserve"> заключение о результатах публичных слушаний,</w:t>
      </w:r>
    </w:p>
    <w:p w:rsidR="00C17B28" w:rsidRPr="00652376" w:rsidRDefault="00C17B28" w:rsidP="00834314">
      <w:pPr>
        <w:pStyle w:val="ab"/>
        <w:jc w:val="both"/>
        <w:rPr>
          <w:szCs w:val="28"/>
        </w:rPr>
      </w:pPr>
    </w:p>
    <w:p w:rsidR="0083199F" w:rsidRPr="00652376" w:rsidRDefault="00C17B28" w:rsidP="00834314">
      <w:pPr>
        <w:pStyle w:val="ab"/>
        <w:jc w:val="both"/>
        <w:rPr>
          <w:spacing w:val="2"/>
          <w:szCs w:val="28"/>
        </w:rPr>
      </w:pPr>
      <w:r>
        <w:rPr>
          <w:spacing w:val="2"/>
          <w:szCs w:val="28"/>
        </w:rPr>
        <w:t xml:space="preserve">                                         </w:t>
      </w:r>
      <w:r w:rsidR="0083199F" w:rsidRPr="00652376">
        <w:rPr>
          <w:spacing w:val="2"/>
          <w:szCs w:val="28"/>
        </w:rPr>
        <w:t>Собрание депутатов РЕШИЛО:</w:t>
      </w:r>
    </w:p>
    <w:p w:rsidR="0083199F" w:rsidRPr="00652376" w:rsidRDefault="00500A46" w:rsidP="00834314">
      <w:pPr>
        <w:pStyle w:val="ab"/>
        <w:jc w:val="both"/>
        <w:rPr>
          <w:szCs w:val="28"/>
        </w:rPr>
      </w:pPr>
      <w:r w:rsidRPr="00652376">
        <w:rPr>
          <w:szCs w:val="28"/>
        </w:rPr>
        <w:t xml:space="preserve">        1. </w:t>
      </w:r>
      <w:r w:rsidR="0083199F" w:rsidRPr="00652376">
        <w:rPr>
          <w:szCs w:val="28"/>
        </w:rPr>
        <w:t xml:space="preserve">Утвердить </w:t>
      </w:r>
      <w:r w:rsidR="00EB26FB">
        <w:rPr>
          <w:szCs w:val="28"/>
        </w:rPr>
        <w:t xml:space="preserve">внесение </w:t>
      </w:r>
      <w:r w:rsidR="0083199F" w:rsidRPr="00652376">
        <w:rPr>
          <w:szCs w:val="28"/>
        </w:rPr>
        <w:t xml:space="preserve">изменения в Генеральный </w:t>
      </w:r>
      <w:proofErr w:type="gramStart"/>
      <w:r w:rsidR="0083199F" w:rsidRPr="00652376">
        <w:rPr>
          <w:szCs w:val="28"/>
        </w:rPr>
        <w:t xml:space="preserve">план  </w:t>
      </w:r>
      <w:r w:rsidR="005A4211" w:rsidRPr="00652376">
        <w:rPr>
          <w:szCs w:val="28"/>
        </w:rPr>
        <w:t>Ермаковского</w:t>
      </w:r>
      <w:proofErr w:type="gramEnd"/>
      <w:r w:rsidR="0083199F" w:rsidRPr="00652376">
        <w:rPr>
          <w:szCs w:val="28"/>
        </w:rPr>
        <w:t xml:space="preserve"> сельского  поселения, утвержденные решением Собрания депутатов </w:t>
      </w:r>
      <w:r w:rsidR="005A4211" w:rsidRPr="00652376">
        <w:rPr>
          <w:szCs w:val="28"/>
        </w:rPr>
        <w:t>Ермаковского сельского поселения от 23 июля 2012  года № 133</w:t>
      </w:r>
      <w:r w:rsidR="0083199F" w:rsidRPr="00652376">
        <w:rPr>
          <w:szCs w:val="28"/>
        </w:rPr>
        <w:t xml:space="preserve"> «Об утверждении генерального плана </w:t>
      </w:r>
      <w:r w:rsidR="005A4211" w:rsidRPr="00652376">
        <w:rPr>
          <w:szCs w:val="28"/>
        </w:rPr>
        <w:t xml:space="preserve">Ермаковского </w:t>
      </w:r>
      <w:r w:rsidR="0083199F" w:rsidRPr="00652376">
        <w:rPr>
          <w:szCs w:val="28"/>
        </w:rPr>
        <w:t>сельского поселения Тацинского района  Ростовской области», согласно приложению.</w:t>
      </w:r>
    </w:p>
    <w:p w:rsidR="0083199F" w:rsidRPr="00652376" w:rsidRDefault="00500A46" w:rsidP="00834314">
      <w:pPr>
        <w:pStyle w:val="ab"/>
        <w:jc w:val="both"/>
        <w:rPr>
          <w:szCs w:val="28"/>
        </w:rPr>
      </w:pPr>
      <w:r w:rsidRPr="00652376">
        <w:rPr>
          <w:szCs w:val="28"/>
        </w:rPr>
        <w:t xml:space="preserve">     </w:t>
      </w:r>
      <w:r w:rsidR="00C17B28">
        <w:rPr>
          <w:szCs w:val="28"/>
        </w:rPr>
        <w:t xml:space="preserve">  </w:t>
      </w:r>
      <w:r w:rsidRPr="00652376">
        <w:rPr>
          <w:szCs w:val="28"/>
        </w:rPr>
        <w:t xml:space="preserve"> 2. </w:t>
      </w:r>
      <w:r w:rsidR="0083199F" w:rsidRPr="00652376">
        <w:rPr>
          <w:szCs w:val="28"/>
        </w:rPr>
        <w:t xml:space="preserve">Настоящее решение подлежит официальному опубликованию в         </w:t>
      </w:r>
    </w:p>
    <w:p w:rsidR="0083199F" w:rsidRPr="00652376" w:rsidRDefault="0083199F" w:rsidP="00834314">
      <w:pPr>
        <w:pStyle w:val="ab"/>
        <w:jc w:val="both"/>
        <w:rPr>
          <w:szCs w:val="28"/>
        </w:rPr>
      </w:pPr>
      <w:r w:rsidRPr="00652376">
        <w:rPr>
          <w:szCs w:val="28"/>
        </w:rPr>
        <w:lastRenderedPageBreak/>
        <w:t xml:space="preserve">установленном порядке и размещению на официальном сайте </w:t>
      </w:r>
      <w:proofErr w:type="gramStart"/>
      <w:r w:rsidRPr="00652376">
        <w:rPr>
          <w:szCs w:val="28"/>
        </w:rPr>
        <w:t>поселения  в</w:t>
      </w:r>
      <w:proofErr w:type="gramEnd"/>
      <w:r w:rsidRPr="00652376">
        <w:rPr>
          <w:szCs w:val="28"/>
        </w:rPr>
        <w:t xml:space="preserve"> сети «Интернет».</w:t>
      </w:r>
    </w:p>
    <w:p w:rsidR="005A4211" w:rsidRDefault="00C17B28" w:rsidP="00834314">
      <w:pPr>
        <w:pStyle w:val="ab"/>
        <w:jc w:val="both"/>
        <w:rPr>
          <w:spacing w:val="5"/>
          <w:szCs w:val="28"/>
        </w:rPr>
      </w:pPr>
      <w:r>
        <w:rPr>
          <w:spacing w:val="1"/>
          <w:szCs w:val="28"/>
        </w:rPr>
        <w:t xml:space="preserve">       </w:t>
      </w:r>
      <w:r w:rsidR="005A4211" w:rsidRPr="00652376">
        <w:rPr>
          <w:spacing w:val="1"/>
          <w:szCs w:val="28"/>
        </w:rPr>
        <w:t>3.</w:t>
      </w:r>
      <w:r w:rsidR="00500A46" w:rsidRPr="00652376">
        <w:rPr>
          <w:spacing w:val="1"/>
          <w:szCs w:val="28"/>
        </w:rPr>
        <w:t xml:space="preserve"> </w:t>
      </w:r>
      <w:proofErr w:type="gramStart"/>
      <w:r w:rsidR="005A4211" w:rsidRPr="00652376">
        <w:rPr>
          <w:spacing w:val="1"/>
          <w:szCs w:val="28"/>
        </w:rPr>
        <w:t>Контроль  за</w:t>
      </w:r>
      <w:proofErr w:type="gramEnd"/>
      <w:r w:rsidR="005A4211" w:rsidRPr="00652376">
        <w:rPr>
          <w:spacing w:val="1"/>
          <w:szCs w:val="28"/>
        </w:rPr>
        <w:t xml:space="preserve">  исполнением  данного решения возложить  на</w:t>
      </w:r>
      <w:r w:rsidR="005A4211" w:rsidRPr="00652376">
        <w:rPr>
          <w:spacing w:val="5"/>
          <w:szCs w:val="28"/>
        </w:rPr>
        <w:t xml:space="preserve"> постоянную депутатскую комиссию по бюджету, налогам и муниципальной собственности (</w:t>
      </w:r>
      <w:r w:rsidR="00500A46" w:rsidRPr="00652376">
        <w:rPr>
          <w:spacing w:val="5"/>
          <w:szCs w:val="28"/>
        </w:rPr>
        <w:t>Зубков Г.В</w:t>
      </w:r>
      <w:r w:rsidR="005A4211" w:rsidRPr="00652376">
        <w:rPr>
          <w:spacing w:val="5"/>
          <w:szCs w:val="28"/>
        </w:rPr>
        <w:t>.)</w:t>
      </w:r>
    </w:p>
    <w:p w:rsidR="00C17B28" w:rsidRPr="00652376" w:rsidRDefault="00C17B28" w:rsidP="00834314">
      <w:pPr>
        <w:pStyle w:val="ab"/>
        <w:jc w:val="both"/>
        <w:rPr>
          <w:spacing w:val="1"/>
          <w:szCs w:val="28"/>
        </w:rPr>
      </w:pPr>
    </w:p>
    <w:p w:rsidR="0083199F" w:rsidRPr="00652376" w:rsidRDefault="0083199F" w:rsidP="00834314">
      <w:pPr>
        <w:pStyle w:val="ab"/>
        <w:jc w:val="both"/>
        <w:rPr>
          <w:szCs w:val="28"/>
        </w:rPr>
      </w:pPr>
      <w:r w:rsidRPr="00652376">
        <w:rPr>
          <w:spacing w:val="2"/>
          <w:szCs w:val="28"/>
        </w:rPr>
        <w:t xml:space="preserve">Председатель Собрания депутатов- </w:t>
      </w:r>
    </w:p>
    <w:p w:rsidR="0083199F" w:rsidRPr="00652376" w:rsidRDefault="0083199F" w:rsidP="00834314">
      <w:pPr>
        <w:pStyle w:val="ab"/>
        <w:jc w:val="both"/>
        <w:rPr>
          <w:spacing w:val="2"/>
          <w:szCs w:val="28"/>
        </w:rPr>
      </w:pPr>
      <w:r w:rsidRPr="00652376">
        <w:rPr>
          <w:spacing w:val="2"/>
          <w:szCs w:val="28"/>
        </w:rPr>
        <w:t xml:space="preserve">Глава </w:t>
      </w:r>
      <w:r w:rsidR="005A4211" w:rsidRPr="00652376">
        <w:rPr>
          <w:spacing w:val="2"/>
          <w:szCs w:val="28"/>
        </w:rPr>
        <w:t xml:space="preserve">Ермаковского </w:t>
      </w:r>
      <w:r w:rsidRPr="00652376">
        <w:rPr>
          <w:spacing w:val="2"/>
          <w:szCs w:val="28"/>
        </w:rPr>
        <w:t xml:space="preserve">сельского поселения                    </w:t>
      </w:r>
      <w:r w:rsidR="00C57839">
        <w:rPr>
          <w:spacing w:val="2"/>
          <w:szCs w:val="28"/>
        </w:rPr>
        <w:t xml:space="preserve">            </w:t>
      </w:r>
      <w:r w:rsidRPr="00652376">
        <w:rPr>
          <w:spacing w:val="2"/>
          <w:szCs w:val="28"/>
        </w:rPr>
        <w:t xml:space="preserve">    </w:t>
      </w:r>
      <w:r w:rsidR="00C17B28">
        <w:rPr>
          <w:spacing w:val="2"/>
          <w:szCs w:val="28"/>
        </w:rPr>
        <w:t>А.Д.</w:t>
      </w:r>
      <w:r w:rsidR="00C57839">
        <w:rPr>
          <w:spacing w:val="2"/>
          <w:szCs w:val="28"/>
        </w:rPr>
        <w:t xml:space="preserve"> </w:t>
      </w:r>
      <w:r w:rsidR="00C17B28">
        <w:rPr>
          <w:spacing w:val="2"/>
          <w:szCs w:val="28"/>
        </w:rPr>
        <w:t>Гунькин</w:t>
      </w:r>
      <w:r w:rsidRPr="00652376">
        <w:rPr>
          <w:spacing w:val="2"/>
          <w:szCs w:val="28"/>
        </w:rPr>
        <w:t xml:space="preserve">                               </w:t>
      </w:r>
      <w:r w:rsidR="00C51BC1" w:rsidRPr="00652376">
        <w:rPr>
          <w:spacing w:val="2"/>
          <w:szCs w:val="28"/>
        </w:rPr>
        <w:t xml:space="preserve">              </w:t>
      </w:r>
      <w:r w:rsidRPr="00652376">
        <w:rPr>
          <w:spacing w:val="2"/>
          <w:szCs w:val="28"/>
        </w:rPr>
        <w:t xml:space="preserve">   </w:t>
      </w:r>
    </w:p>
    <w:p w:rsidR="005A4211" w:rsidRPr="00652376" w:rsidRDefault="005A4211" w:rsidP="00834314">
      <w:pPr>
        <w:pStyle w:val="ab"/>
        <w:jc w:val="both"/>
        <w:rPr>
          <w:spacing w:val="2"/>
          <w:szCs w:val="28"/>
        </w:rPr>
      </w:pPr>
    </w:p>
    <w:p w:rsidR="005A4211" w:rsidRPr="00652376" w:rsidRDefault="005A4211" w:rsidP="00834314">
      <w:pPr>
        <w:pStyle w:val="ab"/>
        <w:jc w:val="both"/>
        <w:rPr>
          <w:spacing w:val="2"/>
          <w:szCs w:val="28"/>
        </w:rPr>
      </w:pPr>
    </w:p>
    <w:p w:rsidR="0083199F" w:rsidRPr="00652376" w:rsidRDefault="0083199F" w:rsidP="00834314">
      <w:pPr>
        <w:pStyle w:val="ab"/>
        <w:jc w:val="both"/>
        <w:rPr>
          <w:color w:val="C00000"/>
          <w:szCs w:val="28"/>
        </w:rPr>
      </w:pPr>
    </w:p>
    <w:tbl>
      <w:tblPr>
        <w:tblpPr w:leftFromText="180" w:rightFromText="180" w:vertAnchor="text" w:horzAnchor="margin" w:tblpXSpec="right" w:tblpY="-1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1"/>
      </w:tblGrid>
      <w:tr w:rsidR="0083199F" w:rsidRPr="00652376" w:rsidTr="001B5C5E">
        <w:trPr>
          <w:trHeight w:val="856"/>
        </w:trPr>
        <w:tc>
          <w:tcPr>
            <w:tcW w:w="4361" w:type="dxa"/>
            <w:tcBorders>
              <w:top w:val="nil"/>
              <w:left w:val="nil"/>
              <w:bottom w:val="nil"/>
              <w:right w:val="nil"/>
            </w:tcBorders>
          </w:tcPr>
          <w:p w:rsidR="0083199F" w:rsidRPr="00652376" w:rsidRDefault="0083199F" w:rsidP="00834314">
            <w:pPr>
              <w:pStyle w:val="ab"/>
              <w:jc w:val="both"/>
              <w:rPr>
                <w:szCs w:val="28"/>
              </w:rPr>
            </w:pPr>
            <w:r w:rsidRPr="00652376">
              <w:rPr>
                <w:szCs w:val="28"/>
              </w:rPr>
              <w:t xml:space="preserve">Приложение к решению Собрания                депутатов </w:t>
            </w:r>
            <w:r w:rsidR="005A4211" w:rsidRPr="00652376">
              <w:rPr>
                <w:szCs w:val="28"/>
              </w:rPr>
              <w:t>Ермаковского</w:t>
            </w:r>
            <w:r w:rsidRPr="00652376">
              <w:rPr>
                <w:szCs w:val="28"/>
              </w:rPr>
              <w:t xml:space="preserve"> сельского поселения от</w:t>
            </w:r>
            <w:r w:rsidR="00C51BC1" w:rsidRPr="00652376">
              <w:rPr>
                <w:szCs w:val="28"/>
              </w:rPr>
              <w:t xml:space="preserve"> __</w:t>
            </w:r>
            <w:proofErr w:type="gramStart"/>
            <w:r w:rsidR="00C51BC1" w:rsidRPr="00652376">
              <w:rPr>
                <w:szCs w:val="28"/>
              </w:rPr>
              <w:t>_</w:t>
            </w:r>
            <w:r w:rsidRPr="00652376">
              <w:rPr>
                <w:szCs w:val="28"/>
              </w:rPr>
              <w:t>.</w:t>
            </w:r>
            <w:r w:rsidR="00C51BC1" w:rsidRPr="00652376">
              <w:rPr>
                <w:szCs w:val="28"/>
              </w:rPr>
              <w:t>_</w:t>
            </w:r>
            <w:proofErr w:type="gramEnd"/>
            <w:r w:rsidR="00C51BC1" w:rsidRPr="00652376">
              <w:rPr>
                <w:szCs w:val="28"/>
              </w:rPr>
              <w:t>__</w:t>
            </w:r>
            <w:r w:rsidRPr="00652376">
              <w:rPr>
                <w:szCs w:val="28"/>
              </w:rPr>
              <w:t>20</w:t>
            </w:r>
            <w:r w:rsidR="00C17B28">
              <w:rPr>
                <w:szCs w:val="28"/>
              </w:rPr>
              <w:t>25</w:t>
            </w:r>
            <w:r w:rsidRPr="00652376">
              <w:rPr>
                <w:szCs w:val="28"/>
              </w:rPr>
              <w:t xml:space="preserve"> года №</w:t>
            </w:r>
            <w:r w:rsidR="00C51BC1" w:rsidRPr="00652376">
              <w:rPr>
                <w:szCs w:val="28"/>
              </w:rPr>
              <w:t>___</w:t>
            </w:r>
            <w:r w:rsidRPr="00652376">
              <w:rPr>
                <w:szCs w:val="28"/>
              </w:rPr>
              <w:t xml:space="preserve">  </w:t>
            </w:r>
          </w:p>
          <w:p w:rsidR="0083199F" w:rsidRPr="00652376" w:rsidRDefault="0083199F" w:rsidP="00834314">
            <w:pPr>
              <w:pStyle w:val="ab"/>
              <w:jc w:val="both"/>
              <w:rPr>
                <w:szCs w:val="28"/>
              </w:rPr>
            </w:pPr>
          </w:p>
        </w:tc>
      </w:tr>
    </w:tbl>
    <w:p w:rsidR="0083199F" w:rsidRPr="00652376" w:rsidRDefault="0083199F" w:rsidP="00834314">
      <w:pPr>
        <w:pStyle w:val="ab"/>
        <w:jc w:val="both"/>
        <w:rPr>
          <w:szCs w:val="28"/>
        </w:rPr>
      </w:pPr>
    </w:p>
    <w:p w:rsidR="0083199F" w:rsidRPr="00652376" w:rsidRDefault="0083199F" w:rsidP="00834314">
      <w:pPr>
        <w:pStyle w:val="ab"/>
        <w:jc w:val="both"/>
        <w:rPr>
          <w:szCs w:val="28"/>
        </w:rPr>
      </w:pPr>
    </w:p>
    <w:p w:rsidR="0083199F" w:rsidRPr="00652376" w:rsidRDefault="0083199F" w:rsidP="00834314">
      <w:pPr>
        <w:pStyle w:val="ab"/>
        <w:jc w:val="both"/>
        <w:rPr>
          <w:szCs w:val="28"/>
        </w:rPr>
      </w:pPr>
    </w:p>
    <w:p w:rsidR="0083199F" w:rsidRPr="00652376" w:rsidRDefault="0083199F" w:rsidP="00834314">
      <w:pPr>
        <w:pStyle w:val="ab"/>
        <w:jc w:val="both"/>
        <w:rPr>
          <w:szCs w:val="28"/>
        </w:rPr>
      </w:pPr>
    </w:p>
    <w:p w:rsidR="00C17B28" w:rsidRDefault="00C17B28" w:rsidP="00C17B28">
      <w:pPr>
        <w:pStyle w:val="ab"/>
        <w:rPr>
          <w:szCs w:val="28"/>
        </w:rPr>
      </w:pPr>
      <w:r>
        <w:rPr>
          <w:szCs w:val="28"/>
        </w:rPr>
        <w:t xml:space="preserve">                                                     </w:t>
      </w:r>
      <w:r w:rsidR="0083199F" w:rsidRPr="00652376">
        <w:rPr>
          <w:szCs w:val="28"/>
        </w:rPr>
        <w:t>Изменения</w:t>
      </w:r>
    </w:p>
    <w:p w:rsidR="0083199F" w:rsidRPr="00652376" w:rsidRDefault="0083199F" w:rsidP="00C17B28">
      <w:pPr>
        <w:pStyle w:val="ab"/>
        <w:rPr>
          <w:szCs w:val="28"/>
        </w:rPr>
      </w:pPr>
      <w:r w:rsidRPr="00652376">
        <w:rPr>
          <w:szCs w:val="28"/>
        </w:rPr>
        <w:t xml:space="preserve"> в Генеральный план </w:t>
      </w:r>
      <w:proofErr w:type="gramStart"/>
      <w:r w:rsidR="005A4211" w:rsidRPr="00652376">
        <w:rPr>
          <w:szCs w:val="28"/>
        </w:rPr>
        <w:t>Ермаковского</w:t>
      </w:r>
      <w:r w:rsidRPr="00652376">
        <w:rPr>
          <w:szCs w:val="28"/>
        </w:rPr>
        <w:t xml:space="preserve">  сельского</w:t>
      </w:r>
      <w:proofErr w:type="gramEnd"/>
      <w:r w:rsidRPr="00652376">
        <w:rPr>
          <w:szCs w:val="28"/>
        </w:rPr>
        <w:t xml:space="preserve"> поселения</w:t>
      </w:r>
    </w:p>
    <w:p w:rsidR="0083199F" w:rsidRPr="00652376" w:rsidRDefault="0083199F" w:rsidP="00C17B28">
      <w:pPr>
        <w:pStyle w:val="ab"/>
        <w:rPr>
          <w:szCs w:val="28"/>
        </w:rPr>
      </w:pPr>
      <w:r w:rsidRPr="00652376">
        <w:rPr>
          <w:szCs w:val="28"/>
        </w:rPr>
        <w:t xml:space="preserve">Тацинского </w:t>
      </w:r>
      <w:proofErr w:type="gramStart"/>
      <w:r w:rsidRPr="00652376">
        <w:rPr>
          <w:szCs w:val="28"/>
        </w:rPr>
        <w:t>района  Ростовской</w:t>
      </w:r>
      <w:proofErr w:type="gramEnd"/>
      <w:r w:rsidRPr="00652376">
        <w:rPr>
          <w:szCs w:val="28"/>
        </w:rPr>
        <w:t xml:space="preserve"> области</w:t>
      </w:r>
    </w:p>
    <w:p w:rsidR="0083199F" w:rsidRPr="00652376" w:rsidRDefault="0083199F" w:rsidP="00834314">
      <w:pPr>
        <w:pStyle w:val="ab"/>
        <w:jc w:val="both"/>
        <w:rPr>
          <w:szCs w:val="28"/>
        </w:rPr>
      </w:pPr>
    </w:p>
    <w:p w:rsidR="0083199F" w:rsidRPr="00652376" w:rsidRDefault="0083199F" w:rsidP="00834314">
      <w:pPr>
        <w:pStyle w:val="ab"/>
        <w:jc w:val="both"/>
        <w:rPr>
          <w:szCs w:val="28"/>
        </w:rPr>
      </w:pPr>
    </w:p>
    <w:p w:rsidR="00FE4A50" w:rsidRPr="00652376" w:rsidRDefault="00FE4A50" w:rsidP="00834314">
      <w:pPr>
        <w:pStyle w:val="ab"/>
        <w:jc w:val="both"/>
        <w:rPr>
          <w:szCs w:val="28"/>
        </w:rPr>
      </w:pPr>
      <w:bookmarkStart w:id="0" w:name="_Toc39659286"/>
      <w:bookmarkStart w:id="1" w:name="_Hlk39690819"/>
      <w:r w:rsidRPr="00652376">
        <w:rPr>
          <w:bCs/>
          <w:szCs w:val="28"/>
        </w:rPr>
        <w:t>1</w:t>
      </w:r>
      <w:r w:rsidRPr="00652376">
        <w:rPr>
          <w:szCs w:val="28"/>
        </w:rPr>
        <w:t>. ВНЕСЕНИЯ ИЗМЕНЕНИЙ В ТЕКСТОВЫЕ МАТЕРИАЛЫ ГЕНЕРАЛЬНОГО ПЛАНА</w:t>
      </w:r>
      <w:bookmarkEnd w:id="0"/>
    </w:p>
    <w:p w:rsidR="00571A53" w:rsidRPr="00652376" w:rsidRDefault="00571A53" w:rsidP="00571A53">
      <w:pPr>
        <w:spacing w:after="0"/>
        <w:rPr>
          <w:rFonts w:ascii="Times New Roman" w:hAnsi="Times New Roman" w:cs="Times New Roman"/>
          <w:sz w:val="28"/>
          <w:szCs w:val="28"/>
        </w:rPr>
      </w:pPr>
      <w:bookmarkStart w:id="2" w:name="_Hlk45113768"/>
      <w:r w:rsidRPr="00652376">
        <w:rPr>
          <w:rFonts w:ascii="Times New Roman" w:hAnsi="Times New Roman" w:cs="Times New Roman"/>
          <w:sz w:val="28"/>
          <w:szCs w:val="28"/>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Программы и нормативно-правовые акты федерального уровня приведены в таблице 1.1</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1.1</w:t>
      </w:r>
    </w:p>
    <w:tbl>
      <w:tblPr>
        <w:tblW w:w="0" w:type="auto"/>
        <w:jc w:val="center"/>
        <w:tblLayout w:type="fixed"/>
        <w:tblCellMar>
          <w:top w:w="37" w:type="dxa"/>
          <w:left w:w="94" w:type="dxa"/>
          <w:bottom w:w="37" w:type="dxa"/>
          <w:right w:w="94" w:type="dxa"/>
        </w:tblCellMar>
        <w:tblLook w:val="0000" w:firstRow="0" w:lastRow="0" w:firstColumn="0" w:lastColumn="0" w:noHBand="0" w:noVBand="0"/>
      </w:tblPr>
      <w:tblGrid>
        <w:gridCol w:w="618"/>
        <w:gridCol w:w="4653"/>
        <w:gridCol w:w="4744"/>
      </w:tblGrid>
      <w:tr w:rsidR="00571A53" w:rsidRPr="00652376" w:rsidTr="003C0675">
        <w:trPr>
          <w:tblHeade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п/п</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Наименование документа</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Реквизиты нормативно-правового акта</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Стратегия социально-экономического развития Южного федерального округа на период до 2020 года</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распоряжением Правительства Российской Федерации от 5 сентября 2011 г. № 1538-р</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План мероприятий по реализации стратегии социально-экономического развития Южного федерального округа на период до </w:t>
            </w:r>
            <w:r w:rsidRPr="00652376">
              <w:rPr>
                <w:rFonts w:ascii="Times New Roman" w:hAnsi="Times New Roman" w:cs="Times New Roman"/>
                <w:sz w:val="28"/>
                <w:szCs w:val="28"/>
              </w:rPr>
              <w:lastRenderedPageBreak/>
              <w:t>2020 года</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Утвержден распоряжением Правительства Российской Федерации от 17 апреля 2012 г. № 507-р</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3.</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Транспортная стратегия Российской Федерации до 2030 года с прогнозом на период до 2035 года</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Распоряжение Правительства Российской Федерации от 27 ноября 2021 г. № 3363-р</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Государственная программа Российской Федерации «Развитие транспортной системы</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Правительства Российской Федерации от 20 декабря 2017 г. № 1596 (в действующей редакции)</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Программа деятельности Государственной компании «Российские автомобильные дороги» на долгосрочный период (2010 – 2030 годы) </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Распоряжение Правительства Российской Федерации от 31 декабря 2009 г. № 2146</w:t>
            </w:r>
            <w:r w:rsidRPr="00652376">
              <w:rPr>
                <w:rFonts w:ascii="Times New Roman" w:hAnsi="Times New Roman" w:cs="Times New Roman"/>
                <w:sz w:val="28"/>
                <w:szCs w:val="28"/>
              </w:rPr>
              <w:noBreakHyphen/>
              <w:t>р (в действующей редакции)</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Документы территориального планирования федерального уровня приведены в таблице 1.2.</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1.2</w:t>
      </w:r>
    </w:p>
    <w:tbl>
      <w:tblPr>
        <w:tblW w:w="0" w:type="auto"/>
        <w:jc w:val="center"/>
        <w:tblLayout w:type="fixed"/>
        <w:tblCellMar>
          <w:top w:w="37" w:type="dxa"/>
          <w:left w:w="94" w:type="dxa"/>
          <w:bottom w:w="37" w:type="dxa"/>
          <w:right w:w="94" w:type="dxa"/>
        </w:tblCellMar>
        <w:tblLook w:val="0000" w:firstRow="0" w:lastRow="0" w:firstColumn="0" w:lastColumn="0" w:noHBand="0" w:noVBand="0"/>
      </w:tblPr>
      <w:tblGrid>
        <w:gridCol w:w="618"/>
        <w:gridCol w:w="4653"/>
        <w:gridCol w:w="4744"/>
      </w:tblGrid>
      <w:tr w:rsidR="00571A53" w:rsidRPr="00652376" w:rsidTr="003C0675">
        <w:trPr>
          <w:tblHeade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п/п</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Наименование документа</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Реквизиты нормативно-правового акта</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C57839">
            <w:pPr>
              <w:spacing w:after="0" w:line="240" w:lineRule="auto"/>
              <w:rPr>
                <w:rFonts w:ascii="Times New Roman" w:hAnsi="Times New Roman" w:cs="Times New Roman"/>
                <w:sz w:val="28"/>
                <w:szCs w:val="28"/>
              </w:rPr>
            </w:pPr>
            <w:r w:rsidRPr="00652376">
              <w:rPr>
                <w:rFonts w:ascii="Times New Roman" w:hAnsi="Times New Roman" w:cs="Times New Roman"/>
                <w:sz w:val="28"/>
                <w:szCs w:val="28"/>
              </w:rPr>
              <w:t>1.</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C57839">
            <w:pPr>
              <w:spacing w:after="0" w:line="240" w:lineRule="auto"/>
              <w:rPr>
                <w:rFonts w:ascii="Times New Roman" w:hAnsi="Times New Roman" w:cs="Times New Roman"/>
                <w:sz w:val="28"/>
                <w:szCs w:val="28"/>
              </w:rPr>
            </w:pPr>
            <w:r w:rsidRPr="00652376">
              <w:rPr>
                <w:rFonts w:ascii="Times New Roman" w:hAnsi="Times New Roman" w:cs="Times New Roman"/>
                <w:sz w:val="28"/>
                <w:szCs w:val="28"/>
              </w:rPr>
              <w:t xml:space="preserve">Схема территориального планирования Российской Федерации в области </w:t>
            </w:r>
            <w:bookmarkStart w:id="3" w:name="_GoBack"/>
            <w:bookmarkEnd w:id="3"/>
            <w:r w:rsidRPr="00652376">
              <w:rPr>
                <w:rFonts w:ascii="Times New Roman" w:hAnsi="Times New Roman" w:cs="Times New Roman"/>
                <w:sz w:val="28"/>
                <w:szCs w:val="28"/>
              </w:rPr>
              <w:t xml:space="preserve">здравоохранения </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C57839">
            <w:pPr>
              <w:spacing w:after="0" w:line="240" w:lineRule="auto"/>
              <w:rPr>
                <w:rFonts w:ascii="Times New Roman" w:hAnsi="Times New Roman" w:cs="Times New Roman"/>
                <w:sz w:val="28"/>
                <w:szCs w:val="28"/>
              </w:rPr>
            </w:pPr>
            <w:r w:rsidRPr="00652376">
              <w:rPr>
                <w:rFonts w:ascii="Times New Roman" w:hAnsi="Times New Roman" w:cs="Times New Roman"/>
                <w:sz w:val="28"/>
                <w:szCs w:val="28"/>
              </w:rPr>
              <w:t>Утверждена распоряжением Правительства Российской Федерации от 28 декабря 2012 г. № 2607-р (в редакции от 23.11.2016 № 2481-р)</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Схема территориального планирования Российской Федерации в области высшего профессионального образования </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распоряжением Правительства Российской Федерации от 26 февраля 2013 г. № 247-р (в редакции от 30.07.2021 № 2105-р)</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w:t>
            </w:r>
            <w:r w:rsidRPr="00652376">
              <w:rPr>
                <w:rFonts w:ascii="Times New Roman" w:hAnsi="Times New Roman" w:cs="Times New Roman"/>
                <w:sz w:val="28"/>
                <w:szCs w:val="28"/>
              </w:rPr>
              <w:lastRenderedPageBreak/>
              <w:t xml:space="preserve">водного транспорта) и автомобильных дорог федерального значения </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Утверждена распоряжением Правительства Российской Федерации от 19.03.2013 № 384-р (в действующей редакции)</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4.</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Схема территориального планирования Российской Федерации в области федерального транспорта (в части трубопроводного транспорта) </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распоряжением Правительства Российской Федерации от 06 мая 2015 г. № 816-р (в действующей редакции)</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Распоряжение Правительства Российской Федерации от 19 марта 2013 г. № 384</w:t>
            </w:r>
            <w:r w:rsidRPr="00652376">
              <w:rPr>
                <w:rFonts w:ascii="Times New Roman" w:hAnsi="Times New Roman" w:cs="Times New Roman"/>
                <w:sz w:val="28"/>
                <w:szCs w:val="28"/>
              </w:rPr>
              <w:noBreakHyphen/>
              <w:t>р (в действующей редакции)</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Отраслевые программы и документы в сфере развития экономики, жилищного строительства и объектов обслуживания населения регионального уровня приведены в таблице 1.3.</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1.3</w:t>
      </w:r>
    </w:p>
    <w:tbl>
      <w:tblPr>
        <w:tblW w:w="0" w:type="auto"/>
        <w:jc w:val="center"/>
        <w:tblLayout w:type="fixed"/>
        <w:tblCellMar>
          <w:top w:w="37" w:type="dxa"/>
          <w:left w:w="94" w:type="dxa"/>
          <w:bottom w:w="37" w:type="dxa"/>
          <w:right w:w="94" w:type="dxa"/>
        </w:tblCellMar>
        <w:tblLook w:val="0000" w:firstRow="0" w:lastRow="0" w:firstColumn="0" w:lastColumn="0" w:noHBand="0" w:noVBand="0"/>
      </w:tblPr>
      <w:tblGrid>
        <w:gridCol w:w="618"/>
        <w:gridCol w:w="4653"/>
        <w:gridCol w:w="4744"/>
      </w:tblGrid>
      <w:tr w:rsidR="00571A53" w:rsidRPr="00652376" w:rsidTr="003C0675">
        <w:trPr>
          <w:tblHeade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п/п</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Наименование документа</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Реквизиты нормативно-правового акта</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Стратегия социально-экономического развития Ростовской области на период до 2030 года</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Правительства Ростовской области от 26.12.2018 № 864 (в редакции от 31.08.2020 № 762, от 20.07.2021 № 579, от 19.12.2022 № 1100, от 25.09.2023 №864)</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Концепция создания территориально-пространственного размещения индустриальных парков в Ростовской области</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Губернатором Ростовской области 5 декабря 2012 г. в соответствии с областным законом от 05.07.2013 № 1114-ЗС «Об индустриальных парках в Ростовской области»</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3.</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Государственная программа Ростовской области «Экономическое развитие и инновационная экономика»</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Правительства Ростовской области от 15.10.2018 № 637 (в действующей редакции)</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Государственная программа Ростовской области «Развитие культуры и туризма» </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Правительства Ростовской области от 17 октября 2018 г. № 653 (в действующей редакции)</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 утверждении Стратегии развития жилищного строительства в Ростовской области на период до 2020 года»</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Правительства РО от 14.11.2013 № 697 (в редакции от 11.07.2018 № 456)</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Государственная программа Ростовской области «Территориальное планирование и обеспечение доступным и комфортным жильем населения Ростовской области»</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Правительства Ростовской области от 17.10.2018 № 642 (в действующей редакции)</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Государственная программа Ростовской области «Доступная среда»</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Правительства Ростовской области от 15.10.2018 № 639 (в действующей редакции)</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 утверждении областной адресной программы «Переселение граждан из многоквартирных домов, а также домов блокированной застройки, признанных аварийными после 1 января 2012 г., в 2017-2023 годах»</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Постановление Правительства Ростовской области от 12.08.2016 № 569 (в действующей редакции) </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Концепция демографической политики Ростовской области на период до 2025 года</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Постановление Правительства Ростовской области от 16.12.2009 № 672 «Об утверждении Концепции демографической политики Ростовской области на период до </w:t>
            </w:r>
            <w:r w:rsidRPr="00652376">
              <w:rPr>
                <w:rFonts w:ascii="Times New Roman" w:hAnsi="Times New Roman" w:cs="Times New Roman"/>
                <w:sz w:val="28"/>
                <w:szCs w:val="28"/>
              </w:rPr>
              <w:lastRenderedPageBreak/>
              <w:t>2025 года»</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10.</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План мероприятий по реализации в 2013-2015 годах Концепции демографической политики Ростовской области на период до 2025 года</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Решение совместного заседания областной межведомственной комиссии по социально-демографическим вопросам и рабочей группы по вопросам демографической политики от 26 сентября 2012 года № 5</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Комплекс первоочередных мер на 2013-2015 годы по решению задач демографической политики и </w:t>
            </w:r>
            <w:proofErr w:type="spellStart"/>
            <w:r w:rsidRPr="00652376">
              <w:rPr>
                <w:rFonts w:ascii="Times New Roman" w:hAnsi="Times New Roman" w:cs="Times New Roman"/>
                <w:sz w:val="28"/>
                <w:szCs w:val="28"/>
              </w:rPr>
              <w:t>народосбережения</w:t>
            </w:r>
            <w:proofErr w:type="spellEnd"/>
            <w:r w:rsidRPr="00652376">
              <w:rPr>
                <w:rFonts w:ascii="Times New Roman" w:hAnsi="Times New Roman" w:cs="Times New Roman"/>
                <w:sz w:val="28"/>
                <w:szCs w:val="28"/>
              </w:rPr>
              <w:t xml:space="preserve"> в Ростовской области</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Постановление Правительства Ростовской области от 31.07.2013 № 472 «О Комплексе первоочередных мер на 2013-2015 годы по решению задач демографической политики и </w:t>
            </w:r>
            <w:proofErr w:type="spellStart"/>
            <w:r w:rsidRPr="00652376">
              <w:rPr>
                <w:rFonts w:ascii="Times New Roman" w:hAnsi="Times New Roman" w:cs="Times New Roman"/>
                <w:sz w:val="28"/>
                <w:szCs w:val="28"/>
              </w:rPr>
              <w:t>народосбережения</w:t>
            </w:r>
            <w:proofErr w:type="spellEnd"/>
            <w:r w:rsidRPr="00652376">
              <w:rPr>
                <w:rFonts w:ascii="Times New Roman" w:hAnsi="Times New Roman" w:cs="Times New Roman"/>
                <w:sz w:val="28"/>
                <w:szCs w:val="28"/>
              </w:rPr>
              <w:t xml:space="preserve"> в Ростовской области»</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Стратегия развития транспортного комплекса Ростовской области до 2030 года </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Правительства Ростовской области от 13 октября 2011 г. № 52 (в действующей редакции)</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Стратегия сохранения окружающей среды и природных ресурсов Ростовской области на период до 2020 года</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Правительства Ростовской области от 05.02.2013 № 48 (в действующей редакции)</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Документы территориального планирования регионального уровня приведены в таблице 1.4.</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1.4</w:t>
      </w:r>
    </w:p>
    <w:tbl>
      <w:tblPr>
        <w:tblW w:w="0" w:type="auto"/>
        <w:jc w:val="center"/>
        <w:tblLayout w:type="fixed"/>
        <w:tblCellMar>
          <w:top w:w="37" w:type="dxa"/>
          <w:left w:w="94" w:type="dxa"/>
          <w:bottom w:w="37" w:type="dxa"/>
          <w:right w:w="94" w:type="dxa"/>
        </w:tblCellMar>
        <w:tblLook w:val="0000" w:firstRow="0" w:lastRow="0" w:firstColumn="0" w:lastColumn="0" w:noHBand="0" w:noVBand="0"/>
      </w:tblPr>
      <w:tblGrid>
        <w:gridCol w:w="618"/>
        <w:gridCol w:w="4653"/>
        <w:gridCol w:w="4744"/>
      </w:tblGrid>
      <w:tr w:rsidR="00571A53" w:rsidRPr="00652376" w:rsidTr="003C0675">
        <w:trPr>
          <w:tblHeade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п/п</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Наименование документа</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Реквизиты нормативно-правового акта</w:t>
            </w:r>
          </w:p>
        </w:tc>
      </w:tr>
      <w:tr w:rsidR="00571A53" w:rsidRPr="00652376" w:rsidTr="003C0675">
        <w:trPr>
          <w:jc w:val="center"/>
        </w:trPr>
        <w:tc>
          <w:tcPr>
            <w:tcW w:w="61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465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Схема территориального планирования Ростовской области</w:t>
            </w:r>
          </w:p>
        </w:tc>
        <w:tc>
          <w:tcPr>
            <w:tcW w:w="4744"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Правительства Ростовской области от 26.02.2024 № 92</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Сведения о планах и программах развития муниципального образования Тацинский район приведены в таблице 1.5.</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1.5</w:t>
      </w:r>
    </w:p>
    <w:tbl>
      <w:tblPr>
        <w:tblW w:w="0" w:type="auto"/>
        <w:tblInd w:w="236" w:type="dxa"/>
        <w:tblLayout w:type="fixed"/>
        <w:tblCellMar>
          <w:top w:w="37" w:type="dxa"/>
          <w:left w:w="94" w:type="dxa"/>
          <w:bottom w:w="37" w:type="dxa"/>
          <w:right w:w="94" w:type="dxa"/>
        </w:tblCellMar>
        <w:tblLook w:val="0000" w:firstRow="0" w:lastRow="0" w:firstColumn="0" w:lastColumn="0" w:noHBand="0" w:noVBand="0"/>
      </w:tblPr>
      <w:tblGrid>
        <w:gridCol w:w="608"/>
        <w:gridCol w:w="4212"/>
        <w:gridCol w:w="5103"/>
      </w:tblGrid>
      <w:tr w:rsidR="00571A53" w:rsidRPr="00652376" w:rsidTr="003C0675">
        <w:trPr>
          <w:tblHeader/>
        </w:trPr>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п/п</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Наименование документа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Основные направления реализации</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здравоохранения»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Администрации Тацинского района № 1208 от 05.12.2018 года)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профилактика заболеваний и формирование здорового образа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жизни;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первичной медико-санитарной помощи;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кадровое обеспечение здравоохранения</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образования»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(утверждена Постановлением Администрации Тацинского </w:t>
            </w:r>
            <w:proofErr w:type="gramStart"/>
            <w:r w:rsidRPr="00652376">
              <w:rPr>
                <w:rFonts w:ascii="Times New Roman" w:hAnsi="Times New Roman" w:cs="Times New Roman"/>
                <w:sz w:val="28"/>
                <w:szCs w:val="28"/>
              </w:rPr>
              <w:t>района  №</w:t>
            </w:r>
            <w:proofErr w:type="gramEnd"/>
            <w:r w:rsidRPr="00652376">
              <w:rPr>
                <w:rFonts w:ascii="Times New Roman" w:hAnsi="Times New Roman" w:cs="Times New Roman"/>
                <w:sz w:val="28"/>
                <w:szCs w:val="28"/>
              </w:rPr>
              <w:t> 1203 от 05.12.2018 года)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повышение доступности и качества дошкольного, общего и дополнительного образования;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выявление и поддержка одаренных детей;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и поддержка педагогического потенциала системы образования</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«Молодежная политика и социальная активность»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Администрации Тацинского района № 1196 от 05.12.2018 года)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формирование целостной системы </w:t>
            </w:r>
            <w:proofErr w:type="gramStart"/>
            <w:r w:rsidRPr="00652376">
              <w:rPr>
                <w:rFonts w:ascii="Times New Roman" w:hAnsi="Times New Roman" w:cs="Times New Roman"/>
                <w:sz w:val="28"/>
                <w:szCs w:val="28"/>
              </w:rPr>
              <w:t>поддержки  инициативной</w:t>
            </w:r>
            <w:proofErr w:type="gramEnd"/>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 талантливой молодежи,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обладающей лидерскими навыками;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вовлечение молодежи в социальную практику и информирование ее о потенциальных возможностях</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собственного развития;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формирование у молодежи «российской идентичности» и реализация мероприятий по профилактике асоциального поведения, этнического 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религиозно-политического экстремизма в молодежной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среде;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формирование патриотизма в молодежной среде</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«Социальная поддержка граждан»</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(утверждена Постановлением Администрации Тацинского района № 1200 от 05.12.2018 года)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 xml:space="preserve">предоставление мер социальной поддержки отдельным категориям </w:t>
            </w:r>
            <w:r w:rsidRPr="00652376">
              <w:rPr>
                <w:rFonts w:ascii="Times New Roman" w:hAnsi="Times New Roman" w:cs="Times New Roman"/>
                <w:sz w:val="28"/>
                <w:szCs w:val="28"/>
              </w:rPr>
              <w:lastRenderedPageBreak/>
              <w:t>граждан и людям старшего поколения;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модернизация и развитие социального обслуживания населения;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предоставление государственной поддержки семьям с детьми</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5.</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«Доступная среда»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Администрации Тацинского района № 1201 от 05.12.2018 года)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создание для инвалидов и других маломобильных групп населения доступной и комфортной среды жизнедеятельности;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социальная интеграция инвалидов в общество</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«Территориальное планирование и обеспечение доступным и комфортным жильем населения Тацинского района»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Администрации Тацинского района № 1209 от 05.12.2018)</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устойчивое развитие территорий для жилищного и иного строительства в Тацинском районе;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стимулирование и развитие жилищного строительства;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оказание мер государственной поддержки в улучшении жилищных условий отдельным категориям граждан</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«Обеспечение качественными жилищно-коммунальными услугами населения Тацинского района»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Администрации Тацинского района № 1192 от 05.12.2018 года)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стимулирование и развитие жилищного хозяйства;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коммунальной инфраструктуры;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повышение качества водоснабжения, водоотведения и очистки сточных вод в результате модернизации систем водоснабжения, водоотведения и очистки сточных вод;</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модернизация и повышение качества систем теплоснабжения;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мероприятия по приведению объектов в состояние, обеспечивающее безопасное проживание его жителей;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повышение уровня благоустройства общественных территорий</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8.</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«Обеспечение общественного порядка и профилактика правонарушений»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Администрации Тацинского района № 1204 от 05.12.2018 года)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укрепление общественного порядка и профилактика правонарушений;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противодействию терроризму, экстремизму, коррупции, злоупотреблению наркотиками и их незаконному обороту</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«Защита населения и территории от чрезвычайных ситуаций, обеспечение пожарной безопасности и безопасности людей на водных объектах»</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Администрации Тацинского района № 1205 от 05.12.2018 года)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обеспечение защиты населения и территории от угроз природного и техногенного характера;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обеспечение пожарной безопасности и безопасности людей на водных объектах; предупреждение чрезвычайных ситуаций</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культуры и туризма»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Администрации Тацинского района № 1195 от 05.12.2018 года)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сохранение объектов культурного наследия;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библиотечного и музейного дела;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формирование единого культурного пространства;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внутреннего и въездного туризма;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повышение качества туристских услуг</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«Охрана окружающей среды и рациональное природопользование»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Администрации Тацинского района № 1206 от 05.12.2018 года)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обеспечение экологической безопасности и сохранение природных экосистем;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и использование минерально-сырьевой базы;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обеспечение защищенности населения и объектов экономики от негативного воздействия вод;</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обеспечение эффективного использования, охраны, защиты и </w:t>
            </w:r>
            <w:r w:rsidRPr="00652376">
              <w:rPr>
                <w:rFonts w:ascii="Times New Roman" w:hAnsi="Times New Roman" w:cs="Times New Roman"/>
                <w:sz w:val="28"/>
                <w:szCs w:val="28"/>
              </w:rPr>
              <w:lastRenderedPageBreak/>
              <w:t>воспроизводства лесов;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обеспечение снижения негативного воздействия отходов на окружающую среду</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12.</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физической культуры и спорта»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Администрации Тацинского района № 1197 от 05.12.2018 года)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массовой физической культуры и спорта;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совершенствование системы физического воспитания населения;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инфраструктуры сферы физической культуры и спорта</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«Экономическое развитие и инновационная экономика»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Администрации Тацинского района № 1191 от 05.12.2018 года)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субъектов малого и среднего предпринимательства;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создание условий для улучшения инвестиционного климата и привлечения инвестиций;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создание благоприятных условий для инновационного развития;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создание условий для развития экспортной деятельности, международного и межрегионального сотрудничества;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создание условий для формирования комфортной потребительской среды</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14.</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«Информационное общество»</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Администрации Тацинского района № 1202 от 05.12.2018 года)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создание устойчивой и безопасной информационно-телекоммуникационной инфраструктуры;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предоставление государственных и муниципальных услуг с использованием информационно-телекоммуникационных технологий, в том числе в многофункциональных центрах предоставления государственных и муниципальных услуг</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15.</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транспортной системы»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Администрации Тацинского района № 1193 от 05.12.2018 года)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транспортной инфраструктуры;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повышение безопасности дорожного движения</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16.</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сельского хозяйства и регулирования рынков сельскохозяйственной продукции, сырья и продовольствия»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Администрации Тацинского района № 1207 от 05.12.2018 года)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отраслей агропромышленного комплекса</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17.</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«Муниципальная политика»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Администрации Тацинского района № 1210 от 05.12.2018 года)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муниципального</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управления и муниципальной службы;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содействие развитию институтов и инициатив гражданского общества;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повышение эффективности государственной поддержки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социально ориентированных некоммерческих организаций;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создание условий для объективного и полного информирования жителей района о деятельности органов местного</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самоуправления Тацинского района</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18.</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roofErr w:type="spellStart"/>
            <w:r w:rsidRPr="00652376">
              <w:rPr>
                <w:rFonts w:ascii="Times New Roman" w:hAnsi="Times New Roman" w:cs="Times New Roman"/>
                <w:sz w:val="28"/>
                <w:szCs w:val="28"/>
              </w:rPr>
              <w:t>Энергоэффективность</w:t>
            </w:r>
            <w:proofErr w:type="spellEnd"/>
            <w:r w:rsidRPr="00652376">
              <w:rPr>
                <w:rFonts w:ascii="Times New Roman" w:hAnsi="Times New Roman" w:cs="Times New Roman"/>
                <w:sz w:val="28"/>
                <w:szCs w:val="28"/>
              </w:rPr>
              <w:t xml:space="preserve"> и развитие промышленности и энергетики»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Администрации Тацинского района № 1194 от 05.12.2018 года)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энергосбережение и повышение энергетической эффективности в муниципальных учреждениях;</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и модернизация электрических сетей, включая сети уличного освещения;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газотранспортной системы</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19.</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«Управление муниципальными финансами и создание условий для эффективного управления муниципальными финансами»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Администрации Тацинского района № 1198 от 05.12.2018 года)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долгосрочное финансовое планирование;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нормативно-методическое обеспечение и организация бюджетного процесса;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организация и осуществление муниципального финансового контроля за соблюдением бюджетного законодательства Российской Федерации, контроля за </w:t>
            </w:r>
            <w:proofErr w:type="gramStart"/>
            <w:r w:rsidRPr="00652376">
              <w:rPr>
                <w:rFonts w:ascii="Times New Roman" w:hAnsi="Times New Roman" w:cs="Times New Roman"/>
                <w:sz w:val="28"/>
                <w:szCs w:val="28"/>
              </w:rPr>
              <w:t>соблюдением  законодательства</w:t>
            </w:r>
            <w:proofErr w:type="gramEnd"/>
            <w:r w:rsidRPr="00652376">
              <w:rPr>
                <w:rFonts w:ascii="Times New Roman" w:hAnsi="Times New Roman" w:cs="Times New Roman"/>
                <w:sz w:val="28"/>
                <w:szCs w:val="28"/>
              </w:rPr>
              <w:t xml:space="preserve"> Российской Федерации о контрактной системе в сфере закупок;</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управление муниципальным долгом Тацинского района;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поддержание устойчивого исполнения бюджетов поселений;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повышения качества управления муниципальными финансами</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«Поддержка казачьих обществ»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Администрации Тацинского района № 1199 от 05.12.2018 года)</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совершенствование организации государственной и иной службы российского казачества;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системы образовательных организаций, использующих в образовательном процессе казачий компонент;</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сохранение и развитие казачьей культуры</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21.</w:t>
            </w:r>
          </w:p>
        </w:tc>
        <w:tc>
          <w:tcPr>
            <w:tcW w:w="4212"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«Комплексное развитие сельских территорий»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(утверждена Постановлением Администрации Тацинского района № 1149 от 10.12.2019)</w:t>
            </w:r>
          </w:p>
        </w:tc>
        <w:tc>
          <w:tcPr>
            <w:tcW w:w="510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создание условий для обеспечения доступным и комфортным жильем сельского населения;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рынка труда (кадрового потенциала) на сельских территориях</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Сведения о документах территориального планирования муниципального образования Тацинский район приведены в таблице 1.6.</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Таблица 1.6</w:t>
      </w:r>
    </w:p>
    <w:tbl>
      <w:tblPr>
        <w:tblW w:w="0" w:type="auto"/>
        <w:tblInd w:w="236" w:type="dxa"/>
        <w:tblLayout w:type="fixed"/>
        <w:tblCellMar>
          <w:top w:w="37" w:type="dxa"/>
          <w:left w:w="94" w:type="dxa"/>
          <w:bottom w:w="37" w:type="dxa"/>
          <w:right w:w="94" w:type="dxa"/>
        </w:tblCellMar>
        <w:tblLook w:val="0000" w:firstRow="0" w:lastRow="0" w:firstColumn="0" w:lastColumn="0" w:noHBand="0" w:noVBand="0"/>
      </w:tblPr>
      <w:tblGrid>
        <w:gridCol w:w="608"/>
        <w:gridCol w:w="4540"/>
        <w:gridCol w:w="4775"/>
      </w:tblGrid>
      <w:tr w:rsidR="00571A53" w:rsidRPr="00652376" w:rsidTr="003C0675">
        <w:trPr>
          <w:tblHeader/>
        </w:trPr>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п/п</w:t>
            </w:r>
          </w:p>
        </w:tc>
        <w:tc>
          <w:tcPr>
            <w:tcW w:w="4540"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Наименование документа</w:t>
            </w:r>
          </w:p>
        </w:tc>
        <w:tc>
          <w:tcPr>
            <w:tcW w:w="477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Реквизиты нормативно-правового акта</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4540"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Проект изменений в Схему территориального планирования Тацинского района Ростовской области</w:t>
            </w:r>
          </w:p>
        </w:tc>
        <w:tc>
          <w:tcPr>
            <w:tcW w:w="477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Администрации Тацинского района от 12.01.2024 № 30</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Сведения о планах и программах развития муниципального образования Ермаковское сельское поселение приведены в таблице 1.7.</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1.7</w:t>
      </w:r>
    </w:p>
    <w:tbl>
      <w:tblPr>
        <w:tblW w:w="0" w:type="auto"/>
        <w:tblInd w:w="236" w:type="dxa"/>
        <w:tblLayout w:type="fixed"/>
        <w:tblCellMar>
          <w:top w:w="37" w:type="dxa"/>
          <w:left w:w="94" w:type="dxa"/>
          <w:bottom w:w="37" w:type="dxa"/>
          <w:right w:w="94" w:type="dxa"/>
        </w:tblCellMar>
        <w:tblLook w:val="0000" w:firstRow="0" w:lastRow="0" w:firstColumn="0" w:lastColumn="0" w:noHBand="0" w:noVBand="0"/>
      </w:tblPr>
      <w:tblGrid>
        <w:gridCol w:w="608"/>
        <w:gridCol w:w="4540"/>
        <w:gridCol w:w="4775"/>
      </w:tblGrid>
      <w:tr w:rsidR="00571A53" w:rsidRPr="00652376" w:rsidTr="003C0675">
        <w:trPr>
          <w:tblHeader/>
        </w:trPr>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п/п</w:t>
            </w:r>
          </w:p>
        </w:tc>
        <w:tc>
          <w:tcPr>
            <w:tcW w:w="4540"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Наименование документа</w:t>
            </w:r>
          </w:p>
        </w:tc>
        <w:tc>
          <w:tcPr>
            <w:tcW w:w="477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Реквизиты нормативно-правового акта</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4540"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Муниципальная программа Ермаковского сельского поселения «Благоустройство территории Ермаковского сельского поселения»</w:t>
            </w:r>
          </w:p>
        </w:tc>
        <w:tc>
          <w:tcPr>
            <w:tcW w:w="477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Администрации Ермаковского сельского поселения от 28.12.2018г. № 111</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4540"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Муниципальная программа Ермаковского сельского поселения «Обеспечение общественного порядка и противодействие преступности»</w:t>
            </w:r>
          </w:p>
        </w:tc>
        <w:tc>
          <w:tcPr>
            <w:tcW w:w="477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Администрации Ермаковского сельского поселения от 28.12.2018г. № 115</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3</w:t>
            </w:r>
          </w:p>
        </w:tc>
        <w:tc>
          <w:tcPr>
            <w:tcW w:w="4540"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Муниципальная программа Ермаковского сельского поселения «Развитие культуры»</w:t>
            </w:r>
          </w:p>
        </w:tc>
        <w:tc>
          <w:tcPr>
            <w:tcW w:w="477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Администрации Ермаковского сельского поселения от 28.12.2018г. № 113</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4 </w:t>
            </w:r>
          </w:p>
        </w:tc>
        <w:tc>
          <w:tcPr>
            <w:tcW w:w="4540"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Муниципальная программа Ермаковского сельского поселения «Охрана и использование земель на территории Ермаковского сельского поселения»</w:t>
            </w:r>
          </w:p>
        </w:tc>
        <w:tc>
          <w:tcPr>
            <w:tcW w:w="477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Постановление Администрации Ермаковского сельского </w:t>
            </w:r>
            <w:proofErr w:type="gramStart"/>
            <w:r w:rsidRPr="00652376">
              <w:rPr>
                <w:rFonts w:ascii="Times New Roman" w:hAnsi="Times New Roman" w:cs="Times New Roman"/>
                <w:sz w:val="28"/>
                <w:szCs w:val="28"/>
              </w:rPr>
              <w:t>поселения  от</w:t>
            </w:r>
            <w:proofErr w:type="gramEnd"/>
            <w:r w:rsidRPr="00652376">
              <w:rPr>
                <w:rFonts w:ascii="Times New Roman" w:hAnsi="Times New Roman" w:cs="Times New Roman"/>
                <w:sz w:val="28"/>
                <w:szCs w:val="28"/>
              </w:rPr>
              <w:t xml:space="preserve"> 21.12.2023 № 154</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w:t>
            </w:r>
          </w:p>
        </w:tc>
        <w:tc>
          <w:tcPr>
            <w:tcW w:w="4540"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Муниципальная программа Ермаковского сельского поселения «Развитие физической культуры и спорта»</w:t>
            </w:r>
          </w:p>
        </w:tc>
        <w:tc>
          <w:tcPr>
            <w:tcW w:w="477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Администрации Ермаковского сельского поселения от 28.12.2018г. № 116</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6</w:t>
            </w:r>
          </w:p>
        </w:tc>
        <w:tc>
          <w:tcPr>
            <w:tcW w:w="4540"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Муниципальная программа Ермаковского сельского поселения «Энергосбережение и повышение энергетической эффективности»</w:t>
            </w:r>
          </w:p>
        </w:tc>
        <w:tc>
          <w:tcPr>
            <w:tcW w:w="477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Администрации Ермаковского сельского поселения от 09.11.2020 г. № 79</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w:t>
            </w:r>
          </w:p>
        </w:tc>
        <w:tc>
          <w:tcPr>
            <w:tcW w:w="4540"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Муниципальная программа Ермаковского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477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Администрации Ермаковского сельского поселения от 28.12.2018 г. № 112</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w:t>
            </w:r>
          </w:p>
        </w:tc>
        <w:tc>
          <w:tcPr>
            <w:tcW w:w="4540"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Муниципальная программа Ермаковского сельского поселения «Управление муниципальными финансами и создание условий для эффективного управления муниципальными финансами»</w:t>
            </w:r>
          </w:p>
        </w:tc>
        <w:tc>
          <w:tcPr>
            <w:tcW w:w="477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Администрации Ермаковского сельского поселения от 28.12.2018г. № 116</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w:t>
            </w:r>
          </w:p>
        </w:tc>
        <w:tc>
          <w:tcPr>
            <w:tcW w:w="4540"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Муниципальная программа Ермаковского сельского поселения «Обеспечение качественными жилищно-коммунальными услугами населения Ермаковского сельского поселения»</w:t>
            </w:r>
          </w:p>
        </w:tc>
        <w:tc>
          <w:tcPr>
            <w:tcW w:w="477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Администрации Ермаковского сельского поселения от 28.12.2018 № 120</w:t>
            </w:r>
          </w:p>
        </w:tc>
      </w:tr>
      <w:tr w:rsidR="00571A53" w:rsidRPr="00652376" w:rsidTr="003C0675">
        <w:tc>
          <w:tcPr>
            <w:tcW w:w="60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w:t>
            </w:r>
          </w:p>
        </w:tc>
        <w:tc>
          <w:tcPr>
            <w:tcW w:w="4540"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Муниципальная программа Ермаковского сельского поселения «Создание условий для развития малого и среднего предпринимательства на территории Ермаковского сельского поселения Тацинского района»</w:t>
            </w:r>
          </w:p>
        </w:tc>
        <w:tc>
          <w:tcPr>
            <w:tcW w:w="477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Администрации Ермаковского сельского поселения от 21.02.2020 № 27</w:t>
            </w:r>
          </w:p>
        </w:tc>
      </w:tr>
    </w:tbl>
    <w:p w:rsidR="00571A53" w:rsidRPr="00652376" w:rsidRDefault="00571A53" w:rsidP="00571A53">
      <w:pPr>
        <w:spacing w:after="0"/>
        <w:rPr>
          <w:rFonts w:ascii="Times New Roman" w:hAnsi="Times New Roman" w:cs="Times New Roman"/>
          <w:sz w:val="28"/>
          <w:szCs w:val="28"/>
        </w:rPr>
      </w:pPr>
      <w:bookmarkStart w:id="4" w:name="__RefHeading___Toc179536842"/>
      <w:bookmarkStart w:id="5" w:name="_Hlk45113776"/>
      <w:bookmarkEnd w:id="2"/>
      <w:bookmarkEnd w:id="4"/>
      <w:r w:rsidRPr="00652376">
        <w:rPr>
          <w:rFonts w:ascii="Times New Roman" w:hAnsi="Times New Roman" w:cs="Times New Roman"/>
          <w:sz w:val="28"/>
          <w:szCs w:val="28"/>
        </w:rPr>
        <w:t>2. Обоснование выбранного варианта размещения объектов местного значения поселения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Статус и границы муниципального образования «Ермаковское сельское поселение» Тацинского района Ростовской области (</w:t>
      </w:r>
      <w:proofErr w:type="gramStart"/>
      <w:r w:rsidRPr="00652376">
        <w:rPr>
          <w:rFonts w:ascii="Times New Roman" w:hAnsi="Times New Roman" w:cs="Times New Roman"/>
          <w:sz w:val="28"/>
          <w:szCs w:val="28"/>
        </w:rPr>
        <w:t>далее  –</w:t>
      </w:r>
      <w:proofErr w:type="gramEnd"/>
      <w:r w:rsidRPr="00652376">
        <w:rPr>
          <w:rFonts w:ascii="Times New Roman" w:hAnsi="Times New Roman" w:cs="Times New Roman"/>
          <w:sz w:val="28"/>
          <w:szCs w:val="28"/>
        </w:rPr>
        <w:t xml:space="preserve"> Ермаковское сельское поселение) </w:t>
      </w:r>
      <w:r w:rsidRPr="00652376">
        <w:rPr>
          <w:rFonts w:ascii="Times New Roman" w:hAnsi="Times New Roman" w:cs="Times New Roman"/>
          <w:sz w:val="28"/>
          <w:szCs w:val="28"/>
        </w:rPr>
        <w:lastRenderedPageBreak/>
        <w:t>определены Областным законом от 27.12.2004 № 251-ЗС «Об установлении границ и наделении соответствующим статусом муниципального образования «Тацинский район» и муниципальных образований в его составе». Ермаковское сельское поселение является сельским поселением в составе муниципального образования муниципального района «Тацинский район» Ростовской области (далее – Тацинский район), расположенного на территории Ростовской области.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Согласно </w:t>
      </w:r>
      <w:proofErr w:type="gramStart"/>
      <w:r w:rsidRPr="00652376">
        <w:rPr>
          <w:rFonts w:ascii="Times New Roman" w:hAnsi="Times New Roman" w:cs="Times New Roman"/>
          <w:sz w:val="28"/>
          <w:szCs w:val="28"/>
        </w:rPr>
        <w:t>Уставу</w:t>
      </w:r>
      <w:proofErr w:type="gramEnd"/>
      <w:r w:rsidRPr="00652376">
        <w:rPr>
          <w:rFonts w:ascii="Times New Roman" w:hAnsi="Times New Roman" w:cs="Times New Roman"/>
          <w:sz w:val="28"/>
          <w:szCs w:val="28"/>
        </w:rPr>
        <w:t xml:space="preserve"> в состав Ермаковского сельского поселения входят следующие населенные пункты: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 ст. Ермаковская – административный центр;</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 хутор Херсонка;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 хутор Фоминка;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 хутор Верхнекольцов;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 хутор Нижнекольцов;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 хутор Свободный;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 хутор Новороссошанский;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 хутор Чумаков;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 хутор Платонов.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Генеральный план разработан на следующие проектные периоды: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I этап (первая очередь строительства) – 2015 г.</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II этап (расчетный срок Генерального плана) – 2030 г.</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2.1. Анализ использования территорий поселения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2.1.1. Географическое положение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Ермаковское сельское поселение на 2010 год занимает площадь 393,6 км2 и расположено в юго-западной части Тацинского района.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Административный центр сельского поселения – ст. Ермаковская. Расстояние административного центра поселения до райцентра – 20 км. Ермаковское сельское поселение входит в состав Восточно-Донбасской групповой системы расселения.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территории Ермаковского сельского поселения размещаются девять населенных пунктов: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ст. Ермаковская;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х. Херсонка;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х. Фоминка;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х. Верхнекольцов;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х. Нижнекольцов;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х. Новороссошанский;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х. Чумаков;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х. Платонов;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х. Свободный.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 xml:space="preserve">В пределах поселения развита автодорожная сеть.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Благодаря тому, что в Ермаковском сельском поселении преобладают южные черноземы, которые характеризуются высокой продуктивностью при достаточном увлажнении, в сочетании с благоприятными агроклиматическими условиями (сумма активных температур 3000-32000С, сумма осадков 388 мм и коэффициент увлажнения 0,4) создают хорошие предпосылки для развития сельского хозяйства.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целом Ермаковское сельское поселение имеет благоприятное географическое положение в системе расселения Тацинского района и </w:t>
      </w:r>
      <w:proofErr w:type="gramStart"/>
      <w:r w:rsidRPr="00652376">
        <w:rPr>
          <w:rFonts w:ascii="Times New Roman" w:hAnsi="Times New Roman" w:cs="Times New Roman"/>
          <w:sz w:val="28"/>
          <w:szCs w:val="28"/>
        </w:rPr>
        <w:t>Ростовской области</w:t>
      </w:r>
      <w:proofErr w:type="gramEnd"/>
      <w:r w:rsidRPr="00652376">
        <w:rPr>
          <w:rFonts w:ascii="Times New Roman" w:hAnsi="Times New Roman" w:cs="Times New Roman"/>
          <w:sz w:val="28"/>
          <w:szCs w:val="28"/>
        </w:rPr>
        <w:t xml:space="preserve"> и условия для развития традиционных отраслей промышленности и сельского хозяйства.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настоящее время (2024 г.) общая площадь в границах муниципального образования составляет 39482,44 га. Площадь поселения была уточнена в соответствии с поставленной на учет в ЕГРН границей муниципального образования «Ермаковское сельское поселение» Тацинского района Ростовской области с реестровым номером 61:00-3.7 (идентификационный номер - 1473843946).</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2.1.2. Краткая историческая справка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Станица Ермаковская с прилегающими к ней хуторами расположена в долине высохшей реки Долгой. Согласно изданным в 1894 году «Путевым запискам Ивана Сулина», станица была учреждена 7 мая 1876 г. и названа в честь донского атамана Ермака Тимофеевича.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1899 году станичным атаманом стал подъесаул Анатолий Семенович </w:t>
      </w:r>
      <w:proofErr w:type="spellStart"/>
      <w:r w:rsidRPr="00652376">
        <w:rPr>
          <w:rFonts w:ascii="Times New Roman" w:hAnsi="Times New Roman" w:cs="Times New Roman"/>
          <w:sz w:val="28"/>
          <w:szCs w:val="28"/>
        </w:rPr>
        <w:t>Зазерский</w:t>
      </w:r>
      <w:proofErr w:type="spell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По данным «Списка населенных мест области войска Донского по первой всеобщей переписи населения Российской Империи 1897 года», в юрте станицы Ермаковской значились следующие хутора: Александро-Невский, </w:t>
      </w:r>
      <w:proofErr w:type="spellStart"/>
      <w:r w:rsidRPr="00652376">
        <w:rPr>
          <w:rFonts w:ascii="Times New Roman" w:hAnsi="Times New Roman" w:cs="Times New Roman"/>
          <w:sz w:val="28"/>
          <w:szCs w:val="28"/>
        </w:rPr>
        <w:t>Араканцев</w:t>
      </w:r>
      <w:proofErr w:type="spellEnd"/>
      <w:r w:rsidRPr="00652376">
        <w:rPr>
          <w:rFonts w:ascii="Times New Roman" w:hAnsi="Times New Roman" w:cs="Times New Roman"/>
          <w:sz w:val="28"/>
          <w:szCs w:val="28"/>
        </w:rPr>
        <w:t xml:space="preserve">, Бугаев, Верхнее-Кольцов, Гремучий, Дьяконов, Демков, Есаулов, </w:t>
      </w:r>
      <w:proofErr w:type="spellStart"/>
      <w:r w:rsidRPr="00652376">
        <w:rPr>
          <w:rFonts w:ascii="Times New Roman" w:hAnsi="Times New Roman" w:cs="Times New Roman"/>
          <w:sz w:val="28"/>
          <w:szCs w:val="28"/>
        </w:rPr>
        <w:t>Зазерский</w:t>
      </w:r>
      <w:proofErr w:type="spellEnd"/>
      <w:r w:rsidRPr="00652376">
        <w:rPr>
          <w:rFonts w:ascii="Times New Roman" w:hAnsi="Times New Roman" w:cs="Times New Roman"/>
          <w:sz w:val="28"/>
          <w:szCs w:val="28"/>
        </w:rPr>
        <w:t xml:space="preserve"> (он же </w:t>
      </w:r>
      <w:proofErr w:type="spellStart"/>
      <w:r w:rsidRPr="00652376">
        <w:rPr>
          <w:rFonts w:ascii="Times New Roman" w:hAnsi="Times New Roman" w:cs="Times New Roman"/>
          <w:sz w:val="28"/>
          <w:szCs w:val="28"/>
        </w:rPr>
        <w:t>Прорвинский</w:t>
      </w:r>
      <w:proofErr w:type="spellEnd"/>
      <w:r w:rsidRPr="00652376">
        <w:rPr>
          <w:rFonts w:ascii="Times New Roman" w:hAnsi="Times New Roman" w:cs="Times New Roman"/>
          <w:sz w:val="28"/>
          <w:szCs w:val="28"/>
        </w:rPr>
        <w:t xml:space="preserve">), Исаев, Крюков, Крылов, </w:t>
      </w:r>
      <w:proofErr w:type="spellStart"/>
      <w:r w:rsidRPr="00652376">
        <w:rPr>
          <w:rFonts w:ascii="Times New Roman" w:hAnsi="Times New Roman" w:cs="Times New Roman"/>
          <w:sz w:val="28"/>
          <w:szCs w:val="28"/>
        </w:rPr>
        <w:t>Кухтачев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Кустоватов</w:t>
      </w:r>
      <w:proofErr w:type="spellEnd"/>
      <w:r w:rsidRPr="00652376">
        <w:rPr>
          <w:rFonts w:ascii="Times New Roman" w:hAnsi="Times New Roman" w:cs="Times New Roman"/>
          <w:sz w:val="28"/>
          <w:szCs w:val="28"/>
        </w:rPr>
        <w:t xml:space="preserve">, Михайлов, Нижнее-Кольцов (он же Шилов), Потапов, </w:t>
      </w:r>
      <w:proofErr w:type="spellStart"/>
      <w:r w:rsidRPr="00652376">
        <w:rPr>
          <w:rFonts w:ascii="Times New Roman" w:hAnsi="Times New Roman" w:cs="Times New Roman"/>
          <w:sz w:val="28"/>
          <w:szCs w:val="28"/>
        </w:rPr>
        <w:t>Таловский</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Усть-Фоминский</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Усть-Провальский</w:t>
      </w:r>
      <w:proofErr w:type="spellEnd"/>
      <w:r w:rsidRPr="00652376">
        <w:rPr>
          <w:rFonts w:ascii="Times New Roman" w:hAnsi="Times New Roman" w:cs="Times New Roman"/>
          <w:sz w:val="28"/>
          <w:szCs w:val="28"/>
        </w:rPr>
        <w:t xml:space="preserve"> (он же Верхне-</w:t>
      </w:r>
      <w:proofErr w:type="spellStart"/>
      <w:r w:rsidRPr="00652376">
        <w:rPr>
          <w:rFonts w:ascii="Times New Roman" w:hAnsi="Times New Roman" w:cs="Times New Roman"/>
          <w:sz w:val="28"/>
          <w:szCs w:val="28"/>
        </w:rPr>
        <w:t>Провальский</w:t>
      </w:r>
      <w:proofErr w:type="spellEnd"/>
      <w:r w:rsidRPr="00652376">
        <w:rPr>
          <w:rFonts w:ascii="Times New Roman" w:hAnsi="Times New Roman" w:cs="Times New Roman"/>
          <w:sz w:val="28"/>
          <w:szCs w:val="28"/>
        </w:rPr>
        <w:t xml:space="preserve">), Херсонский, </w:t>
      </w:r>
      <w:proofErr w:type="spellStart"/>
      <w:r w:rsidRPr="00652376">
        <w:rPr>
          <w:rFonts w:ascii="Times New Roman" w:hAnsi="Times New Roman" w:cs="Times New Roman"/>
          <w:sz w:val="28"/>
          <w:szCs w:val="28"/>
        </w:rPr>
        <w:t>Шарпаевский</w:t>
      </w:r>
      <w:proofErr w:type="spellEnd"/>
      <w:r w:rsidRPr="00652376">
        <w:rPr>
          <w:rFonts w:ascii="Times New Roman" w:hAnsi="Times New Roman" w:cs="Times New Roman"/>
          <w:sz w:val="28"/>
          <w:szCs w:val="28"/>
        </w:rPr>
        <w:t xml:space="preserve">. Временные поселения в юрте Ермаковской станицы: </w:t>
      </w:r>
      <w:proofErr w:type="spellStart"/>
      <w:r w:rsidRPr="00652376">
        <w:rPr>
          <w:rFonts w:ascii="Times New Roman" w:hAnsi="Times New Roman" w:cs="Times New Roman"/>
          <w:sz w:val="28"/>
          <w:szCs w:val="28"/>
        </w:rPr>
        <w:t>Городянский</w:t>
      </w:r>
      <w:proofErr w:type="spellEnd"/>
      <w:r w:rsidRPr="00652376">
        <w:rPr>
          <w:rFonts w:ascii="Times New Roman" w:hAnsi="Times New Roman" w:cs="Times New Roman"/>
          <w:sz w:val="28"/>
          <w:szCs w:val="28"/>
        </w:rPr>
        <w:t xml:space="preserve">, Каменноугольная копь, Колодезный, </w:t>
      </w:r>
      <w:proofErr w:type="spellStart"/>
      <w:r w:rsidRPr="00652376">
        <w:rPr>
          <w:rFonts w:ascii="Times New Roman" w:hAnsi="Times New Roman" w:cs="Times New Roman"/>
          <w:sz w:val="28"/>
          <w:szCs w:val="28"/>
        </w:rPr>
        <w:t>Лубянский</w:t>
      </w:r>
      <w:proofErr w:type="spellEnd"/>
      <w:r w:rsidRPr="00652376">
        <w:rPr>
          <w:rFonts w:ascii="Times New Roman" w:hAnsi="Times New Roman" w:cs="Times New Roman"/>
          <w:sz w:val="28"/>
          <w:szCs w:val="28"/>
        </w:rPr>
        <w:t>, Малая-</w:t>
      </w:r>
      <w:proofErr w:type="spellStart"/>
      <w:r w:rsidRPr="00652376">
        <w:rPr>
          <w:rFonts w:ascii="Times New Roman" w:hAnsi="Times New Roman" w:cs="Times New Roman"/>
          <w:sz w:val="28"/>
          <w:szCs w:val="28"/>
        </w:rPr>
        <w:t>Бобовка</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Отноженский</w:t>
      </w:r>
      <w:proofErr w:type="spellEnd"/>
      <w:r w:rsidRPr="00652376">
        <w:rPr>
          <w:rFonts w:ascii="Times New Roman" w:hAnsi="Times New Roman" w:cs="Times New Roman"/>
          <w:sz w:val="28"/>
          <w:szCs w:val="28"/>
        </w:rPr>
        <w:t xml:space="preserve">, Поганый, Сергеевка.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войсковом архиве «Описи решенных дел войсковой канцелярии за 1864 год» содержится запись № 98 от 1864 г. «Дело о позволении Верхне-</w:t>
      </w:r>
      <w:proofErr w:type="spellStart"/>
      <w:r w:rsidRPr="00652376">
        <w:rPr>
          <w:rFonts w:ascii="Times New Roman" w:hAnsi="Times New Roman" w:cs="Times New Roman"/>
          <w:sz w:val="28"/>
          <w:szCs w:val="28"/>
        </w:rPr>
        <w:t>Михалевской</w:t>
      </w:r>
      <w:proofErr w:type="spellEnd"/>
      <w:r w:rsidRPr="00652376">
        <w:rPr>
          <w:rFonts w:ascii="Times New Roman" w:hAnsi="Times New Roman" w:cs="Times New Roman"/>
          <w:sz w:val="28"/>
          <w:szCs w:val="28"/>
        </w:rPr>
        <w:t xml:space="preserve"> станицы казаку Ивану </w:t>
      </w:r>
      <w:proofErr w:type="spellStart"/>
      <w:r w:rsidRPr="00652376">
        <w:rPr>
          <w:rFonts w:ascii="Times New Roman" w:hAnsi="Times New Roman" w:cs="Times New Roman"/>
          <w:sz w:val="28"/>
          <w:szCs w:val="28"/>
        </w:rPr>
        <w:t>Араканцеву</w:t>
      </w:r>
      <w:proofErr w:type="spellEnd"/>
      <w:r w:rsidRPr="00652376">
        <w:rPr>
          <w:rFonts w:ascii="Times New Roman" w:hAnsi="Times New Roman" w:cs="Times New Roman"/>
          <w:sz w:val="28"/>
          <w:szCs w:val="28"/>
        </w:rPr>
        <w:t xml:space="preserve"> на реке </w:t>
      </w:r>
      <w:proofErr w:type="spellStart"/>
      <w:r w:rsidRPr="00652376">
        <w:rPr>
          <w:rFonts w:ascii="Times New Roman" w:hAnsi="Times New Roman" w:cs="Times New Roman"/>
          <w:sz w:val="28"/>
          <w:szCs w:val="28"/>
        </w:rPr>
        <w:t>Кагальнике</w:t>
      </w:r>
      <w:proofErr w:type="spellEnd"/>
      <w:r w:rsidRPr="00652376">
        <w:rPr>
          <w:rFonts w:ascii="Times New Roman" w:hAnsi="Times New Roman" w:cs="Times New Roman"/>
          <w:sz w:val="28"/>
          <w:szCs w:val="28"/>
        </w:rPr>
        <w:t xml:space="preserve"> у </w:t>
      </w:r>
      <w:proofErr w:type="spellStart"/>
      <w:r w:rsidRPr="00652376">
        <w:rPr>
          <w:rFonts w:ascii="Times New Roman" w:hAnsi="Times New Roman" w:cs="Times New Roman"/>
          <w:sz w:val="28"/>
          <w:szCs w:val="28"/>
        </w:rPr>
        <w:t>Кухтачевой</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Сармы</w:t>
      </w:r>
      <w:proofErr w:type="spellEnd"/>
      <w:r w:rsidRPr="00652376">
        <w:rPr>
          <w:rFonts w:ascii="Times New Roman" w:hAnsi="Times New Roman" w:cs="Times New Roman"/>
          <w:sz w:val="28"/>
          <w:szCs w:val="28"/>
        </w:rPr>
        <w:t xml:space="preserve"> мельницу построить». Там же – запись № 163 о переносе мельницы в другое место. По составленному 30 ноября 1837 г. списку значится принадлежавший к ст. Верхне-</w:t>
      </w:r>
      <w:proofErr w:type="spellStart"/>
      <w:r w:rsidRPr="00652376">
        <w:rPr>
          <w:rFonts w:ascii="Times New Roman" w:hAnsi="Times New Roman" w:cs="Times New Roman"/>
          <w:sz w:val="28"/>
          <w:szCs w:val="28"/>
        </w:rPr>
        <w:t>Михалевской</w:t>
      </w:r>
      <w:proofErr w:type="spellEnd"/>
      <w:r w:rsidRPr="00652376">
        <w:rPr>
          <w:rFonts w:ascii="Times New Roman" w:hAnsi="Times New Roman" w:cs="Times New Roman"/>
          <w:sz w:val="28"/>
          <w:szCs w:val="28"/>
        </w:rPr>
        <w:t xml:space="preserve"> на войсковой земле х. </w:t>
      </w:r>
      <w:proofErr w:type="spellStart"/>
      <w:r w:rsidRPr="00652376">
        <w:rPr>
          <w:rFonts w:ascii="Times New Roman" w:hAnsi="Times New Roman" w:cs="Times New Roman"/>
          <w:sz w:val="28"/>
          <w:szCs w:val="28"/>
        </w:rPr>
        <w:t>Араканцев</w:t>
      </w:r>
      <w:proofErr w:type="spellEnd"/>
      <w:r w:rsidRPr="00652376">
        <w:rPr>
          <w:rFonts w:ascii="Times New Roman" w:hAnsi="Times New Roman" w:cs="Times New Roman"/>
          <w:sz w:val="28"/>
          <w:szCs w:val="28"/>
        </w:rPr>
        <w:t xml:space="preserve"> с правой стороны </w:t>
      </w:r>
      <w:proofErr w:type="spellStart"/>
      <w:r w:rsidRPr="00652376">
        <w:rPr>
          <w:rFonts w:ascii="Times New Roman" w:hAnsi="Times New Roman" w:cs="Times New Roman"/>
          <w:sz w:val="28"/>
          <w:szCs w:val="28"/>
        </w:rPr>
        <w:t>р.Кагальник</w:t>
      </w:r>
      <w:proofErr w:type="spellEnd"/>
      <w:r w:rsidRPr="00652376">
        <w:rPr>
          <w:rFonts w:ascii="Times New Roman" w:hAnsi="Times New Roman" w:cs="Times New Roman"/>
          <w:sz w:val="28"/>
          <w:szCs w:val="28"/>
        </w:rPr>
        <w:t xml:space="preserve">. 16 сентября 1876 г. в хуторе </w:t>
      </w:r>
      <w:proofErr w:type="spellStart"/>
      <w:r w:rsidRPr="00652376">
        <w:rPr>
          <w:rFonts w:ascii="Times New Roman" w:hAnsi="Times New Roman" w:cs="Times New Roman"/>
          <w:sz w:val="28"/>
          <w:szCs w:val="28"/>
        </w:rPr>
        <w:t>Араканцеве</w:t>
      </w:r>
      <w:proofErr w:type="spellEnd"/>
      <w:r w:rsidRPr="00652376">
        <w:rPr>
          <w:rFonts w:ascii="Times New Roman" w:hAnsi="Times New Roman" w:cs="Times New Roman"/>
          <w:sz w:val="28"/>
          <w:szCs w:val="28"/>
        </w:rPr>
        <w:t xml:space="preserve"> было образовано временное станичное управление Ермаковской станицы.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В 1877 г. на одной из сторон балки Долгой возник х. Верхнекольцов. Годом позже на другой стороне балки – х. Нижнекольцов, основаны эти хутора переселенцами из х. </w:t>
      </w:r>
      <w:proofErr w:type="spellStart"/>
      <w:r w:rsidRPr="00652376">
        <w:rPr>
          <w:rFonts w:ascii="Times New Roman" w:hAnsi="Times New Roman" w:cs="Times New Roman"/>
          <w:sz w:val="28"/>
          <w:szCs w:val="28"/>
        </w:rPr>
        <w:t>Шарпаевки</w:t>
      </w:r>
      <w:proofErr w:type="spell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Херсонка был основан немного позже ст. Ермаковской переселенцами из г. Херсона.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Прилегающий к ст. Ермаковской х. Николаевка был основан украинцами-переселенцами из Николаевской губернии (в настоящее время этого хутора не существует). </w:t>
      </w:r>
      <w:proofErr w:type="spellStart"/>
      <w:r w:rsidRPr="00652376">
        <w:rPr>
          <w:rFonts w:ascii="Times New Roman" w:hAnsi="Times New Roman" w:cs="Times New Roman"/>
          <w:sz w:val="28"/>
          <w:szCs w:val="28"/>
        </w:rPr>
        <w:t>Х.Фоминка</w:t>
      </w:r>
      <w:proofErr w:type="spellEnd"/>
      <w:r w:rsidRPr="00652376">
        <w:rPr>
          <w:rFonts w:ascii="Times New Roman" w:hAnsi="Times New Roman" w:cs="Times New Roman"/>
          <w:sz w:val="28"/>
          <w:szCs w:val="28"/>
        </w:rPr>
        <w:t xml:space="preserve"> был основан в тот же период переселенцами из местных казаков ст. </w:t>
      </w:r>
      <w:proofErr w:type="spellStart"/>
      <w:r w:rsidRPr="00652376">
        <w:rPr>
          <w:rFonts w:ascii="Times New Roman" w:hAnsi="Times New Roman" w:cs="Times New Roman"/>
          <w:sz w:val="28"/>
          <w:szCs w:val="28"/>
        </w:rPr>
        <w:t>Тацинской</w:t>
      </w:r>
      <w:proofErr w:type="spellEnd"/>
      <w:r w:rsidRPr="00652376">
        <w:rPr>
          <w:rFonts w:ascii="Times New Roman" w:hAnsi="Times New Roman" w:cs="Times New Roman"/>
          <w:sz w:val="28"/>
          <w:szCs w:val="28"/>
        </w:rPr>
        <w:t>, ст. Константиновской и соседних хуторов.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конце XIX в. двух хуторах были возведены деревянные церкви: Николаевская в х. </w:t>
      </w:r>
      <w:proofErr w:type="spellStart"/>
      <w:r w:rsidRPr="00652376">
        <w:rPr>
          <w:rFonts w:ascii="Times New Roman" w:hAnsi="Times New Roman" w:cs="Times New Roman"/>
          <w:sz w:val="28"/>
          <w:szCs w:val="28"/>
        </w:rPr>
        <w:t>Араканцеве</w:t>
      </w:r>
      <w:proofErr w:type="spellEnd"/>
      <w:r w:rsidRPr="00652376">
        <w:rPr>
          <w:rFonts w:ascii="Times New Roman" w:hAnsi="Times New Roman" w:cs="Times New Roman"/>
          <w:sz w:val="28"/>
          <w:szCs w:val="28"/>
        </w:rPr>
        <w:t xml:space="preserve"> (в 1880 году), и Троицкая в х. Крылов (в 1890).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До 1915 года станица Ермаковская относилась к Первому Донскому округу, который располагался в ст. Константиновской, в ней насчитывалось 465 дворов и 1587 человек населения.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1918 г. станица с хуторами принадлежала Ермаковскому юрту Первого Донского округа Войска Донского.</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1861 году образовался х. Сычев в честь первого переселенца, который после 1917 года был переименован в х. Новороссошанский, где был организован сельский Совет и почтовое отделение.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Свободный основан переселенцами из Воронежской губернии в 1909 году.</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1920 году был организован Ермаковский сельский Совет, первым председателем которого был Парамонов Иван Петрович.</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1929 году в ст. Ермаковской была организована артель «Успех», первым председателем которой стал Данченко Василий Захарович. В том же году из артели организовали колхоз «Красное знамя», позднее «Родина».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 1933 года произошло слияние всех артелей в один колхоз имени Ворошилова, председателем назначен </w:t>
      </w:r>
      <w:proofErr w:type="spellStart"/>
      <w:r w:rsidRPr="00652376">
        <w:rPr>
          <w:rFonts w:ascii="Times New Roman" w:hAnsi="Times New Roman" w:cs="Times New Roman"/>
          <w:sz w:val="28"/>
          <w:szCs w:val="28"/>
        </w:rPr>
        <w:t>Шкаденко</w:t>
      </w:r>
      <w:proofErr w:type="spellEnd"/>
      <w:r w:rsidRPr="00652376">
        <w:rPr>
          <w:rFonts w:ascii="Times New Roman" w:hAnsi="Times New Roman" w:cs="Times New Roman"/>
          <w:sz w:val="28"/>
          <w:szCs w:val="28"/>
        </w:rPr>
        <w:t xml:space="preserve"> И.И. В дальнейшем по решению общеколхозного собрания и рекомендации РК КПСС колхоз был переименован и назван «Заря коммунизма».</w:t>
      </w:r>
    </w:p>
    <w:p w:rsidR="00571A53" w:rsidRPr="00652376" w:rsidRDefault="00571A53" w:rsidP="00571A53">
      <w:pPr>
        <w:spacing w:after="0"/>
        <w:rPr>
          <w:rFonts w:ascii="Times New Roman" w:hAnsi="Times New Roman" w:cs="Times New Roman"/>
          <w:sz w:val="28"/>
          <w:szCs w:val="28"/>
        </w:rPr>
      </w:pPr>
      <w:proofErr w:type="gramStart"/>
      <w:r w:rsidRPr="00652376">
        <w:rPr>
          <w:rFonts w:ascii="Times New Roman" w:hAnsi="Times New Roman" w:cs="Times New Roman"/>
          <w:sz w:val="28"/>
          <w:szCs w:val="28"/>
        </w:rPr>
        <w:t>Согласно  сохранившимся</w:t>
      </w:r>
      <w:proofErr w:type="gramEnd"/>
      <w:r w:rsidRPr="00652376">
        <w:rPr>
          <w:rFonts w:ascii="Times New Roman" w:hAnsi="Times New Roman" w:cs="Times New Roman"/>
          <w:sz w:val="28"/>
          <w:szCs w:val="28"/>
        </w:rPr>
        <w:t xml:space="preserve"> архивным документам с 1943 г. на территории земель теперешней администрации были организованы три сельских Совета: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Новороссошанский сельский совет – в состав которого входили хутора: х. Новороссошанский (бывший х. Сычев), х. Чумаков, х. Платонов, и который просуществовал с 1943 по 1960 год.</w:t>
      </w: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Фоминский</w:t>
      </w:r>
      <w:proofErr w:type="spellEnd"/>
      <w:r w:rsidRPr="00652376">
        <w:rPr>
          <w:rFonts w:ascii="Times New Roman" w:hAnsi="Times New Roman" w:cs="Times New Roman"/>
          <w:sz w:val="28"/>
          <w:szCs w:val="28"/>
        </w:rPr>
        <w:t xml:space="preserve"> сельский Совет – в состав которого входили хутора: х. Фоминка, </w:t>
      </w:r>
      <w:proofErr w:type="spellStart"/>
      <w:r w:rsidRPr="00652376">
        <w:rPr>
          <w:rFonts w:ascii="Times New Roman" w:hAnsi="Times New Roman" w:cs="Times New Roman"/>
          <w:sz w:val="28"/>
          <w:szCs w:val="28"/>
        </w:rPr>
        <w:t>х.Усть</w:t>
      </w:r>
      <w:proofErr w:type="spellEnd"/>
      <w:r w:rsidRPr="00652376">
        <w:rPr>
          <w:rFonts w:ascii="Times New Roman" w:hAnsi="Times New Roman" w:cs="Times New Roman"/>
          <w:sz w:val="28"/>
          <w:szCs w:val="28"/>
        </w:rPr>
        <w:t>-Фоминка (</w:t>
      </w:r>
      <w:proofErr w:type="spellStart"/>
      <w:r w:rsidRPr="00652376">
        <w:rPr>
          <w:rFonts w:ascii="Times New Roman" w:hAnsi="Times New Roman" w:cs="Times New Roman"/>
          <w:sz w:val="28"/>
          <w:szCs w:val="28"/>
        </w:rPr>
        <w:t>осн</w:t>
      </w:r>
      <w:proofErr w:type="spellEnd"/>
      <w:r w:rsidRPr="00652376">
        <w:rPr>
          <w:rFonts w:ascii="Times New Roman" w:hAnsi="Times New Roman" w:cs="Times New Roman"/>
          <w:sz w:val="28"/>
          <w:szCs w:val="28"/>
        </w:rPr>
        <w:t>. в 1879 г.), х. Ильинка, просуществовал с 1943 года по 1954 год.</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Ермаковский сельский Совет – с состав которого входили: ст. Ермаковская, х. Нижнекольцов (</w:t>
      </w:r>
      <w:proofErr w:type="spellStart"/>
      <w:r w:rsidRPr="00652376">
        <w:rPr>
          <w:rFonts w:ascii="Times New Roman" w:hAnsi="Times New Roman" w:cs="Times New Roman"/>
          <w:sz w:val="28"/>
          <w:szCs w:val="28"/>
        </w:rPr>
        <w:t>осн</w:t>
      </w:r>
      <w:proofErr w:type="spellEnd"/>
      <w:r w:rsidRPr="00652376">
        <w:rPr>
          <w:rFonts w:ascii="Times New Roman" w:hAnsi="Times New Roman" w:cs="Times New Roman"/>
          <w:sz w:val="28"/>
          <w:szCs w:val="28"/>
        </w:rPr>
        <w:t xml:space="preserve">. </w:t>
      </w:r>
      <w:proofErr w:type="gramStart"/>
      <w:r w:rsidRPr="00652376">
        <w:rPr>
          <w:rFonts w:ascii="Times New Roman" w:hAnsi="Times New Roman" w:cs="Times New Roman"/>
          <w:sz w:val="28"/>
          <w:szCs w:val="28"/>
        </w:rPr>
        <w:t>в  1878</w:t>
      </w:r>
      <w:proofErr w:type="gramEnd"/>
      <w:r w:rsidRPr="00652376">
        <w:rPr>
          <w:rFonts w:ascii="Times New Roman" w:hAnsi="Times New Roman" w:cs="Times New Roman"/>
          <w:sz w:val="28"/>
          <w:szCs w:val="28"/>
        </w:rPr>
        <w:t xml:space="preserve"> г.), х. Верхнекольцов (</w:t>
      </w:r>
      <w:proofErr w:type="spellStart"/>
      <w:r w:rsidRPr="00652376">
        <w:rPr>
          <w:rFonts w:ascii="Times New Roman" w:hAnsi="Times New Roman" w:cs="Times New Roman"/>
          <w:sz w:val="28"/>
          <w:szCs w:val="28"/>
        </w:rPr>
        <w:t>осн</w:t>
      </w:r>
      <w:proofErr w:type="spellEnd"/>
      <w:r w:rsidRPr="00652376">
        <w:rPr>
          <w:rFonts w:ascii="Times New Roman" w:hAnsi="Times New Roman" w:cs="Times New Roman"/>
          <w:sz w:val="28"/>
          <w:szCs w:val="28"/>
        </w:rPr>
        <w:t xml:space="preserve">. в 1877 г.), х. Херсонка </w:t>
      </w:r>
      <w:r w:rsidRPr="00652376">
        <w:rPr>
          <w:rFonts w:ascii="Times New Roman" w:hAnsi="Times New Roman" w:cs="Times New Roman"/>
          <w:sz w:val="28"/>
          <w:szCs w:val="28"/>
        </w:rPr>
        <w:lastRenderedPageBreak/>
        <w:t>(</w:t>
      </w:r>
      <w:proofErr w:type="spellStart"/>
      <w:r w:rsidRPr="00652376">
        <w:rPr>
          <w:rFonts w:ascii="Times New Roman" w:hAnsi="Times New Roman" w:cs="Times New Roman"/>
          <w:sz w:val="28"/>
          <w:szCs w:val="28"/>
        </w:rPr>
        <w:t>осн</w:t>
      </w:r>
      <w:proofErr w:type="spellEnd"/>
      <w:r w:rsidRPr="00652376">
        <w:rPr>
          <w:rFonts w:ascii="Times New Roman" w:hAnsi="Times New Roman" w:cs="Times New Roman"/>
          <w:sz w:val="28"/>
          <w:szCs w:val="28"/>
        </w:rPr>
        <w:t>. в 1879 г.), х. Николаевка и который просуществовал с 1920 года по 17.01.1992 года.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результате объединения трех сельских Советов в 1960 году сформирован Ермаковский сельский Совет.</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соответствии с Постановлением Верховного Совета РСФСР от 01.11.1991 г. «Об организации исполнительной власти в период радикальной экономической реформы» и Указом Президента РСФСР от 25.11.1991 года № 239 «О порядке назначения глав администраций» 17 января 1992 года была организована Ермаковская сельская администрация, которая стала правопреемником исполнительного комитета </w:t>
      </w:r>
      <w:proofErr w:type="gramStart"/>
      <w:r w:rsidRPr="00652376">
        <w:rPr>
          <w:rFonts w:ascii="Times New Roman" w:hAnsi="Times New Roman" w:cs="Times New Roman"/>
          <w:sz w:val="28"/>
          <w:szCs w:val="28"/>
        </w:rPr>
        <w:t>Ермаковского  сельского</w:t>
      </w:r>
      <w:proofErr w:type="gramEnd"/>
      <w:r w:rsidRPr="00652376">
        <w:rPr>
          <w:rFonts w:ascii="Times New Roman" w:hAnsi="Times New Roman" w:cs="Times New Roman"/>
          <w:sz w:val="28"/>
          <w:szCs w:val="28"/>
        </w:rPr>
        <w:t xml:space="preserve"> Совета.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На основании постановления Главы Администрации Тацинского района № 23 от 11.01.1992 года первым Главой Ермаковской сельской администрации был назначен Попов Сергей Кузьмич. В состав Администрации вошли девять населенных пунктов: ст. Ермаковская, х. Херсонка, х. Фоминка, х. Новороссошанский, х. Чумаков, х. Платонов, х. Верхнекольцов, х. Нижнекольцов, х. Свободный.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 01.02.1993 года на основании постановления главы Ермаковской сельской администрации № 5 «О постановке на баланс объектов муниципальной собственности» Ермаковской сельской администрации переданы 3 дома культуры, 3 сельских клуба, 3 сельских библиотеки, 5 фельдшерско-акушерских пунктов и 5 детских садов.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Уже с 24.11.1997 года на основании распоряжения Главы Администрации Тацинского района № 219 с баланса Ермаковской сельской администрации были сняты и переданы на баланс Тацинского РОНО все школы, с 1 февраля 1999 года на основании распоряжения главы Ермаковской администрации № 18 от 27.01.1999 г. на баланс районного отдела культуры переданы дома культуры и сельские клубы, а на основании распоряжения главы Администрации Тацинского района № 227 от 5.12.1997 г. на баланс </w:t>
      </w:r>
      <w:proofErr w:type="spellStart"/>
      <w:r w:rsidRPr="00652376">
        <w:rPr>
          <w:rFonts w:ascii="Times New Roman" w:hAnsi="Times New Roman" w:cs="Times New Roman"/>
          <w:sz w:val="28"/>
          <w:szCs w:val="28"/>
        </w:rPr>
        <w:t>райздравотдела</w:t>
      </w:r>
      <w:proofErr w:type="spellEnd"/>
      <w:r w:rsidRPr="00652376">
        <w:rPr>
          <w:rFonts w:ascii="Times New Roman" w:hAnsi="Times New Roman" w:cs="Times New Roman"/>
          <w:sz w:val="28"/>
          <w:szCs w:val="28"/>
        </w:rPr>
        <w:t xml:space="preserve"> Тацинского района были переданы все фельдшерско-акушерские пункты. На балансе Ермаковской сельской администрации остались всего 3 детских сада, которые были сняты с 1.02.2001 года.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Находящийся на территории Ермаковской сельской администрации колхоз «Родина» в соответствии с постановлением главы Администрации Тацинского района № 206 от 11.03.2001 года «О регистрации открытого акционерного </w:t>
      </w:r>
      <w:proofErr w:type="gramStart"/>
      <w:r w:rsidRPr="00652376">
        <w:rPr>
          <w:rFonts w:ascii="Times New Roman" w:hAnsi="Times New Roman" w:cs="Times New Roman"/>
          <w:sz w:val="28"/>
          <w:szCs w:val="28"/>
        </w:rPr>
        <w:t>общества ”Родина</w:t>
      </w:r>
      <w:proofErr w:type="gramEnd"/>
      <w:r w:rsidRPr="00652376">
        <w:rPr>
          <w:rFonts w:ascii="Times New Roman" w:hAnsi="Times New Roman" w:cs="Times New Roman"/>
          <w:sz w:val="28"/>
          <w:szCs w:val="28"/>
        </w:rPr>
        <w:t>”» был разделен на ОАО «Родина» и колхоз «Родина», а ТОО «Колос» перерегистрирован в СПК «Колос» (постановление главы Администрации Тацинского района № 6 от 12.01.1999 г.).</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 4 ноября 1999 года в соответствии с распоряжением главы Администрации Тацинского района № 246 от 04.11.1999 года главой Ермаковской сельской администрации назначен Костин Николай Стефанович.</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С 07.08.2003 года распоряжением главы Администрации Тацинского района № 272 на должность главы поселения была назначена Яковенко Наталья Константиновна.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 октября 2005 года на территории Ермаковской сельской администрации были проведены выборы Главы Ермаковского сельского поселения и депутатов Собрания депутатов Ермаковского сельского поселения. В результате главой поселения была избрана Яковенко Наталья Константиновна (постановление ТИК Тацинского района № 72/536 от 10.10.2005 года).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Решением собрания депутатов Ермаковского сельского поселения № 7 от 19.10.2005 года «О создании Администрации Ермаковского сельского поселения и наделении её правами юридического лица» была образована Администрация Ермаковского сельского поселения.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Постановлением Главы Тацинского района № 754 от 31.10.2005 года «О ликвидации сельских и поселковых администраций Тацинского района» Ермаковская сельская администрация была ликвидирована.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23.11.2005 года решением Собрания депутатов № 13 принят Устав муниципального образования «Ермаковское сельское поселение», который зарегистрирован Главным управлением Министерства юстиций РФ по ЮФО 13 декабря 2005 года и является учредительным документом муниципального образования «Ермаковское сельское поселение».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20.12.2005 года была утверждена Структура Администрации Ермаковского сельского поселения (решение Собрания депутатов № 15).</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31.11.2006 года на территории поселения создан Ермаковский сельский Дом культуры. МУК «Ермаковский сельский Дом культуры» является юридическим лицом и осуществляет свою деятельность в соответствии с Уставом, утвержденным постановлением Главы Ермаковского сельского поселения.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Постановлением Главы Ермаковского сельского поселения № 24 от 21 ноября 2007 года было создано учреждение культуры «Ермаковская центральная библиотека поселения».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После внесения некоторых изменений в Устав муниципального образования «Ермаковское сельское поселение» 14 февраля 2008 года решением Собрания депутатов Ермаковского сельского поселения был принята новая редакция Устава.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соответствии с Решениями Собрания депутатов Ермаковского сельского поселения № 106/1 от 18.07.2008 года «О назначении выборов главы Ермаковского сельского поселения» и Решения № 107 от 18.07.2008 года «О назначении выборов депутатов Собрания депутатов Ермаковского сельского поселения второго созыва» были назначены и проведены 12 октября 2008 года выборы Главы Ермаковского сельского поселения и депутатов Собрания депутатов Ермаковского сельского поселения второго созыва.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В соответствии с Постановлением Территориальной избирательной комиссии Тацинского района № 53-3 от 13.10.2008 года «О результатах выборов Главы Ермаковского сельского поселения 12 октября 2008 года» на должность главы Ермаковского сельского поселения избран Кондаков Алексей Викторович. В состав Собрания депутатов Ермаковского сельского поселения второго созыва избрано 10 депутатов. Председателем Собрания депутатов в соответствии с уставом является Глава поселения.</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2.1.3. Природно-ресурсный потенциал</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Рельеф</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геоморфологическом отношении населенные пункты Ермаковское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 располагаются на левобережном и правобережном склонах долины реки Быстрая.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Рельеф характеризуется уклонами в сторону рек Быстрая и </w:t>
      </w:r>
      <w:proofErr w:type="spellStart"/>
      <w:r w:rsidRPr="00652376">
        <w:rPr>
          <w:rFonts w:ascii="Times New Roman" w:hAnsi="Times New Roman" w:cs="Times New Roman"/>
          <w:sz w:val="28"/>
          <w:szCs w:val="28"/>
        </w:rPr>
        <w:t>Кагальник</w:t>
      </w:r>
      <w:proofErr w:type="spellEnd"/>
      <w:r w:rsidRPr="00652376">
        <w:rPr>
          <w:rFonts w:ascii="Times New Roman" w:hAnsi="Times New Roman" w:cs="Times New Roman"/>
          <w:sz w:val="28"/>
          <w:szCs w:val="28"/>
        </w:rPr>
        <w:t>. Четыре н. п. в балке Долгой (правый приток р. Быстрой) – хутора Верхнекольцов, х. Нижнекольцов, ст. Ермаковская, х. Херсонка – абсолютные отметки поверхности н. п. изменяются от 63 м до 96 м, в х. Фоминка — 47-70 м. Абсолютные отметки поверхности территории хуторов Свободный, Новороссошанский, Чумаков изменяются от 63 м до 96 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Хутор Платонов -  с абсолютными отметками 145-154 м.</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Инженерно-геологические условия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состав Ермаковского сельского поселения входят девять населенных пунктов, расположенных на водоразделе рек Быстрая и </w:t>
      </w:r>
      <w:proofErr w:type="spellStart"/>
      <w:r w:rsidRPr="00652376">
        <w:rPr>
          <w:rFonts w:ascii="Times New Roman" w:hAnsi="Times New Roman" w:cs="Times New Roman"/>
          <w:sz w:val="28"/>
          <w:szCs w:val="28"/>
        </w:rPr>
        <w:t>Кагальник</w:t>
      </w:r>
      <w:proofErr w:type="spell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Водораздел пологий; расчленяющие его балки придают поверхности волнистый характер.</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Хутор Фоминка расположен на левом борту балки Фоминка – правого </w:t>
      </w:r>
      <w:proofErr w:type="gramStart"/>
      <w:r w:rsidRPr="00652376">
        <w:rPr>
          <w:rFonts w:ascii="Times New Roman" w:hAnsi="Times New Roman" w:cs="Times New Roman"/>
          <w:sz w:val="28"/>
          <w:szCs w:val="28"/>
        </w:rPr>
        <w:t>притока  р.</w:t>
      </w:r>
      <w:proofErr w:type="gramEnd"/>
      <w:r w:rsidRPr="00652376">
        <w:rPr>
          <w:rFonts w:ascii="Times New Roman" w:hAnsi="Times New Roman" w:cs="Times New Roman"/>
          <w:sz w:val="28"/>
          <w:szCs w:val="28"/>
        </w:rPr>
        <w:t xml:space="preserve"> Быстрая, при впадении в балку Фоминка левых притоков – балок </w:t>
      </w:r>
      <w:proofErr w:type="spellStart"/>
      <w:r w:rsidRPr="00652376">
        <w:rPr>
          <w:rFonts w:ascii="Times New Roman" w:hAnsi="Times New Roman" w:cs="Times New Roman"/>
          <w:sz w:val="28"/>
          <w:szCs w:val="28"/>
        </w:rPr>
        <w:t>Харсеева</w:t>
      </w:r>
      <w:proofErr w:type="spellEnd"/>
      <w:r w:rsidRPr="00652376">
        <w:rPr>
          <w:rFonts w:ascii="Times New Roman" w:hAnsi="Times New Roman" w:cs="Times New Roman"/>
          <w:sz w:val="28"/>
          <w:szCs w:val="28"/>
        </w:rPr>
        <w:t xml:space="preserve"> и  Терновой.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Другой правый приток р. Быстрая – балка Долгая. На б. Долгой расположены следующие населенные пункты: хутора Верхнекольцов, Нижнекольцов, ст. </w:t>
      </w:r>
      <w:proofErr w:type="gramStart"/>
      <w:r w:rsidRPr="00652376">
        <w:rPr>
          <w:rFonts w:ascii="Times New Roman" w:hAnsi="Times New Roman" w:cs="Times New Roman"/>
          <w:sz w:val="28"/>
          <w:szCs w:val="28"/>
        </w:rPr>
        <w:t>Ермаковская,  х.</w:t>
      </w:r>
      <w:proofErr w:type="gramEnd"/>
      <w:r w:rsidRPr="00652376">
        <w:rPr>
          <w:rFonts w:ascii="Times New Roman" w:hAnsi="Times New Roman" w:cs="Times New Roman"/>
          <w:sz w:val="28"/>
          <w:szCs w:val="28"/>
        </w:rPr>
        <w:t xml:space="preserve"> Херсонка.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На балке Дальняя Россошь – </w:t>
      </w:r>
      <w:proofErr w:type="gramStart"/>
      <w:r w:rsidRPr="00652376">
        <w:rPr>
          <w:rFonts w:ascii="Times New Roman" w:hAnsi="Times New Roman" w:cs="Times New Roman"/>
          <w:sz w:val="28"/>
          <w:szCs w:val="28"/>
        </w:rPr>
        <w:t>правом  притоке</w:t>
      </w:r>
      <w:proofErr w:type="gramEnd"/>
      <w:r w:rsidRPr="00652376">
        <w:rPr>
          <w:rFonts w:ascii="Times New Roman" w:hAnsi="Times New Roman" w:cs="Times New Roman"/>
          <w:sz w:val="28"/>
          <w:szCs w:val="28"/>
        </w:rPr>
        <w:t xml:space="preserve"> р. </w:t>
      </w:r>
      <w:proofErr w:type="spellStart"/>
      <w:r w:rsidRPr="00652376">
        <w:rPr>
          <w:rFonts w:ascii="Times New Roman" w:hAnsi="Times New Roman" w:cs="Times New Roman"/>
          <w:sz w:val="28"/>
          <w:szCs w:val="28"/>
        </w:rPr>
        <w:t>Кагальник</w:t>
      </w:r>
      <w:proofErr w:type="spellEnd"/>
      <w:r w:rsidRPr="00652376">
        <w:rPr>
          <w:rFonts w:ascii="Times New Roman" w:hAnsi="Times New Roman" w:cs="Times New Roman"/>
          <w:sz w:val="28"/>
          <w:szCs w:val="28"/>
        </w:rPr>
        <w:t xml:space="preserve"> – находятся следующие населенные пункты (сверху вниз): х. Свободный, Новороссошанский, Чумаков.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Хутор Платонов расположен на водоразделе балок </w:t>
      </w:r>
      <w:proofErr w:type="spellStart"/>
      <w:r w:rsidRPr="00652376">
        <w:rPr>
          <w:rFonts w:ascii="Times New Roman" w:hAnsi="Times New Roman" w:cs="Times New Roman"/>
          <w:sz w:val="28"/>
          <w:szCs w:val="28"/>
        </w:rPr>
        <w:t>Королькова</w:t>
      </w:r>
      <w:proofErr w:type="spellEnd"/>
      <w:r w:rsidRPr="00652376">
        <w:rPr>
          <w:rFonts w:ascii="Times New Roman" w:hAnsi="Times New Roman" w:cs="Times New Roman"/>
          <w:sz w:val="28"/>
          <w:szCs w:val="28"/>
        </w:rPr>
        <w:t xml:space="preserve"> и Холодной – правых притоков б. Ближняя Россошь, в свою очередь являющимся правым притоком р. </w:t>
      </w:r>
      <w:proofErr w:type="spellStart"/>
      <w:r w:rsidRPr="00652376">
        <w:rPr>
          <w:rFonts w:ascii="Times New Roman" w:hAnsi="Times New Roman" w:cs="Times New Roman"/>
          <w:sz w:val="28"/>
          <w:szCs w:val="28"/>
        </w:rPr>
        <w:t>Кагальник</w:t>
      </w:r>
      <w:proofErr w:type="spell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Таким образом, все населенные пункты расположены на склонах водораздела рек Быстрой и </w:t>
      </w:r>
      <w:proofErr w:type="spellStart"/>
      <w:r w:rsidRPr="00652376">
        <w:rPr>
          <w:rFonts w:ascii="Times New Roman" w:hAnsi="Times New Roman" w:cs="Times New Roman"/>
          <w:sz w:val="28"/>
          <w:szCs w:val="28"/>
        </w:rPr>
        <w:t>Кагальник</w:t>
      </w:r>
      <w:proofErr w:type="spellEnd"/>
      <w:r w:rsidRPr="00652376">
        <w:rPr>
          <w:rFonts w:ascii="Times New Roman" w:hAnsi="Times New Roman" w:cs="Times New Roman"/>
          <w:sz w:val="28"/>
          <w:szCs w:val="28"/>
        </w:rPr>
        <w:t>. Абсолютные отметки поверхности населенных пунктов в б. Долгой изменяются от 63 м до 96 м; урезы водотока (</w:t>
      </w:r>
      <w:proofErr w:type="gramStart"/>
      <w:r w:rsidRPr="00652376">
        <w:rPr>
          <w:rFonts w:ascii="Times New Roman" w:hAnsi="Times New Roman" w:cs="Times New Roman"/>
          <w:sz w:val="28"/>
          <w:szCs w:val="28"/>
        </w:rPr>
        <w:t>снизу вверх</w:t>
      </w:r>
      <w:proofErr w:type="gramEnd"/>
      <w:r w:rsidRPr="00652376">
        <w:rPr>
          <w:rFonts w:ascii="Times New Roman" w:hAnsi="Times New Roman" w:cs="Times New Roman"/>
          <w:sz w:val="28"/>
          <w:szCs w:val="28"/>
        </w:rPr>
        <w:t xml:space="preserve">) – от 60,5 м до </w:t>
      </w:r>
      <w:r w:rsidRPr="00652376">
        <w:rPr>
          <w:rFonts w:ascii="Times New Roman" w:hAnsi="Times New Roman" w:cs="Times New Roman"/>
          <w:sz w:val="28"/>
          <w:szCs w:val="28"/>
        </w:rPr>
        <w:lastRenderedPageBreak/>
        <w:t>76 м. В б. Фоминка отметки поверхности в х. Фоминка 47-70 м, урезы прудов 53-54 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Абсолютные отметки поверхности на территории хуторов в балке Дальняя Россошь изменяются от 63 м до 127 м; отметки урезов прудов (</w:t>
      </w:r>
      <w:proofErr w:type="gramStart"/>
      <w:r w:rsidRPr="00652376">
        <w:rPr>
          <w:rFonts w:ascii="Times New Roman" w:hAnsi="Times New Roman" w:cs="Times New Roman"/>
          <w:sz w:val="28"/>
          <w:szCs w:val="28"/>
        </w:rPr>
        <w:t>снизу вверх</w:t>
      </w:r>
      <w:proofErr w:type="gramEnd"/>
      <w:r w:rsidRPr="00652376">
        <w:rPr>
          <w:rFonts w:ascii="Times New Roman" w:hAnsi="Times New Roman" w:cs="Times New Roman"/>
          <w:sz w:val="28"/>
          <w:szCs w:val="28"/>
        </w:rPr>
        <w:t>) – от 61-62 м до 76,5 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Хутор Платонов расположен почти на водоразделе, с абсолютными отметками 145-154 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Водораздел покрыт лёссовидными суглинками мощностью 15-40 м; на склонах – мощностью 12-25 м. Суглинки проявляют </w:t>
      </w:r>
      <w:proofErr w:type="spellStart"/>
      <w:r w:rsidRPr="00652376">
        <w:rPr>
          <w:rFonts w:ascii="Times New Roman" w:hAnsi="Times New Roman" w:cs="Times New Roman"/>
          <w:sz w:val="28"/>
          <w:szCs w:val="28"/>
        </w:rPr>
        <w:t>просадочные</w:t>
      </w:r>
      <w:proofErr w:type="spellEnd"/>
      <w:r w:rsidRPr="00652376">
        <w:rPr>
          <w:rFonts w:ascii="Times New Roman" w:hAnsi="Times New Roman" w:cs="Times New Roman"/>
          <w:sz w:val="28"/>
          <w:szCs w:val="28"/>
        </w:rPr>
        <w:t xml:space="preserve"> свойства I типа.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балках Долгая и Фоминка в </w:t>
      </w:r>
      <w:proofErr w:type="gramStart"/>
      <w:r w:rsidRPr="00652376">
        <w:rPr>
          <w:rFonts w:ascii="Times New Roman" w:hAnsi="Times New Roman" w:cs="Times New Roman"/>
          <w:sz w:val="28"/>
          <w:szCs w:val="28"/>
        </w:rPr>
        <w:t>среднем  течении</w:t>
      </w:r>
      <w:proofErr w:type="gramEnd"/>
      <w:r w:rsidRPr="00652376">
        <w:rPr>
          <w:rFonts w:ascii="Times New Roman" w:hAnsi="Times New Roman" w:cs="Times New Roman"/>
          <w:sz w:val="28"/>
          <w:szCs w:val="28"/>
        </w:rPr>
        <w:t xml:space="preserve"> сохранились останцы I надпойменных террас высотой над урезом воды 2-3 м. Таловый шов террас сглажен, плавный переход поверхности в склоны водораздела не позволяет четко выделить террасы.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Грунтовые воды в основном залегают на контакте суглинков и неогеновых глин, на глубине 15-30 м. Но местами на плотных разностях суглинков или прослоях глин возможно образование линз грунтовых вод на различных глубинах.</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Нормативная глубина промерзания грунтов 0,9 м.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Территория Ермаковского сельского поселения находится вне сейсмоопасной зоны.</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Минерально-сырьевые ресурсы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На территории Ермаковского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  на момент разработки генерального плана месторождения полезных ископаемых не обнаружены.</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Климат</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Территория поселения расположена в южной части умеренного климатического пояса, для которого характерны: мягкая пасмурная зима и очень теплое, относительно сухое лето. В отдельные годы наблюдается засуха.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Зимой отмечаются штормовые холодные северо-восточные ветры большой продолжительности, часто сопровождающиеся морозами и метелями. Весной увеличивается повторяемость средиземноморских циклонов, сопровождающихся юго-западными и западными ветрами. В это время преобладает ясная погода.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Летом обычно наблюдается тихая, ясная и очень теплая погода. Иногда отмечаются ветры шквалистого характера, сопровождающиеся грозами и ливнями. Осенью, особенно в первой ее половине, стоит теплая и ясная погода, во второй половине сезона характер погоды меняется на зимний.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Увлажнение неустойчивое. Среднегодовая температура воздуха составляет около +7,30С. Сумма среднесуточных температур за период активной вегетации 3000 - 32000С.</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Зима относительно теплая. Среднемесячная температура воздуха в январе -8,70С. Абсолютный минимум в отдельные годы может составлять -380С. Примерно один раз в пять лет отмечаются суровые зимы с резкими и продолжительными понижениями температуры. Снежный покров впервые появляется в конце ноября – начале декабря. Устойчивым он становится в конце декабря – начале января. За зимний период средняя высота снежного покрова составляет 12 см.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третьей декаде марта снежный покров сходит окончательно. В начале апреля средняя суточная температура воздуха устойчиво переходит через +50С, а в конце второй декады – через +100С. Безморозный период длится до второй декады октября и продолжается 170 дней.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апреле происходит быстрое нарастание температур, в первой декаде мая средняя суточная температура воздуха переходит через +150С и начинается жаркое лето. Средняя месячная температура воздуха в июне – июле составляет + 21...+230С.  Максимальная температура достигает + 410С.</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Средняя годовая сумма осадков — 388 мм, из них в теплый период выпадает 243 мм. В холодное время года характерны моросящие обложные осадки.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Территория относится к засушливой зоне с коэффициентом увлажнения 0,4. В теплый период года часто наблюдаются суховеи, за год насчитывается до 75 дней с суховеями.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среднем за год преобладают ветры восточных направлений (восточные, юго-восточные), составляющие 44-54%.  Среднегодовая скорость ветра составляет 5,3 м/с.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Безморозный период продолжается в среднем -170 дней.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Глубина промерзания грунта в среднем составляет – 0.8-1.0 м.</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Гидрография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Ермаковское сельское поселение Тацинского </w:t>
      </w:r>
      <w:proofErr w:type="gramStart"/>
      <w:r w:rsidRPr="00652376">
        <w:rPr>
          <w:rFonts w:ascii="Times New Roman" w:hAnsi="Times New Roman" w:cs="Times New Roman"/>
          <w:sz w:val="28"/>
          <w:szCs w:val="28"/>
        </w:rPr>
        <w:t>района  относится</w:t>
      </w:r>
      <w:proofErr w:type="gramEnd"/>
      <w:r w:rsidRPr="00652376">
        <w:rPr>
          <w:rFonts w:ascii="Times New Roman" w:hAnsi="Times New Roman" w:cs="Times New Roman"/>
          <w:sz w:val="28"/>
          <w:szCs w:val="28"/>
        </w:rPr>
        <w:t xml:space="preserve"> к категории территорий ограниченно обеспеченных гидрологическими ресурсами.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территории Ермаковского сельского поселения располагается восемь прудов.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Пруды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Пруды сельского поселения располагаются в балках. Прудов, находящихся в муниципальной собственности, восемь, общей площадью 70,99 га.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Они расположены в Ермаковском сельском поселении следующим образом (таблица 2.1.3.):</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2.1.3.</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Пруды</w:t>
      </w:r>
    </w:p>
    <w:tbl>
      <w:tblPr>
        <w:tblW w:w="5000" w:type="pct"/>
        <w:tblInd w:w="108" w:type="dxa"/>
        <w:tblLayout w:type="fixed"/>
        <w:tblLook w:val="0000" w:firstRow="0" w:lastRow="0" w:firstColumn="0" w:lastColumn="0" w:noHBand="0" w:noVBand="0"/>
      </w:tblPr>
      <w:tblGrid>
        <w:gridCol w:w="3204"/>
        <w:gridCol w:w="2316"/>
        <w:gridCol w:w="4901"/>
      </w:tblGrid>
      <w:tr w:rsidR="00571A53" w:rsidRPr="00652376" w:rsidTr="003C0675">
        <w:tc>
          <w:tcPr>
            <w:tcW w:w="313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Название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Площадь зеркала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кв.м</w:t>
            </w:r>
            <w:proofErr w:type="spellEnd"/>
            <w:r w:rsidRPr="00652376">
              <w:rPr>
                <w:rFonts w:ascii="Times New Roman" w:hAnsi="Times New Roman" w:cs="Times New Roman"/>
                <w:sz w:val="28"/>
                <w:szCs w:val="28"/>
              </w:rPr>
              <w:t>.</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Расположение </w:t>
            </w:r>
          </w:p>
        </w:tc>
      </w:tr>
      <w:tr w:rsidR="00571A53" w:rsidRPr="00652376" w:rsidTr="003C0675">
        <w:tc>
          <w:tcPr>
            <w:tcW w:w="313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Пруд «Дальний»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25000</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0.5 км. восточнее х. Верхнекольцов</w:t>
            </w:r>
          </w:p>
        </w:tc>
      </w:tr>
      <w:tr w:rsidR="00571A53" w:rsidRPr="00652376" w:rsidTr="003C0675">
        <w:tc>
          <w:tcPr>
            <w:tcW w:w="313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Пруд «Песчаный»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300000</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0.75 км. севернее х. Верхнекольцов</w:t>
            </w:r>
          </w:p>
        </w:tc>
      </w:tr>
      <w:tr w:rsidR="00571A53" w:rsidRPr="00652376" w:rsidTr="003C0675">
        <w:tc>
          <w:tcPr>
            <w:tcW w:w="313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Пруд «Водяной»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27000</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1.5 км. южнее х. Чумаков по балке «Малая Водяная»</w:t>
            </w:r>
          </w:p>
        </w:tc>
      </w:tr>
      <w:tr w:rsidR="00571A53" w:rsidRPr="00652376" w:rsidTr="003C0675">
        <w:tc>
          <w:tcPr>
            <w:tcW w:w="313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Пруд «Холодный»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94000</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0.5 км. юго-восточнее х. Фоминка по балке «Холодная»</w:t>
            </w:r>
          </w:p>
        </w:tc>
      </w:tr>
      <w:tr w:rsidR="00571A53" w:rsidRPr="00652376" w:rsidTr="003C0675">
        <w:tc>
          <w:tcPr>
            <w:tcW w:w="313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Пруд «Платоновский верхний»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41000</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 км. восточнее х. Платонов по балке «</w:t>
            </w:r>
            <w:proofErr w:type="spellStart"/>
            <w:r w:rsidRPr="00652376">
              <w:rPr>
                <w:rFonts w:ascii="Times New Roman" w:hAnsi="Times New Roman" w:cs="Times New Roman"/>
                <w:sz w:val="28"/>
                <w:szCs w:val="28"/>
              </w:rPr>
              <w:t>Россошанская</w:t>
            </w:r>
            <w:proofErr w:type="spellEnd"/>
            <w:r w:rsidRPr="00652376">
              <w:rPr>
                <w:rFonts w:ascii="Times New Roman" w:hAnsi="Times New Roman" w:cs="Times New Roman"/>
                <w:sz w:val="28"/>
                <w:szCs w:val="28"/>
              </w:rPr>
              <w:t>»</w:t>
            </w:r>
          </w:p>
        </w:tc>
      </w:tr>
      <w:tr w:rsidR="00571A53" w:rsidRPr="00652376" w:rsidTr="003C0675">
        <w:tc>
          <w:tcPr>
            <w:tcW w:w="313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Пруд «Платоновский нижний»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81000</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3.0 км. юго-восточнее х. Платонов по балке «Ближняя Россошь»</w:t>
            </w:r>
          </w:p>
        </w:tc>
      </w:tr>
      <w:tr w:rsidR="00571A53" w:rsidRPr="00652376" w:rsidTr="003C0675">
        <w:tc>
          <w:tcPr>
            <w:tcW w:w="313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Пруд «Дальняя Россошь»</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50000</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0.75 км. севернее х. Новороссошанский по балке «Дальняя Россошь»</w:t>
            </w:r>
          </w:p>
        </w:tc>
      </w:tr>
      <w:tr w:rsidR="00571A53" w:rsidRPr="00652376" w:rsidTr="003C0675">
        <w:tc>
          <w:tcPr>
            <w:tcW w:w="313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Пруд «Бирючий»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91784</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2.3 км. восточнее х. Новороссошанский по балке «Бирючья»</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Земельные ресурсы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Территория поселения расположена в зоне распространения южных черноземных почв. Эти почвы формируются в условиях умеренного увлажнения с постоянным чередованием периодов насыщения влагой и высыхания, замерзания и нагревания, набухания и сжатия, развития жизненных процессов и их затухания.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Для степной растительности характерно преобладание подземной части, что обуславливает превышение подземной части опала над надземной в 3,5 – 4 раза. Это объясняет значительное поступление органических веществ в почвенную массу. Травянистая растительность и корневые остатки включают в биологический круговорот органическое вещество, обогащенное кальцием, калием, азотом и фосфором.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Органические остатки опала минерализуются и </w:t>
      </w:r>
      <w:proofErr w:type="spellStart"/>
      <w:r w:rsidRPr="00652376">
        <w:rPr>
          <w:rFonts w:ascii="Times New Roman" w:hAnsi="Times New Roman" w:cs="Times New Roman"/>
          <w:sz w:val="28"/>
          <w:szCs w:val="28"/>
        </w:rPr>
        <w:t>гумифицируются</w:t>
      </w:r>
      <w:proofErr w:type="spellEnd"/>
      <w:r w:rsidRPr="00652376">
        <w:rPr>
          <w:rFonts w:ascii="Times New Roman" w:hAnsi="Times New Roman" w:cs="Times New Roman"/>
          <w:sz w:val="28"/>
          <w:szCs w:val="28"/>
        </w:rPr>
        <w:t>. Большая их часть (70-80%) подвергается минерализации с помощью микроорганизмов, а оставшиеся 20-30% после сложных биохимических изменений превращаются в гумус.</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Почвы - черноземы южные среднемощные слабосмытые, слабо и среднесолонцеватые, </w:t>
      </w:r>
      <w:proofErr w:type="spellStart"/>
      <w:r w:rsidRPr="00652376">
        <w:rPr>
          <w:rFonts w:ascii="Times New Roman" w:hAnsi="Times New Roman" w:cs="Times New Roman"/>
          <w:sz w:val="28"/>
          <w:szCs w:val="28"/>
        </w:rPr>
        <w:t>слабогумусированные</w:t>
      </w:r>
      <w:proofErr w:type="spellEnd"/>
      <w:r w:rsidRPr="00652376">
        <w:rPr>
          <w:rFonts w:ascii="Times New Roman" w:hAnsi="Times New Roman" w:cs="Times New Roman"/>
          <w:sz w:val="28"/>
          <w:szCs w:val="28"/>
        </w:rPr>
        <w:t xml:space="preserve">, глинистые и тяжелосуглинистые (мощность гумусового горизонта 43-44 см, (мощность </w:t>
      </w:r>
      <w:proofErr w:type="spellStart"/>
      <w:r w:rsidRPr="00652376">
        <w:rPr>
          <w:rFonts w:ascii="Times New Roman" w:hAnsi="Times New Roman" w:cs="Times New Roman"/>
          <w:sz w:val="28"/>
          <w:szCs w:val="28"/>
        </w:rPr>
        <w:t>надсолонцового</w:t>
      </w:r>
      <w:proofErr w:type="spellEnd"/>
      <w:r w:rsidRPr="00652376">
        <w:rPr>
          <w:rFonts w:ascii="Times New Roman" w:hAnsi="Times New Roman" w:cs="Times New Roman"/>
          <w:sz w:val="28"/>
          <w:szCs w:val="28"/>
        </w:rPr>
        <w:t xml:space="preserve"> горизонта средних солонцов 1-18 см, глубоких –более 18 см, белоглазка залегает с 55 см).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южных черноземах величина азота меньше по сравнению с обыкновенными черноземами. Химическая реакция нейтральная или слабощелочная (рН=7,8). Южные черноземы имеют относительно высокое содержание валовых форм азота </w:t>
      </w:r>
      <w:r w:rsidRPr="00652376">
        <w:rPr>
          <w:rFonts w:ascii="Times New Roman" w:hAnsi="Times New Roman" w:cs="Times New Roman"/>
          <w:sz w:val="28"/>
          <w:szCs w:val="28"/>
        </w:rPr>
        <w:lastRenderedPageBreak/>
        <w:t>(0,26%), фосфора (0,19%), калия (2,2%) и при хороших условиях увлажнения могут давать высокие урожаи.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территории района проводятся сделки с землей и перерегистрация земельных участков предприятий в собственность или аренду.</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сельском поселении наибольший удельный вес занимают сельскохозяйственные угодья. В результате земельной реформы в ведении сельских органов самоуправления, переданы земли для удовлетворения потребностей граждан в земельных участках для ведения личного подсобного хозяйства, садоводства и других целей. Площадь земель, находящихся в ведении сельских органов самоуправления увеличивается. Увеличение площади произошло в связи с передачей в ведение органов местного самоуправления земель, ранее входивших в состав земель сельскохозяйственного назначения.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За период проведения земельной реформы в области был принят ряд законодательных актов по регулированию земельных отношений в области и был принят ряд нормативных актов.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Вопросы купли-продажи и залога земель сельскохозяйственного назначения решаются на региональном уровне, а пока возрастает значение аренды как механизма перехода земли к наиболее эффективным землепользователям.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втором этапе земельной реформы, которая превращается в кадастровую реформу, следует рассматривать землю как ограниченный, подверженный деградации природный ресурс, без рационального использования которого невозможно дальнейшее экономическое развитие общества.</w:t>
      </w:r>
      <w:r w:rsidRPr="00652376">
        <w:rPr>
          <w:rFonts w:ascii="Times New Roman" w:hAnsi="Times New Roman" w:cs="Times New Roman"/>
          <w:sz w:val="28"/>
          <w:szCs w:val="28"/>
        </w:rPr>
        <w:tab/>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Включение земли как недвижимости в гражданский оборот влечёт за собой участие её в сделках купли-продажи, аренды, мены, залога и пр.</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Кадастровая оценка сельскохозяйственных земель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Территориальное развитие населенных пунктов невозможно без изъятия сельскохозяйственных земель, поэтому допускается изъятие земель худшего качества. В этих условиях вопрос сравнительной оценки сельскохозяйственных земель для целей планировочного анализа и выбора территорий для нового строительства приобретает особую актуальность.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Задачей оценки земель является определение их налогообложения и иных целей, установленных законом. Кадастровая стоимость земельного фонда определяет объём потенциально возможных поступлений налога в бюджеты муниципальных образований.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Государственная кадастровая оценка земель области была начата с оценки земель сельскохозяйственного назначения. На основании постановления Правительства РФ от 25.08.99 г. № 945 «О государственной кадастровой оценке земель», «Об утверждении правил проведения оценки земель» от 08.04.2000 г. № 316 и постановления области </w:t>
      </w:r>
      <w:proofErr w:type="gramStart"/>
      <w:r w:rsidRPr="00652376">
        <w:rPr>
          <w:rFonts w:ascii="Times New Roman" w:hAnsi="Times New Roman" w:cs="Times New Roman"/>
          <w:sz w:val="28"/>
          <w:szCs w:val="28"/>
        </w:rPr>
        <w:t>от  26.01.2001г.</w:t>
      </w:r>
      <w:proofErr w:type="gramEnd"/>
      <w:r w:rsidRPr="00652376">
        <w:rPr>
          <w:rFonts w:ascii="Times New Roman" w:hAnsi="Times New Roman" w:cs="Times New Roman"/>
          <w:sz w:val="28"/>
          <w:szCs w:val="28"/>
        </w:rPr>
        <w:t xml:space="preserve"> № 84 ФГУП была проведена кадастровая </w:t>
      </w:r>
      <w:r w:rsidRPr="00652376">
        <w:rPr>
          <w:rFonts w:ascii="Times New Roman" w:hAnsi="Times New Roman" w:cs="Times New Roman"/>
          <w:sz w:val="28"/>
          <w:szCs w:val="28"/>
        </w:rPr>
        <w:lastRenderedPageBreak/>
        <w:t>оценка земель населенных пунктов Ростовской области. Результаты государственной кадастровой оценки земель населенных пунктов утверждены постановлением Администрации области от 28.04.2008г. № </w:t>
      </w:r>
      <w:proofErr w:type="gramStart"/>
      <w:r w:rsidRPr="00652376">
        <w:rPr>
          <w:rFonts w:ascii="Times New Roman" w:hAnsi="Times New Roman" w:cs="Times New Roman"/>
          <w:sz w:val="28"/>
          <w:szCs w:val="28"/>
        </w:rPr>
        <w:t>212  «</w:t>
      </w:r>
      <w:proofErr w:type="gramEnd"/>
      <w:r w:rsidRPr="00652376">
        <w:rPr>
          <w:rFonts w:ascii="Times New Roman" w:hAnsi="Times New Roman" w:cs="Times New Roman"/>
          <w:sz w:val="28"/>
          <w:szCs w:val="28"/>
        </w:rPr>
        <w:t>Об утверждении результатов государственной кадастровой оценки земель населенных пунктов Ростовской области».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Работа выполнена по Правилам и техническим указаниям по государственной кадастровой оценке сельскохозяйственных угодий в субъекте РФ, утвержденным </w:t>
      </w:r>
      <w:proofErr w:type="spellStart"/>
      <w:r w:rsidRPr="00652376">
        <w:rPr>
          <w:rFonts w:ascii="Times New Roman" w:hAnsi="Times New Roman" w:cs="Times New Roman"/>
          <w:sz w:val="28"/>
          <w:szCs w:val="28"/>
        </w:rPr>
        <w:t>Росземкадастром</w:t>
      </w:r>
      <w:proofErr w:type="spellEnd"/>
      <w:r w:rsidRPr="00652376">
        <w:rPr>
          <w:rFonts w:ascii="Times New Roman" w:hAnsi="Times New Roman" w:cs="Times New Roman"/>
          <w:sz w:val="28"/>
          <w:szCs w:val="28"/>
        </w:rPr>
        <w:t xml:space="preserve"> РФ.</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результате проведения государственной кадастровой оценки была получена реальная картина стоимости сельскохозяйственных угодий на территории области, что позволит осуществлять более эффективное налогообложение, а также проводить сбалансированное планирование доходной части бюджета (в пределах платежей, поступающих от земельного налога и арендной платы), стимулировать развитие инвестиционных процессов и экономики в целом.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более длительных стадиях проектирования оценка сельскохозяйственных земель, изымаемых под строительство и прочие нужды, подлежит обязательному уточнению.</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При отдельных обстоятельствах изъятия в оценку стоимости земли могут быть введены повышающие коэффициенты.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результате определены удельные показатели кадастровой стоимости земель поселений области (в </w:t>
      </w:r>
      <w:proofErr w:type="spellStart"/>
      <w:r w:rsidRPr="00652376">
        <w:rPr>
          <w:rFonts w:ascii="Times New Roman" w:hAnsi="Times New Roman" w:cs="Times New Roman"/>
          <w:sz w:val="28"/>
          <w:szCs w:val="28"/>
        </w:rPr>
        <w:t>руб</w:t>
      </w:r>
      <w:proofErr w:type="spellEnd"/>
      <w:r w:rsidRPr="00652376">
        <w:rPr>
          <w:rFonts w:ascii="Times New Roman" w:hAnsi="Times New Roman" w:cs="Times New Roman"/>
          <w:sz w:val="28"/>
          <w:szCs w:val="28"/>
        </w:rPr>
        <w:t>/м2).</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Государственная кадастровая оценка земель служит для определения кадастровой стоимости земельных участков в рамках кадастровых кварталов как основы для исчисления базы налогообложения, а также для других целей, предусмотренных законодательством Российской Федерации.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Как показывает анализ индивидуальной оценки земельных участков, кадастровая стоимость земельных участков составляет, как правило, около 75 - 80% их рыночной стоимости. Это позволяет использовать результаты государственной кадастровой оценки земель не только для целей налогообложения, но и для расчета ставок арендной платы за землю.</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Растительность и животный мир</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Согласно природно-сельскохозяйственному районированию земельного фонда России, Ростовская область расположена в умеренном природно-сельскохозяйственном поясе, в трех зонах:</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степной – обыкновенных и южных черноземов;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сухостепной – темно-каштановых и каштановых почв;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полупустыни – светло-каштановых почв.</w:t>
      </w: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lastRenderedPageBreak/>
        <w:t>Селивановское</w:t>
      </w:r>
      <w:proofErr w:type="spellEnd"/>
      <w:r w:rsidRPr="00652376">
        <w:rPr>
          <w:rFonts w:ascii="Times New Roman" w:hAnsi="Times New Roman" w:cs="Times New Roman"/>
          <w:sz w:val="28"/>
          <w:szCs w:val="28"/>
        </w:rPr>
        <w:t xml:space="preserve"> лесничество, куда территориально вошел Тацинский район и Ермаковское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 относится к сухостепной зоне.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Климат континентальный. Годовое количество осадков 380-450 мм, испаряемость 700-750 мм. Почвы каштановые и темно-каштановые. Водорастворимые соли залегают на глубине 150-180 см.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По основным характеристикам почвенно-эрозионных зон РО земли лесного фонда по </w:t>
      </w:r>
      <w:proofErr w:type="spellStart"/>
      <w:r w:rsidRPr="00652376">
        <w:rPr>
          <w:rFonts w:ascii="Times New Roman" w:hAnsi="Times New Roman" w:cs="Times New Roman"/>
          <w:sz w:val="28"/>
          <w:szCs w:val="28"/>
        </w:rPr>
        <w:t>Селивановскому</w:t>
      </w:r>
      <w:proofErr w:type="spellEnd"/>
      <w:r w:rsidRPr="00652376">
        <w:rPr>
          <w:rFonts w:ascii="Times New Roman" w:hAnsi="Times New Roman" w:cs="Times New Roman"/>
          <w:sz w:val="28"/>
          <w:szCs w:val="28"/>
        </w:rPr>
        <w:t xml:space="preserve"> лесничеству относятся ко II району:</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II район отличается сильной, местами умеренной ветровой и умеренной водной эрозией.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Значительные площади заняты защитными лесными насаждениями искусственного происхождения, в основном это полезащитные и приовражные лесные полосы.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Породный состав защитных насаждений – вязы приземистый и гладкий, робиния, дуб, гледичия, абрикос, ясень зеленый, на песках – сосна обыкновенная.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Разнообразие природно-климатических условий обеспечило разнообразие животного мира. В основном это животные степей и полупустынь, а также водных объектов и в малом числе – лесов.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По схеме охотхозяйств Тацинского района Ермаковское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 xml:space="preserve">. частью территории входит в </w:t>
      </w:r>
      <w:proofErr w:type="spellStart"/>
      <w:r w:rsidRPr="00652376">
        <w:rPr>
          <w:rFonts w:ascii="Times New Roman" w:hAnsi="Times New Roman" w:cs="Times New Roman"/>
          <w:sz w:val="28"/>
          <w:szCs w:val="28"/>
        </w:rPr>
        <w:t>Тацинское</w:t>
      </w:r>
      <w:proofErr w:type="spellEnd"/>
      <w:r w:rsidRPr="00652376">
        <w:rPr>
          <w:rFonts w:ascii="Times New Roman" w:hAnsi="Times New Roman" w:cs="Times New Roman"/>
          <w:sz w:val="28"/>
          <w:szCs w:val="28"/>
        </w:rPr>
        <w:t xml:space="preserve"> охотхозяйство, а юго-восточной частью территории в </w:t>
      </w:r>
      <w:proofErr w:type="spellStart"/>
      <w:r w:rsidRPr="00652376">
        <w:rPr>
          <w:rFonts w:ascii="Times New Roman" w:hAnsi="Times New Roman" w:cs="Times New Roman"/>
          <w:sz w:val="28"/>
          <w:szCs w:val="28"/>
        </w:rPr>
        <w:t>Зазерское</w:t>
      </w:r>
      <w:proofErr w:type="spellEnd"/>
      <w:r w:rsidRPr="00652376">
        <w:rPr>
          <w:rFonts w:ascii="Times New Roman" w:hAnsi="Times New Roman" w:cs="Times New Roman"/>
          <w:sz w:val="28"/>
          <w:szCs w:val="28"/>
        </w:rPr>
        <w:t xml:space="preserve"> охотхозяйство.</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По письму 1.4/1346 от 09.06.2010 </w:t>
      </w:r>
      <w:proofErr w:type="spellStart"/>
      <w:r w:rsidRPr="00652376">
        <w:rPr>
          <w:rFonts w:ascii="Times New Roman" w:hAnsi="Times New Roman" w:cs="Times New Roman"/>
          <w:sz w:val="28"/>
          <w:szCs w:val="28"/>
        </w:rPr>
        <w:t>Депохотрыбхоза</w:t>
      </w:r>
      <w:proofErr w:type="spellEnd"/>
      <w:r w:rsidRPr="00652376">
        <w:rPr>
          <w:rFonts w:ascii="Times New Roman" w:hAnsi="Times New Roman" w:cs="Times New Roman"/>
          <w:sz w:val="28"/>
          <w:szCs w:val="28"/>
        </w:rPr>
        <w:t xml:space="preserve"> РО была в табличной форме представлена численность охотничьих животных за 2009-2010 гг.</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2.1.3.1</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Численность охотничьих животных за 2009-2010 </w:t>
      </w:r>
      <w:proofErr w:type="spellStart"/>
      <w:r w:rsidRPr="00652376">
        <w:rPr>
          <w:rFonts w:ascii="Times New Roman" w:hAnsi="Times New Roman" w:cs="Times New Roman"/>
          <w:sz w:val="28"/>
          <w:szCs w:val="28"/>
        </w:rPr>
        <w:t>гг</w:t>
      </w:r>
      <w:proofErr w:type="spellEnd"/>
      <w:r w:rsidRPr="00652376">
        <w:rPr>
          <w:rFonts w:ascii="Times New Roman" w:hAnsi="Times New Roman" w:cs="Times New Roman"/>
          <w:sz w:val="28"/>
          <w:szCs w:val="28"/>
        </w:rPr>
        <w:t xml:space="preserve"> в Тацинском районе Ростовской области по охотхозяйствам.</w:t>
      </w:r>
    </w:p>
    <w:tbl>
      <w:tblPr>
        <w:tblW w:w="5000" w:type="pct"/>
        <w:tblInd w:w="108" w:type="dxa"/>
        <w:tblLayout w:type="fixed"/>
        <w:tblLook w:val="0000" w:firstRow="0" w:lastRow="0" w:firstColumn="0" w:lastColumn="0" w:noHBand="0" w:noVBand="0"/>
      </w:tblPr>
      <w:tblGrid>
        <w:gridCol w:w="1838"/>
        <w:gridCol w:w="1581"/>
        <w:gridCol w:w="1701"/>
        <w:gridCol w:w="1426"/>
        <w:gridCol w:w="1895"/>
        <w:gridCol w:w="1980"/>
      </w:tblGrid>
      <w:tr w:rsidR="00571A53" w:rsidRPr="00652376" w:rsidTr="003C0675">
        <w:tc>
          <w:tcPr>
            <w:tcW w:w="18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Вид животного</w:t>
            </w:r>
          </w:p>
        </w:tc>
        <w:tc>
          <w:tcPr>
            <w:tcW w:w="840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Численность, (гол)</w:t>
            </w:r>
          </w:p>
        </w:tc>
      </w:tr>
      <w:tr w:rsidR="00571A53" w:rsidRPr="00652376" w:rsidTr="003C0675">
        <w:tc>
          <w:tcPr>
            <w:tcW w:w="18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roofErr w:type="spellStart"/>
            <w:r w:rsidRPr="00652376">
              <w:rPr>
                <w:rFonts w:ascii="Times New Roman" w:hAnsi="Times New Roman" w:cs="Times New Roman"/>
                <w:sz w:val="28"/>
                <w:szCs w:val="28"/>
              </w:rPr>
              <w:t>Зазерское</w:t>
            </w:r>
            <w:proofErr w:type="spellEnd"/>
            <w:r w:rsidRPr="00652376">
              <w:rPr>
                <w:rFonts w:ascii="Times New Roman" w:hAnsi="Times New Roman" w:cs="Times New Roman"/>
                <w:sz w:val="28"/>
                <w:szCs w:val="28"/>
              </w:rPr>
              <w:t>»</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roofErr w:type="spellStart"/>
            <w:r w:rsidRPr="00652376">
              <w:rPr>
                <w:rFonts w:ascii="Times New Roman" w:hAnsi="Times New Roman" w:cs="Times New Roman"/>
                <w:sz w:val="28"/>
                <w:szCs w:val="28"/>
              </w:rPr>
              <w:t>Тацинское</w:t>
            </w:r>
            <w:proofErr w:type="spellEnd"/>
            <w:r w:rsidRPr="00652376">
              <w:rPr>
                <w:rFonts w:ascii="Times New Roman" w:hAnsi="Times New Roman" w:cs="Times New Roman"/>
                <w:sz w:val="28"/>
                <w:szCs w:val="28"/>
              </w:rPr>
              <w:t>»</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«Степное»</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roofErr w:type="spellStart"/>
            <w:r w:rsidRPr="00652376">
              <w:rPr>
                <w:rFonts w:ascii="Times New Roman" w:hAnsi="Times New Roman" w:cs="Times New Roman"/>
                <w:sz w:val="28"/>
                <w:szCs w:val="28"/>
              </w:rPr>
              <w:t>Крюковское</w:t>
            </w:r>
            <w:proofErr w:type="spellEnd"/>
            <w:r w:rsidRPr="00652376">
              <w:rPr>
                <w:rFonts w:ascii="Times New Roman" w:hAnsi="Times New Roman" w:cs="Times New Roman"/>
                <w:sz w:val="28"/>
                <w:szCs w:val="28"/>
              </w:rPr>
              <w:t>»</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roofErr w:type="spellStart"/>
            <w:r w:rsidRPr="00652376">
              <w:rPr>
                <w:rFonts w:ascii="Times New Roman" w:hAnsi="Times New Roman" w:cs="Times New Roman"/>
                <w:sz w:val="28"/>
                <w:szCs w:val="28"/>
              </w:rPr>
              <w:t>Качалинское</w:t>
            </w:r>
            <w:proofErr w:type="spellEnd"/>
            <w:r w:rsidRPr="00652376">
              <w:rPr>
                <w:rFonts w:ascii="Times New Roman" w:hAnsi="Times New Roman" w:cs="Times New Roman"/>
                <w:sz w:val="28"/>
                <w:szCs w:val="28"/>
              </w:rPr>
              <w:t>»</w:t>
            </w:r>
          </w:p>
        </w:tc>
      </w:tr>
      <w:tr w:rsidR="00571A53" w:rsidRPr="00652376" w:rsidTr="003C0675">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Олень европейский</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15</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116</w:t>
            </w:r>
          </w:p>
        </w:tc>
      </w:tr>
      <w:tr w:rsidR="00571A53" w:rsidRPr="00652376" w:rsidTr="003C0675">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Косуля</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42</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28</w:t>
            </w:r>
          </w:p>
        </w:tc>
      </w:tr>
      <w:tr w:rsidR="00571A53" w:rsidRPr="00652376" w:rsidTr="003C0675">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Кабан</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131</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103</w:t>
            </w:r>
          </w:p>
        </w:tc>
      </w:tr>
      <w:tr w:rsidR="00571A53" w:rsidRPr="00652376" w:rsidTr="003C0675">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Лисица</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37</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91</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48</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39</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w:t>
            </w:r>
          </w:p>
        </w:tc>
      </w:tr>
      <w:tr w:rsidR="00571A53" w:rsidRPr="00652376" w:rsidTr="003C0675">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Заяц-русак</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1203</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776</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924</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507</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197</w:t>
            </w:r>
          </w:p>
        </w:tc>
      </w:tr>
      <w:tr w:rsidR="00571A53" w:rsidRPr="00652376" w:rsidTr="003C0675">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Серая куропатка</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1730</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1336</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2258</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57</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112</w:t>
            </w:r>
          </w:p>
        </w:tc>
      </w:tr>
      <w:tr w:rsidR="00571A53" w:rsidRPr="00652376" w:rsidTr="003C0675">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Фазан</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390</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195</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Сурок-байбак</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26</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592</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401</w:t>
            </w:r>
          </w:p>
        </w:tc>
      </w:tr>
      <w:tr w:rsidR="00571A53" w:rsidRPr="00652376" w:rsidTr="003C0675">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lastRenderedPageBreak/>
              <w:t>Огарь</w:t>
            </w:r>
            <w:proofErr w:type="spellEnd"/>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28</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34</w:t>
            </w:r>
          </w:p>
        </w:tc>
      </w:tr>
      <w:tr w:rsidR="00571A53" w:rsidRPr="00652376" w:rsidTr="003C0675">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Пеганка</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50</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46</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Кряква</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1330</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2350</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458</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107</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126</w:t>
            </w:r>
          </w:p>
        </w:tc>
      </w:tr>
      <w:tr w:rsidR="00571A53" w:rsidRPr="00652376" w:rsidTr="003C0675">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Чирки</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76</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81</w:t>
            </w:r>
          </w:p>
        </w:tc>
      </w:tr>
      <w:tr w:rsidR="00571A53" w:rsidRPr="00652376" w:rsidTr="003C0675">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Пастушковые</w:t>
            </w:r>
            <w:proofErr w:type="spellEnd"/>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1330</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1782</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1840</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374</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356</w:t>
            </w:r>
          </w:p>
        </w:tc>
      </w:tr>
      <w:tr w:rsidR="00571A53" w:rsidRPr="00652376" w:rsidTr="003C0675">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Ондатра</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918</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1110</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1326</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Барсук</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Волк</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1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2.1.4. Зоны с особыми условиями использования территории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соответствии со статьей 1 Градостроительного кодекса РФ зонами с особыми условиями использования территорий называются охранные, санитарно- 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652376">
        <w:rPr>
          <w:rFonts w:ascii="Times New Roman" w:hAnsi="Times New Roman" w:cs="Times New Roman"/>
          <w:sz w:val="28"/>
          <w:szCs w:val="28"/>
        </w:rPr>
        <w:t>водоохранные</w:t>
      </w:r>
      <w:proofErr w:type="spellEnd"/>
      <w:r w:rsidRPr="00652376">
        <w:rPr>
          <w:rFonts w:ascii="Times New Roman" w:hAnsi="Times New Roman" w:cs="Times New Roman"/>
          <w:sz w:val="28"/>
          <w:szCs w:val="28"/>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652376">
        <w:rPr>
          <w:rFonts w:ascii="Times New Roman" w:hAnsi="Times New Roman" w:cs="Times New Roman"/>
          <w:sz w:val="28"/>
          <w:szCs w:val="28"/>
        </w:rPr>
        <w:t>приаэродромная</w:t>
      </w:r>
      <w:proofErr w:type="spellEnd"/>
      <w:r w:rsidRPr="00652376">
        <w:rPr>
          <w:rFonts w:ascii="Times New Roman" w:hAnsi="Times New Roman" w:cs="Times New Roman"/>
          <w:sz w:val="28"/>
          <w:szCs w:val="28"/>
        </w:rPr>
        <w:t xml:space="preserve"> территория, иные зоны, устанавливаемые в соответствии с законодательством Российской Федерации.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Статьей 105 Земельного кодекса РФ определен перечень видов зон с особыми условиями использования территорий. В настоящее время на территории Ермаковского сельского поселения Тацинского района Ростовской области представлены следующие виды зон с особыми условиями использования территорий: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Охранная зона объектов электроэнергетики (объектов электросетевого хозяйства и объектов по производству электрической энергии).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Охранная зона трубопроводов (газопроводов).</w:t>
      </w: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Водоохранная</w:t>
      </w:r>
      <w:proofErr w:type="spellEnd"/>
      <w:r w:rsidRPr="00652376">
        <w:rPr>
          <w:rFonts w:ascii="Times New Roman" w:hAnsi="Times New Roman" w:cs="Times New Roman"/>
          <w:sz w:val="28"/>
          <w:szCs w:val="28"/>
        </w:rPr>
        <w:t xml:space="preserve"> зона.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Прибрежная защитная полоса.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Санитарно-защитная зона.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Охранная зона пунктов государственной геодезической сети, государственной нивелирной сети и государственной гравиметрической сети.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Зоны санитарной охраны источников питьевого и хозяйственно-бытового водоснабжения.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Зона наблюдения.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Все существующие зоны с особыми условиями использования отображены в соответствии с информацией, содержащейся в ЕГРН, при отсутствии сведений в </w:t>
      </w:r>
      <w:r w:rsidRPr="00652376">
        <w:rPr>
          <w:rFonts w:ascii="Times New Roman" w:hAnsi="Times New Roman" w:cs="Times New Roman"/>
          <w:sz w:val="28"/>
          <w:szCs w:val="28"/>
        </w:rPr>
        <w:lastRenderedPageBreak/>
        <w:t>ЕГРН, отображение зон с особыми условиями использования принято в соответствии с нормативными документами или утвержденными документами территориального планирования.</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Водоохранная</w:t>
      </w:r>
      <w:proofErr w:type="spellEnd"/>
      <w:r w:rsidRPr="00652376">
        <w:rPr>
          <w:rFonts w:ascii="Times New Roman" w:hAnsi="Times New Roman" w:cs="Times New Roman"/>
          <w:sz w:val="28"/>
          <w:szCs w:val="28"/>
        </w:rPr>
        <w:t xml:space="preserve"> зона и прибрежная защитная полоса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Ограничения использования территории в </w:t>
      </w:r>
      <w:proofErr w:type="spellStart"/>
      <w:r w:rsidRPr="00652376">
        <w:rPr>
          <w:rFonts w:ascii="Times New Roman" w:hAnsi="Times New Roman" w:cs="Times New Roman"/>
          <w:sz w:val="28"/>
          <w:szCs w:val="28"/>
        </w:rPr>
        <w:t>водоохранной</w:t>
      </w:r>
      <w:proofErr w:type="spellEnd"/>
      <w:r w:rsidRPr="00652376">
        <w:rPr>
          <w:rFonts w:ascii="Times New Roman" w:hAnsi="Times New Roman" w:cs="Times New Roman"/>
          <w:sz w:val="28"/>
          <w:szCs w:val="28"/>
        </w:rPr>
        <w:t xml:space="preserve"> зоне и прибрежной защитной полосе установлены ст. 65 Водного кодекса РФ.</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границах </w:t>
      </w:r>
      <w:proofErr w:type="spellStart"/>
      <w:r w:rsidRPr="00652376">
        <w:rPr>
          <w:rFonts w:ascii="Times New Roman" w:hAnsi="Times New Roman" w:cs="Times New Roman"/>
          <w:sz w:val="28"/>
          <w:szCs w:val="28"/>
        </w:rPr>
        <w:t>водоохранных</w:t>
      </w:r>
      <w:proofErr w:type="spellEnd"/>
      <w:r w:rsidRPr="00652376">
        <w:rPr>
          <w:rFonts w:ascii="Times New Roman" w:hAnsi="Times New Roman" w:cs="Times New Roman"/>
          <w:sz w:val="28"/>
          <w:szCs w:val="28"/>
        </w:rPr>
        <w:t xml:space="preserve"> зон запрещаются: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 использование сточных вод в целях регулирования плодородия почв;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 осуществление авиационных мер по борьбе с вредными организмами;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6) хранение пестицидов и </w:t>
      </w:r>
      <w:proofErr w:type="spellStart"/>
      <w:r w:rsidRPr="00652376">
        <w:rPr>
          <w:rFonts w:ascii="Times New Roman" w:hAnsi="Times New Roman" w:cs="Times New Roman"/>
          <w:sz w:val="28"/>
          <w:szCs w:val="28"/>
        </w:rPr>
        <w:t>агрохимикатов</w:t>
      </w:r>
      <w:proofErr w:type="spellEnd"/>
      <w:r w:rsidRPr="00652376">
        <w:rPr>
          <w:rFonts w:ascii="Times New Roman" w:hAnsi="Times New Roman" w:cs="Times New Roman"/>
          <w:sz w:val="28"/>
          <w:szCs w:val="28"/>
        </w:rPr>
        <w:t xml:space="preserve">, применение пестицидов и </w:t>
      </w:r>
      <w:proofErr w:type="spellStart"/>
      <w:r w:rsidRPr="00652376">
        <w:rPr>
          <w:rFonts w:ascii="Times New Roman" w:hAnsi="Times New Roman" w:cs="Times New Roman"/>
          <w:sz w:val="28"/>
          <w:szCs w:val="28"/>
        </w:rPr>
        <w:t>агрохимикатов</w:t>
      </w:r>
      <w:proofErr w:type="spell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 сброс сточных, в том числе дренажных, вод;</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w:t>
      </w:r>
      <w:proofErr w:type="gramStart"/>
      <w:r w:rsidRPr="00652376">
        <w:rPr>
          <w:rFonts w:ascii="Times New Roman" w:hAnsi="Times New Roman" w:cs="Times New Roman"/>
          <w:sz w:val="28"/>
          <w:szCs w:val="28"/>
        </w:rPr>
        <w:t>в границах</w:t>
      </w:r>
      <w:proofErr w:type="gramEnd"/>
      <w:r w:rsidRPr="00652376">
        <w:rPr>
          <w:rFonts w:ascii="Times New Roman" w:hAnsi="Times New Roman" w:cs="Times New Roman"/>
          <w:sz w:val="28"/>
          <w:szCs w:val="28"/>
        </w:rPr>
        <w:t xml:space="preserve">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границах </w:t>
      </w:r>
      <w:proofErr w:type="spellStart"/>
      <w:r w:rsidRPr="00652376">
        <w:rPr>
          <w:rFonts w:ascii="Times New Roman" w:hAnsi="Times New Roman" w:cs="Times New Roman"/>
          <w:sz w:val="28"/>
          <w:szCs w:val="28"/>
        </w:rPr>
        <w:t>водоохранных</w:t>
      </w:r>
      <w:proofErr w:type="spellEnd"/>
      <w:r w:rsidRPr="00652376">
        <w:rPr>
          <w:rFonts w:ascii="Times New Roman" w:hAnsi="Times New Roman" w:cs="Times New Roman"/>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w:t>
      </w:r>
      <w:r w:rsidRPr="00652376">
        <w:rPr>
          <w:rFonts w:ascii="Times New Roman" w:hAnsi="Times New Roman" w:cs="Times New Roman"/>
          <w:sz w:val="28"/>
          <w:szCs w:val="28"/>
        </w:rPr>
        <w:lastRenderedPageBreak/>
        <w:t>законодательством в области охраны окружающей среды нормативов 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понимаются: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 централизованные системы водоотведения (канализации), централизованные ливневые системы водоотведения;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5) сооружения, обеспечивающие защиту водных объектов и прилегающих к ним территорий от разливов нефти и </w:t>
      </w:r>
      <w:proofErr w:type="gramStart"/>
      <w:r w:rsidRPr="00652376">
        <w:rPr>
          <w:rFonts w:ascii="Times New Roman" w:hAnsi="Times New Roman" w:cs="Times New Roman"/>
          <w:sz w:val="28"/>
          <w:szCs w:val="28"/>
        </w:rPr>
        <w:t>нефтепродуктов</w:t>
      </w:r>
      <w:proofErr w:type="gramEnd"/>
      <w:r w:rsidRPr="00652376">
        <w:rPr>
          <w:rFonts w:ascii="Times New Roman" w:hAnsi="Times New Roman" w:cs="Times New Roman"/>
          <w:sz w:val="28"/>
          <w:szCs w:val="28"/>
        </w:rPr>
        <w:t xml:space="preserve"> и иного негативного воздействия на окружающую среду.</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652376">
        <w:rPr>
          <w:rFonts w:ascii="Times New Roman" w:hAnsi="Times New Roman" w:cs="Times New Roman"/>
          <w:sz w:val="28"/>
          <w:szCs w:val="28"/>
        </w:rPr>
        <w:t>водоохранных</w:t>
      </w:r>
      <w:proofErr w:type="spellEnd"/>
      <w:r w:rsidRPr="00652376">
        <w:rPr>
          <w:rFonts w:ascii="Times New Roman" w:hAnsi="Times New Roman" w:cs="Times New Roman"/>
          <w:sz w:val="28"/>
          <w:szCs w:val="28"/>
        </w:rPr>
        <w:t xml:space="preserve"> зон и не оборудованных сооружениями для очистки сточных вод, до момента их оборудования такими сооружениями и (или) подключения к таким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На территориях, расположенных в границах </w:t>
      </w:r>
      <w:proofErr w:type="spellStart"/>
      <w:r w:rsidRPr="00652376">
        <w:rPr>
          <w:rFonts w:ascii="Times New Roman" w:hAnsi="Times New Roman" w:cs="Times New Roman"/>
          <w:sz w:val="28"/>
          <w:szCs w:val="28"/>
        </w:rPr>
        <w:t>водоохранных</w:t>
      </w:r>
      <w:proofErr w:type="spellEnd"/>
      <w:r w:rsidRPr="00652376">
        <w:rPr>
          <w:rFonts w:ascii="Times New Roman" w:hAnsi="Times New Roman" w:cs="Times New Roman"/>
          <w:sz w:val="28"/>
          <w:szCs w:val="28"/>
        </w:rPr>
        <w:t xml:space="preserve"> зон и занятых защитными лесами, особо защитными участками лесов, наряду с вышесказанными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Строительство, реконструкция и эксплуатация специализированных хранилищ </w:t>
      </w:r>
      <w:proofErr w:type="spellStart"/>
      <w:r w:rsidRPr="00652376">
        <w:rPr>
          <w:rFonts w:ascii="Times New Roman" w:hAnsi="Times New Roman" w:cs="Times New Roman"/>
          <w:sz w:val="28"/>
          <w:szCs w:val="28"/>
        </w:rPr>
        <w:t>агрохимикатов</w:t>
      </w:r>
      <w:proofErr w:type="spellEnd"/>
      <w:r w:rsidRPr="00652376">
        <w:rPr>
          <w:rFonts w:ascii="Times New Roman" w:hAnsi="Times New Roman" w:cs="Times New Roman"/>
          <w:sz w:val="28"/>
          <w:szCs w:val="28"/>
        </w:rPr>
        <w:t>,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границах прибрежных защитных полос наряду с установленными для </w:t>
      </w:r>
      <w:proofErr w:type="spellStart"/>
      <w:r w:rsidRPr="00652376">
        <w:rPr>
          <w:rFonts w:ascii="Times New Roman" w:hAnsi="Times New Roman" w:cs="Times New Roman"/>
          <w:sz w:val="28"/>
          <w:szCs w:val="28"/>
        </w:rPr>
        <w:t>водоохранных</w:t>
      </w:r>
      <w:proofErr w:type="spellEnd"/>
      <w:r w:rsidRPr="00652376">
        <w:rPr>
          <w:rFonts w:ascii="Times New Roman" w:hAnsi="Times New Roman" w:cs="Times New Roman"/>
          <w:sz w:val="28"/>
          <w:szCs w:val="28"/>
        </w:rPr>
        <w:t xml:space="preserve"> зон ограничениями запрещаются: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1) распашка земель;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 размещение отвалов размываемых грунтов;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 выпас сельскохозяйственных животных и организация для них летних лагерей, ванн.</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Зоны санитарной охраны источников питьевого и хозяйственно-бытового водоснабжения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Санитарные правила и нормы СанПиН 2.1.4.1110</w:t>
      </w:r>
      <w:r w:rsidRPr="00652376">
        <w:rPr>
          <w:rFonts w:ascii="Times New Roman" w:hAnsi="Times New Roman" w:cs="Times New Roman"/>
          <w:sz w:val="28"/>
          <w:szCs w:val="28"/>
        </w:rPr>
        <w:noBreakHyphen/>
        <w:t>02 «Зоны санитарной охраны источников водоснабжения и водопроводов питьевого назначения» определяют санитарно-эпидемиологические требования к организации и эксплуатации зон санитарной охраны (далее - ЗСО) источников водоснабжения и водопроводов питьевого назначения.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Санитарная охрана водоводов обеспечивается санитарно-защитной полосой.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Определение границ поясов ЗСО производится согласно пунктам 2.1 — 2.4 СанПиН 2.1.4.1110</w:t>
      </w:r>
      <w:r w:rsidRPr="00652376">
        <w:rPr>
          <w:rFonts w:ascii="Times New Roman" w:hAnsi="Times New Roman" w:cs="Times New Roman"/>
          <w:sz w:val="28"/>
          <w:szCs w:val="28"/>
        </w:rPr>
        <w:noBreakHyphen/>
        <w:t>02.</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Мероприятия предусматриваются для каждого пояса ЗСО в соответствии с его назначением. Они могут быть единовременными, осуществляемыми до начала эксплуатации водозабора, либо постоянными, режимного характера.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Объем указанных ниже основных мероприятий на территории ЗСО при наличии соответствующего обоснования должен быть уточнен и дополнен применительно к </w:t>
      </w:r>
      <w:r w:rsidRPr="00652376">
        <w:rPr>
          <w:rFonts w:ascii="Times New Roman" w:hAnsi="Times New Roman" w:cs="Times New Roman"/>
          <w:sz w:val="28"/>
          <w:szCs w:val="28"/>
        </w:rPr>
        <w:lastRenderedPageBreak/>
        <w:t>конкретным природным условиям и санитарной обстановке с учетом современного и перспективного хозяйственного использования территории в районе ЗСО.</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Мероприятия на территории ЗСО подземных источников водоснабжения.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Мероприятия по первому поясу.</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Здания должны быть оборудованы канализацией с отведением сточных вод в ближайшую систему бытовой или производственной </w:t>
      </w:r>
      <w:proofErr w:type="gramStart"/>
      <w:r w:rsidRPr="00652376">
        <w:rPr>
          <w:rFonts w:ascii="Times New Roman" w:hAnsi="Times New Roman" w:cs="Times New Roman"/>
          <w:sz w:val="28"/>
          <w:szCs w:val="28"/>
        </w:rPr>
        <w:t>канализации</w:t>
      </w:r>
      <w:proofErr w:type="gramEnd"/>
      <w:r w:rsidRPr="00652376">
        <w:rPr>
          <w:rFonts w:ascii="Times New Roman" w:hAnsi="Times New Roman" w:cs="Times New Roman"/>
          <w:sz w:val="28"/>
          <w:szCs w:val="28"/>
        </w:rPr>
        <w:t xml:space="preserve">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Мероприятия по второму и третьему поясам.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Запрещение закачки отработанных вод в подземные горизонты, подземного складирования твердых отходов и разработки недр земли.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 xml:space="preserve">Запрещение размещения складов горюче-смазочных материалов, ядохимикатов и минеральных удобрений, накопителей </w:t>
      </w:r>
      <w:proofErr w:type="spellStart"/>
      <w:r w:rsidRPr="00652376">
        <w:rPr>
          <w:rFonts w:ascii="Times New Roman" w:hAnsi="Times New Roman" w:cs="Times New Roman"/>
          <w:sz w:val="28"/>
          <w:szCs w:val="28"/>
        </w:rPr>
        <w:t>промстоков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шламохранилищ</w:t>
      </w:r>
      <w:proofErr w:type="spellEnd"/>
      <w:r w:rsidRPr="00652376">
        <w:rPr>
          <w:rFonts w:ascii="Times New Roman" w:hAnsi="Times New Roman" w:cs="Times New Roman"/>
          <w:sz w:val="28"/>
          <w:szCs w:val="28"/>
        </w:rPr>
        <w:t xml:space="preserve"> и других объектов, обусловливающих опасность химического загрязнения подземных вод.</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Мероприятия по второму поясу.</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 допускается: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применение удобрений и ядохимикатов;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рубка леса главного пользования и реконструкции.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Мероприятия на территории ЗСО поверхностных источников водоснабжения.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Мероприятия по первому поясу.</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На территории первого пояса ЗСО поверхностного источника водоснабжения должны предусматриваться мероприятия, указанные в </w:t>
      </w:r>
      <w:proofErr w:type="spellStart"/>
      <w:r w:rsidRPr="00652376">
        <w:rPr>
          <w:rFonts w:ascii="Times New Roman" w:hAnsi="Times New Roman" w:cs="Times New Roman"/>
          <w:sz w:val="28"/>
          <w:szCs w:val="28"/>
        </w:rPr>
        <w:t>п.п</w:t>
      </w:r>
      <w:proofErr w:type="spellEnd"/>
      <w:r w:rsidRPr="00652376">
        <w:rPr>
          <w:rFonts w:ascii="Times New Roman" w:hAnsi="Times New Roman" w:cs="Times New Roman"/>
          <w:sz w:val="28"/>
          <w:szCs w:val="28"/>
        </w:rPr>
        <w:t>. 3.2.1.1, 3.2.1.2, 3.2.1.3 СанПиН 2.1.4.1110-02.</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Мероприятия по второму и третьему поясам ЗСО.</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Выявление объектов, загрязняющих источники водоснабжения, с разработкой конкретных </w:t>
      </w:r>
      <w:proofErr w:type="spellStart"/>
      <w:r w:rsidRPr="00652376">
        <w:rPr>
          <w:rFonts w:ascii="Times New Roman" w:hAnsi="Times New Roman" w:cs="Times New Roman"/>
          <w:sz w:val="28"/>
          <w:szCs w:val="28"/>
        </w:rPr>
        <w:t>водоохранных</w:t>
      </w:r>
      <w:proofErr w:type="spellEnd"/>
      <w:r w:rsidRPr="00652376">
        <w:rPr>
          <w:rFonts w:ascii="Times New Roman" w:hAnsi="Times New Roman" w:cs="Times New Roman"/>
          <w:sz w:val="28"/>
          <w:szCs w:val="28"/>
        </w:rPr>
        <w:t xml:space="preserve">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Все работы, в том числе добыча песка, гравия, </w:t>
      </w:r>
      <w:proofErr w:type="spellStart"/>
      <w:r w:rsidRPr="00652376">
        <w:rPr>
          <w:rFonts w:ascii="Times New Roman" w:hAnsi="Times New Roman" w:cs="Times New Roman"/>
          <w:sz w:val="28"/>
          <w:szCs w:val="28"/>
        </w:rPr>
        <w:t>донноуглубительные</w:t>
      </w:r>
      <w:proofErr w:type="spellEnd"/>
      <w:r w:rsidRPr="00652376">
        <w:rPr>
          <w:rFonts w:ascii="Times New Roman" w:hAnsi="Times New Roman" w:cs="Times New Roman"/>
          <w:sz w:val="28"/>
          <w:szCs w:val="28"/>
        </w:rPr>
        <w:t>,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Использование химических методов борьбы с </w:t>
      </w:r>
      <w:proofErr w:type="spellStart"/>
      <w:r w:rsidRPr="00652376">
        <w:rPr>
          <w:rFonts w:ascii="Times New Roman" w:hAnsi="Times New Roman" w:cs="Times New Roman"/>
          <w:sz w:val="28"/>
          <w:szCs w:val="28"/>
        </w:rPr>
        <w:t>эвтрофикацией</w:t>
      </w:r>
      <w:proofErr w:type="spellEnd"/>
      <w:r w:rsidRPr="00652376">
        <w:rPr>
          <w:rFonts w:ascii="Times New Roman" w:hAnsi="Times New Roman" w:cs="Times New Roman"/>
          <w:sz w:val="28"/>
          <w:szCs w:val="28"/>
        </w:rPr>
        <w:t xml:space="preserve">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Мероприятия по второму поясу.</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Кроме мероприятий, указанных в разделе 3.3.2, в пределах второго пояса ЗСО поверхностных источников водоснабжения подлежат выполнению мероприятия пунктов 3.2.2.4, абзац 1, 3.2.3.1, 3.2.3.2 СанПиН 2.1.4.1110-02, а также следующее: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Использование источников водоснабжения в пределах второго пояса ЗСО для купания, туризма, водного спорта и рыбной ловли допускается в установленных </w:t>
      </w:r>
      <w:r w:rsidRPr="00652376">
        <w:rPr>
          <w:rFonts w:ascii="Times New Roman" w:hAnsi="Times New Roman" w:cs="Times New Roman"/>
          <w:sz w:val="28"/>
          <w:szCs w:val="28"/>
        </w:rPr>
        <w:lastRenderedPageBreak/>
        <w:t>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Границы второго пояса ЗСО на пересечении дорог, пешеходных троп и пр. обозначаются столбами со специальными знаками.</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Мероприятия по санитарно-защитной полосе водоводов.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пределах санитарно-защитной полосы водоводов должны отсутствовать источники загрязнения почвы и грунтовых вод.</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Зона наблюдения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Согласно </w:t>
      </w:r>
      <w:proofErr w:type="gramStart"/>
      <w:r w:rsidRPr="00652376">
        <w:rPr>
          <w:rFonts w:ascii="Times New Roman" w:hAnsi="Times New Roman" w:cs="Times New Roman"/>
          <w:sz w:val="28"/>
          <w:szCs w:val="28"/>
        </w:rPr>
        <w:t>Схеме территориального планирования Ростовской области</w:t>
      </w:r>
      <w:proofErr w:type="gramEnd"/>
      <w:r w:rsidRPr="00652376">
        <w:rPr>
          <w:rFonts w:ascii="Times New Roman" w:hAnsi="Times New Roman" w:cs="Times New Roman"/>
          <w:sz w:val="28"/>
          <w:szCs w:val="28"/>
        </w:rPr>
        <w:t xml:space="preserve"> Тацинский район расположен в пределах границ «зоны наблюдения за гамма-фоном АЭС (100 км)» Ростовской АЭС. Границы зоны отображены в графической части проекта в соответствии с указанным в СТП РО размером зоны наблюдений.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Санитарные правила «Санитарно-защитные зоны и зоны наблюдения радиационных объектов. Условия эксплуатации и обоснование границ. СП СЗЗ и ЗН</w:t>
      </w:r>
      <w:r w:rsidRPr="00652376">
        <w:rPr>
          <w:rFonts w:ascii="Times New Roman" w:hAnsi="Times New Roman" w:cs="Times New Roman"/>
          <w:sz w:val="28"/>
          <w:szCs w:val="28"/>
        </w:rPr>
        <w:noBreakHyphen/>
        <w:t>07» (СП 2.6.1.2216</w:t>
      </w:r>
      <w:r w:rsidRPr="00652376">
        <w:rPr>
          <w:rFonts w:ascii="Times New Roman" w:hAnsi="Times New Roman" w:cs="Times New Roman"/>
          <w:sz w:val="28"/>
          <w:szCs w:val="28"/>
        </w:rPr>
        <w:noBreakHyphen/>
        <w:t>07) определяют гигиенические требования к порядку установления санитарно-защитных зон и зон наблюдения, обоснованию их размеров в зависимости от категории потенциальной опасности радиационного объекта, а также регламентируют условия эксплуатации этих зон и меры по обеспечению безопасности населения и окружающей среды.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соответствии со статьей 31 Федерального закона от 21.11.1995 № 170</w:t>
      </w:r>
      <w:r w:rsidRPr="00652376">
        <w:rPr>
          <w:rFonts w:ascii="Times New Roman" w:hAnsi="Times New Roman" w:cs="Times New Roman"/>
          <w:sz w:val="28"/>
          <w:szCs w:val="28"/>
        </w:rPr>
        <w:noBreakHyphen/>
        <w:t>ФЗ «Об использовании атомной энергии» в зоне наблюдения органами государственного санитарно-эпидемиологического надзора могут вводиться ограничения на хозяйственную деятельность в соответствии с законодательством Российской Федерации.</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Земли особо охраняемых природных территорий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На основании п.4 ст.2 Федерального закона «Об особо охраняемых природных территориях» от 14 марта 1995г. № 33, все особо охраняемые природные </w:t>
      </w:r>
      <w:r w:rsidRPr="00652376">
        <w:rPr>
          <w:rFonts w:ascii="Times New Roman" w:hAnsi="Times New Roman" w:cs="Times New Roman"/>
          <w:sz w:val="28"/>
          <w:szCs w:val="28"/>
        </w:rPr>
        <w:lastRenderedPageBreak/>
        <w:t>территории учитываются при разработке территориальных комплексных схем, схем землеустройства и районной планировки.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Особо охраняемых природных территорий в Ермаковском сельском поселении нет.</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2.1.5. Оценка состояния и использования территории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Комплексная оценка территории Ермаковского сельского поселения и градостроительный анализ выполняются с целью определения потенциала поселения для дальнейшего развития и выявления проблемных планировочных ситуаций.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Ермаковское сельское поселение расположено в юго-западной части Тацинского района.</w:t>
      </w:r>
    </w:p>
    <w:p w:rsidR="00571A53" w:rsidRPr="00652376" w:rsidRDefault="00571A53" w:rsidP="00571A53">
      <w:pPr>
        <w:spacing w:after="0"/>
        <w:rPr>
          <w:rFonts w:ascii="Times New Roman" w:hAnsi="Times New Roman" w:cs="Times New Roman"/>
          <w:sz w:val="28"/>
          <w:szCs w:val="28"/>
        </w:rPr>
      </w:pPr>
      <w:proofErr w:type="gramStart"/>
      <w:r w:rsidRPr="00652376">
        <w:rPr>
          <w:rFonts w:ascii="Times New Roman" w:hAnsi="Times New Roman" w:cs="Times New Roman"/>
          <w:sz w:val="28"/>
          <w:szCs w:val="28"/>
        </w:rPr>
        <w:t>Транспортную  систему</w:t>
      </w:r>
      <w:proofErr w:type="gramEnd"/>
      <w:r w:rsidRPr="00652376">
        <w:rPr>
          <w:rFonts w:ascii="Times New Roman" w:hAnsi="Times New Roman" w:cs="Times New Roman"/>
          <w:sz w:val="28"/>
          <w:szCs w:val="28"/>
        </w:rPr>
        <w:t xml:space="preserve"> поселения составляют региональная, межмуниципальная и местные автомобильные дороги общего пользования.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Автомобильная дорога общего пользования регионального значения «г. Ростов-на-Дону – г. </w:t>
      </w:r>
      <w:proofErr w:type="spellStart"/>
      <w:r w:rsidRPr="00652376">
        <w:rPr>
          <w:rFonts w:ascii="Times New Roman" w:hAnsi="Times New Roman" w:cs="Times New Roman"/>
          <w:sz w:val="28"/>
          <w:szCs w:val="28"/>
        </w:rPr>
        <w:t>Семикаракорск</w:t>
      </w:r>
      <w:proofErr w:type="spellEnd"/>
      <w:r w:rsidRPr="00652376">
        <w:rPr>
          <w:rFonts w:ascii="Times New Roman" w:hAnsi="Times New Roman" w:cs="Times New Roman"/>
          <w:sz w:val="28"/>
          <w:szCs w:val="28"/>
        </w:rPr>
        <w:t xml:space="preserve"> – г. Волгодонск – г. Константиновск – ст. </w:t>
      </w:r>
      <w:proofErr w:type="spellStart"/>
      <w:r w:rsidRPr="00652376">
        <w:rPr>
          <w:rFonts w:ascii="Times New Roman" w:hAnsi="Times New Roman" w:cs="Times New Roman"/>
          <w:sz w:val="28"/>
          <w:szCs w:val="28"/>
        </w:rPr>
        <w:t>Тацинская</w:t>
      </w:r>
      <w:proofErr w:type="spellEnd"/>
      <w:r w:rsidRPr="00652376">
        <w:rPr>
          <w:rFonts w:ascii="Times New Roman" w:hAnsi="Times New Roman" w:cs="Times New Roman"/>
          <w:sz w:val="28"/>
          <w:szCs w:val="28"/>
        </w:rPr>
        <w:t>» (на момент 2024 года — 60 ОП РЗ 60К-23 - «г. Ростов-на-Дону (от магистрали «Дон») - г. </w:t>
      </w:r>
      <w:proofErr w:type="spellStart"/>
      <w:r w:rsidRPr="00652376">
        <w:rPr>
          <w:rFonts w:ascii="Times New Roman" w:hAnsi="Times New Roman" w:cs="Times New Roman"/>
          <w:sz w:val="28"/>
          <w:szCs w:val="28"/>
        </w:rPr>
        <w:t>Семикаракорск</w:t>
      </w:r>
      <w:proofErr w:type="spellEnd"/>
      <w:r w:rsidRPr="00652376">
        <w:rPr>
          <w:rFonts w:ascii="Times New Roman" w:hAnsi="Times New Roman" w:cs="Times New Roman"/>
          <w:sz w:val="28"/>
          <w:szCs w:val="28"/>
        </w:rPr>
        <w:t xml:space="preserve"> — г. Волгодонск» - г. Константиновск — пос. Тацинский) </w:t>
      </w:r>
      <w:proofErr w:type="gramStart"/>
      <w:r w:rsidRPr="00652376">
        <w:rPr>
          <w:rFonts w:ascii="Times New Roman" w:hAnsi="Times New Roman" w:cs="Times New Roman"/>
          <w:sz w:val="28"/>
          <w:szCs w:val="28"/>
        </w:rPr>
        <w:t>связывает  Ермаковское</w:t>
      </w:r>
      <w:proofErr w:type="gramEnd"/>
      <w:r w:rsidRPr="00652376">
        <w:rPr>
          <w:rFonts w:ascii="Times New Roman" w:hAnsi="Times New Roman" w:cs="Times New Roman"/>
          <w:sz w:val="28"/>
          <w:szCs w:val="28"/>
        </w:rPr>
        <w:t xml:space="preserve"> поселение с областным центром, районным центром и соседними муниципальными районами.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Ближайшая железнодорожная станция расположена в ст. </w:t>
      </w:r>
      <w:proofErr w:type="spellStart"/>
      <w:r w:rsidRPr="00652376">
        <w:rPr>
          <w:rFonts w:ascii="Times New Roman" w:hAnsi="Times New Roman" w:cs="Times New Roman"/>
          <w:sz w:val="28"/>
          <w:szCs w:val="28"/>
        </w:rPr>
        <w:t>Тацинской</w:t>
      </w:r>
      <w:proofErr w:type="spellEnd"/>
      <w:r w:rsidRPr="00652376">
        <w:rPr>
          <w:rFonts w:ascii="Times New Roman" w:hAnsi="Times New Roman" w:cs="Times New Roman"/>
          <w:sz w:val="28"/>
          <w:szCs w:val="28"/>
        </w:rPr>
        <w:t xml:space="preserve"> (станция «</w:t>
      </w:r>
      <w:proofErr w:type="spellStart"/>
      <w:r w:rsidRPr="00652376">
        <w:rPr>
          <w:rFonts w:ascii="Times New Roman" w:hAnsi="Times New Roman" w:cs="Times New Roman"/>
          <w:sz w:val="28"/>
          <w:szCs w:val="28"/>
        </w:rPr>
        <w:t>Тацинская</w:t>
      </w:r>
      <w:proofErr w:type="spellEnd"/>
      <w:r w:rsidRPr="00652376">
        <w:rPr>
          <w:rFonts w:ascii="Times New Roman" w:hAnsi="Times New Roman" w:cs="Times New Roman"/>
          <w:sz w:val="28"/>
          <w:szCs w:val="28"/>
        </w:rPr>
        <w:t>» - 20 км).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Большинство населенных пунктов (ст. Ермаковская, х. Верхнекольцов, х. Нижнекольцов, х. Фоминка, х. Свободный, х. Новороссошанский) оборудованы централизованными системами водоснабжения.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Водоснабжение хуторов Чумаков и Платонов осуществляется из индивидуальных дворовых колодцев.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Система хозяйственно-бытовой канализации отсутствует.</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момент разработки генерального плана из всех населенных пунктов поселения газифицированы только станица Ермаковская, хутора Нижнекольцов и Верхнекольцов.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Отопление объектов общественного назначения (школы, детские сады, клубы и </w:t>
      </w:r>
      <w:proofErr w:type="spellStart"/>
      <w:r w:rsidRPr="00652376">
        <w:rPr>
          <w:rFonts w:ascii="Times New Roman" w:hAnsi="Times New Roman" w:cs="Times New Roman"/>
          <w:sz w:val="28"/>
          <w:szCs w:val="28"/>
        </w:rPr>
        <w:t>тп</w:t>
      </w:r>
      <w:proofErr w:type="spellEnd"/>
      <w:r w:rsidRPr="00652376">
        <w:rPr>
          <w:rFonts w:ascii="Times New Roman" w:hAnsi="Times New Roman" w:cs="Times New Roman"/>
          <w:sz w:val="28"/>
          <w:szCs w:val="28"/>
        </w:rPr>
        <w:t>.) осуществляется от автономных пристроенных или отдельно стоящих топочных, газовых или угольных.</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Электроснабжение.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Сверхнормативный износ электрических сетей возрастает – это связано с ростом </w:t>
      </w:r>
      <w:proofErr w:type="spellStart"/>
      <w:r w:rsidRPr="00652376">
        <w:rPr>
          <w:rFonts w:ascii="Times New Roman" w:hAnsi="Times New Roman" w:cs="Times New Roman"/>
          <w:sz w:val="28"/>
          <w:szCs w:val="28"/>
        </w:rPr>
        <w:t>электрофикации</w:t>
      </w:r>
      <w:proofErr w:type="spellEnd"/>
      <w:r w:rsidRPr="00652376">
        <w:rPr>
          <w:rFonts w:ascii="Times New Roman" w:hAnsi="Times New Roman" w:cs="Times New Roman"/>
          <w:sz w:val="28"/>
          <w:szCs w:val="28"/>
        </w:rPr>
        <w:t xml:space="preserve"> быта сельского населения и отставания реконструкции линий 10 и 0.4 </w:t>
      </w:r>
      <w:proofErr w:type="spellStart"/>
      <w:r w:rsidRPr="00652376">
        <w:rPr>
          <w:rFonts w:ascii="Times New Roman" w:hAnsi="Times New Roman" w:cs="Times New Roman"/>
          <w:sz w:val="28"/>
          <w:szCs w:val="28"/>
        </w:rPr>
        <w:t>кв</w:t>
      </w:r>
      <w:proofErr w:type="spellEnd"/>
      <w:r w:rsidRPr="00652376">
        <w:rPr>
          <w:rFonts w:ascii="Times New Roman" w:hAnsi="Times New Roman" w:cs="Times New Roman"/>
          <w:sz w:val="28"/>
          <w:szCs w:val="28"/>
        </w:rPr>
        <w:t xml:space="preserve"> и </w:t>
      </w:r>
      <w:proofErr w:type="gramStart"/>
      <w:r w:rsidRPr="00652376">
        <w:rPr>
          <w:rFonts w:ascii="Times New Roman" w:hAnsi="Times New Roman" w:cs="Times New Roman"/>
          <w:sz w:val="28"/>
          <w:szCs w:val="28"/>
        </w:rPr>
        <w:t>трансформаторных  подстанций</w:t>
      </w:r>
      <w:proofErr w:type="gram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Система культурно-бытового обслуживания развита в ст. Ермаковской, в х. </w:t>
      </w:r>
      <w:proofErr w:type="spellStart"/>
      <w:r w:rsidRPr="00652376">
        <w:rPr>
          <w:rFonts w:ascii="Times New Roman" w:hAnsi="Times New Roman" w:cs="Times New Roman"/>
          <w:sz w:val="28"/>
          <w:szCs w:val="28"/>
        </w:rPr>
        <w:t>Верхнекольцове</w:t>
      </w:r>
      <w:proofErr w:type="spellEnd"/>
      <w:r w:rsidRPr="00652376">
        <w:rPr>
          <w:rFonts w:ascii="Times New Roman" w:hAnsi="Times New Roman" w:cs="Times New Roman"/>
          <w:sz w:val="28"/>
          <w:szCs w:val="28"/>
        </w:rPr>
        <w:t xml:space="preserve"> и х. Новороссошанском.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Выявлены следующие категории потенциального градостроительного развития и ограничения использования территории: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территории, благоприятные для градостроительного развития;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территории ограничения строительства по рельефу (на опорных планах обозначены территории с </w:t>
      </w:r>
      <w:proofErr w:type="gramStart"/>
      <w:r w:rsidRPr="00652376">
        <w:rPr>
          <w:rFonts w:ascii="Times New Roman" w:hAnsi="Times New Roman" w:cs="Times New Roman"/>
          <w:sz w:val="28"/>
          <w:szCs w:val="28"/>
        </w:rPr>
        <w:t>уклонами &gt;</w:t>
      </w:r>
      <w:proofErr w:type="gramEnd"/>
      <w:r w:rsidRPr="00652376">
        <w:rPr>
          <w:rFonts w:ascii="Times New Roman" w:hAnsi="Times New Roman" w:cs="Times New Roman"/>
          <w:sz w:val="28"/>
          <w:szCs w:val="28"/>
        </w:rPr>
        <w:t xml:space="preserve"> 100 промилле по рельефу);</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территории зон с особыми условиями использования;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территории ограниченного градостроительного развития.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Система планировочных ограничений на Ермаковское сельское поселение разработана на основании требований нормативных документов и является составной частью комплексной градостроительной оценки территории.</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2.2. Возможные направления развития территорий и прогнозируемые ограничения их использования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2.2.1. Социально-экономические предпосылки градостроительного развития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Численность населения в трудоспособном возрасте Ермаковского сельского поселения на 01.01.2010 г.  составила 1569 чел., или 66% от общей численности населения. Численность экономически активного населения сельского поселения на 01.01.10 г. составила 955 чел. – 40% от общей численности населения.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Широкомасштабное перераспределение трудовых ресурсов происходит прежде всего между видами экономической деятельности. Развитие отраслевой структуры занятости населения является показателем развитости поселения и уровня жизни в нем.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Народнохозяйственный </w:t>
      </w:r>
      <w:proofErr w:type="gramStart"/>
      <w:r w:rsidRPr="00652376">
        <w:rPr>
          <w:rFonts w:ascii="Times New Roman" w:hAnsi="Times New Roman" w:cs="Times New Roman"/>
          <w:sz w:val="28"/>
          <w:szCs w:val="28"/>
        </w:rPr>
        <w:t>профиль  поселения</w:t>
      </w:r>
      <w:proofErr w:type="gramEnd"/>
      <w:r w:rsidRPr="00652376">
        <w:rPr>
          <w:rFonts w:ascii="Times New Roman" w:hAnsi="Times New Roman" w:cs="Times New Roman"/>
          <w:sz w:val="28"/>
          <w:szCs w:val="28"/>
        </w:rPr>
        <w:t xml:space="preserve"> характеризуется  сочетанием  административных   и  производственных (хозяйственных) функций. Структура занятости населения по основным отраслям хозяйственной деятельности в Ермаковском сельском поселении отражены </w:t>
      </w:r>
      <w:proofErr w:type="gramStart"/>
      <w:r w:rsidRPr="00652376">
        <w:rPr>
          <w:rFonts w:ascii="Times New Roman" w:hAnsi="Times New Roman" w:cs="Times New Roman"/>
          <w:sz w:val="28"/>
          <w:szCs w:val="28"/>
        </w:rPr>
        <w:t>в  таблице</w:t>
      </w:r>
      <w:proofErr w:type="gramEnd"/>
      <w:r w:rsidRPr="00652376">
        <w:rPr>
          <w:rFonts w:ascii="Times New Roman" w:hAnsi="Times New Roman" w:cs="Times New Roman"/>
          <w:sz w:val="28"/>
          <w:szCs w:val="28"/>
        </w:rPr>
        <w:t> 2.2.1.1.</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2.2.1.1.</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Структура занятости населения по основным отраслям хозяйственной деятельности</w:t>
      </w:r>
    </w:p>
    <w:tbl>
      <w:tblPr>
        <w:tblW w:w="5000" w:type="pct"/>
        <w:tblInd w:w="108" w:type="dxa"/>
        <w:tblLayout w:type="fixed"/>
        <w:tblLook w:val="0000" w:firstRow="0" w:lastRow="0" w:firstColumn="0" w:lastColumn="0" w:noHBand="0" w:noVBand="0"/>
      </w:tblPr>
      <w:tblGrid>
        <w:gridCol w:w="963"/>
        <w:gridCol w:w="4855"/>
        <w:gridCol w:w="2344"/>
        <w:gridCol w:w="2259"/>
      </w:tblGrid>
      <w:tr w:rsidR="00571A53" w:rsidRPr="00652376" w:rsidTr="003C0675">
        <w:trPr>
          <w:trHeight w:val="495"/>
        </w:trPr>
        <w:tc>
          <w:tcPr>
            <w:tcW w:w="94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w:t>
            </w:r>
          </w:p>
        </w:tc>
        <w:tc>
          <w:tcPr>
            <w:tcW w:w="475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Отрасли хозяйства</w:t>
            </w:r>
          </w:p>
        </w:tc>
        <w:tc>
          <w:tcPr>
            <w:tcW w:w="229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Численность работающих, чел.</w:t>
            </w:r>
          </w:p>
        </w:tc>
        <w:tc>
          <w:tcPr>
            <w:tcW w:w="221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соотношение</w:t>
            </w:r>
          </w:p>
        </w:tc>
      </w:tr>
      <w:tr w:rsidR="00571A53" w:rsidRPr="00652376" w:rsidTr="003C0675">
        <w:tc>
          <w:tcPr>
            <w:tcW w:w="94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475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Промышленность </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22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rPr>
          <w:trHeight w:val="274"/>
        </w:trPr>
        <w:tc>
          <w:tcPr>
            <w:tcW w:w="94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475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Сельское хозяйство</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284</w:t>
            </w:r>
          </w:p>
        </w:tc>
        <w:tc>
          <w:tcPr>
            <w:tcW w:w="22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48</w:t>
            </w:r>
          </w:p>
        </w:tc>
      </w:tr>
      <w:tr w:rsidR="00571A53" w:rsidRPr="00652376" w:rsidTr="003C0675">
        <w:tc>
          <w:tcPr>
            <w:tcW w:w="94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w:t>
            </w:r>
          </w:p>
        </w:tc>
        <w:tc>
          <w:tcPr>
            <w:tcW w:w="475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roofErr w:type="gramStart"/>
            <w:r w:rsidRPr="00652376">
              <w:rPr>
                <w:rFonts w:ascii="Times New Roman" w:hAnsi="Times New Roman" w:cs="Times New Roman"/>
                <w:sz w:val="28"/>
                <w:szCs w:val="28"/>
              </w:rPr>
              <w:t>Обслуживающая  сфера</w:t>
            </w:r>
            <w:proofErr w:type="gramEnd"/>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73</w:t>
            </w:r>
          </w:p>
        </w:tc>
        <w:tc>
          <w:tcPr>
            <w:tcW w:w="22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w:t>
            </w:r>
          </w:p>
        </w:tc>
      </w:tr>
      <w:tr w:rsidR="00571A53" w:rsidRPr="00652376" w:rsidTr="003C0675">
        <w:tc>
          <w:tcPr>
            <w:tcW w:w="94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w:t>
            </w:r>
          </w:p>
        </w:tc>
        <w:tc>
          <w:tcPr>
            <w:tcW w:w="475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Образование и здравоохранение</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144</w:t>
            </w:r>
          </w:p>
        </w:tc>
        <w:tc>
          <w:tcPr>
            <w:tcW w:w="22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w:t>
            </w:r>
          </w:p>
        </w:tc>
      </w:tr>
      <w:tr w:rsidR="00571A53" w:rsidRPr="00652376" w:rsidTr="003C0675">
        <w:tc>
          <w:tcPr>
            <w:tcW w:w="94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w:t>
            </w:r>
          </w:p>
        </w:tc>
        <w:tc>
          <w:tcPr>
            <w:tcW w:w="475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Лица работающие за пределами поселения</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86</w:t>
            </w:r>
          </w:p>
        </w:tc>
        <w:tc>
          <w:tcPr>
            <w:tcW w:w="22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15</w:t>
            </w:r>
          </w:p>
        </w:tc>
      </w:tr>
      <w:tr w:rsidR="00571A53" w:rsidRPr="00652376" w:rsidTr="003C0675">
        <w:tc>
          <w:tcPr>
            <w:tcW w:w="94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w:t>
            </w:r>
          </w:p>
        </w:tc>
        <w:tc>
          <w:tcPr>
            <w:tcW w:w="475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Итого:</w:t>
            </w:r>
          </w:p>
        </w:tc>
        <w:tc>
          <w:tcPr>
            <w:tcW w:w="2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587</w:t>
            </w:r>
          </w:p>
        </w:tc>
        <w:tc>
          <w:tcPr>
            <w:tcW w:w="22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100</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Безработица на территории поселения на 2010 г. очень высока и составляет около 27%, что выше среднего уровня по району (1,3%).</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Сложившиеся тенденции свидетельствуют о недостаточном обеспечении населения рабочими местами с приемлемым уровнем заработной платы. Выход из сложившейся ситуации возможен за счет развития экономической деятельности, создания новых и реконструкции старых предприятий. </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Сельское хозяйство</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Важным направлением развития народного хозяйства Ермаковского сельского поселения является сельское хозяйство.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Общая площадь сельхозугодий в 2010 году составила 38525 га.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На этих землях выращивают разнообразные сельскохозяйственные культуры, среди которых доминируют зерновые (ячмень, пшеница, просо), технические (подсолнечник, горчица) и кормовые.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Разводят крупный рогатый скот (в том числе коровы, овцы, козы) и лошадей.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highlight w:val="yellow"/>
        </w:rPr>
        <w:t>Основными сельскохозяйственными предприятиями являются СПК «Заря», ОАО «Родина» и ООО «Заря».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Основная специализация – растениеводство (технические культуры, подсолнечник, зерновые и зернобобовые, кормовые культуры).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Общая посевная площадь этих предприятий составляет 13025 га. Общий объем производства с/х продукции на 2010 г. составило 160 082 тыс. руб.</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Предприятия (СПК «Заря», ОАО «Родина» и ООО «Заря») занимаются так же животноводством.  Крупный рогатый скот на 2008 г. составляет 1333 голов, в том числе коров – 617 </w:t>
      </w:r>
      <w:proofErr w:type="gramStart"/>
      <w:r w:rsidRPr="00652376">
        <w:rPr>
          <w:rFonts w:ascii="Times New Roman" w:hAnsi="Times New Roman" w:cs="Times New Roman"/>
          <w:sz w:val="28"/>
          <w:szCs w:val="28"/>
        </w:rPr>
        <w:t>гол.,</w:t>
      </w:r>
      <w:proofErr w:type="gramEnd"/>
      <w:r w:rsidRPr="00652376">
        <w:rPr>
          <w:rFonts w:ascii="Times New Roman" w:hAnsi="Times New Roman" w:cs="Times New Roman"/>
          <w:sz w:val="28"/>
          <w:szCs w:val="28"/>
        </w:rPr>
        <w:t xml:space="preserve"> овцы и козы – 300 гол., лошади 14 голов.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Основные показатели сельского хозяйства Ермаковского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 представлены в таблице 2.2.1.2.</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2.2.1.2.</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Основные показатели сельского хозяйства Ермаковского сельского поселения</w:t>
      </w:r>
    </w:p>
    <w:tbl>
      <w:tblPr>
        <w:tblW w:w="5000" w:type="pct"/>
        <w:tblInd w:w="108" w:type="dxa"/>
        <w:tblLayout w:type="fixed"/>
        <w:tblLook w:val="0000" w:firstRow="0" w:lastRow="0" w:firstColumn="0" w:lastColumn="0" w:noHBand="0" w:noVBand="0"/>
      </w:tblPr>
      <w:tblGrid>
        <w:gridCol w:w="1378"/>
        <w:gridCol w:w="1363"/>
        <w:gridCol w:w="810"/>
        <w:gridCol w:w="891"/>
        <w:gridCol w:w="873"/>
        <w:gridCol w:w="1092"/>
        <w:gridCol w:w="701"/>
        <w:gridCol w:w="889"/>
        <w:gridCol w:w="821"/>
        <w:gridCol w:w="803"/>
        <w:gridCol w:w="800"/>
      </w:tblGrid>
      <w:tr w:rsidR="00571A53" w:rsidRPr="00652376" w:rsidTr="003C0675">
        <w:trPr>
          <w:trHeight w:val="858"/>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Сельско-хозяй</w:t>
            </w:r>
            <w:r w:rsidRPr="00652376">
              <w:rPr>
                <w:rFonts w:ascii="Times New Roman" w:hAnsi="Times New Roman" w:cs="Times New Roman"/>
                <w:sz w:val="28"/>
                <w:szCs w:val="28"/>
              </w:rPr>
              <w:softHyphen/>
              <w:t>ственные организации</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Основ-</w:t>
            </w: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ные</w:t>
            </w:r>
            <w:proofErr w:type="spellEnd"/>
            <w:r w:rsidRPr="00652376">
              <w:rPr>
                <w:rFonts w:ascii="Times New Roman" w:hAnsi="Times New Roman" w:cs="Times New Roman"/>
                <w:sz w:val="28"/>
                <w:szCs w:val="28"/>
              </w:rPr>
              <w:t xml:space="preserve"> виды </w:t>
            </w:r>
            <w:proofErr w:type="spellStart"/>
            <w:r w:rsidRPr="00652376">
              <w:rPr>
                <w:rFonts w:ascii="Times New Roman" w:hAnsi="Times New Roman" w:cs="Times New Roman"/>
                <w:sz w:val="28"/>
                <w:szCs w:val="28"/>
              </w:rPr>
              <w:t>продук</w:t>
            </w:r>
            <w:proofErr w:type="spell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ции</w:t>
            </w:r>
            <w:proofErr w:type="spellEnd"/>
          </w:p>
        </w:tc>
        <w:tc>
          <w:tcPr>
            <w:tcW w:w="7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Общая </w:t>
            </w:r>
            <w:proofErr w:type="spellStart"/>
            <w:proofErr w:type="gramStart"/>
            <w:r w:rsidRPr="00652376">
              <w:rPr>
                <w:rFonts w:ascii="Times New Roman" w:hAnsi="Times New Roman" w:cs="Times New Roman"/>
                <w:sz w:val="28"/>
                <w:szCs w:val="28"/>
              </w:rPr>
              <w:t>пло-щадь</w:t>
            </w:r>
            <w:proofErr w:type="spellEnd"/>
            <w:proofErr w:type="gramEnd"/>
            <w:r w:rsidRPr="00652376">
              <w:rPr>
                <w:rFonts w:ascii="Times New Roman" w:hAnsi="Times New Roman" w:cs="Times New Roman"/>
                <w:sz w:val="28"/>
                <w:szCs w:val="28"/>
              </w:rPr>
              <w:t xml:space="preserve">,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га</w:t>
            </w:r>
          </w:p>
        </w:tc>
        <w:tc>
          <w:tcPr>
            <w:tcW w:w="87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roofErr w:type="gramStart"/>
            <w:r w:rsidRPr="00652376">
              <w:rPr>
                <w:rFonts w:ascii="Times New Roman" w:hAnsi="Times New Roman" w:cs="Times New Roman"/>
                <w:sz w:val="28"/>
                <w:szCs w:val="28"/>
              </w:rPr>
              <w:t>Сель-</w:t>
            </w:r>
            <w:proofErr w:type="spellStart"/>
            <w:r w:rsidRPr="00652376">
              <w:rPr>
                <w:rFonts w:ascii="Times New Roman" w:hAnsi="Times New Roman" w:cs="Times New Roman"/>
                <w:sz w:val="28"/>
                <w:szCs w:val="28"/>
              </w:rPr>
              <w:t>хоз</w:t>
            </w:r>
            <w:proofErr w:type="spellEnd"/>
            <w:proofErr w:type="gramEnd"/>
            <w:r w:rsidRPr="00652376">
              <w:rPr>
                <w:rFonts w:ascii="Times New Roman" w:hAnsi="Times New Roman" w:cs="Times New Roman"/>
                <w:sz w:val="28"/>
                <w:szCs w:val="28"/>
              </w:rPr>
              <w:t xml:space="preserve"> угодья, га</w:t>
            </w: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т. ч. пашня, га</w:t>
            </w:r>
          </w:p>
        </w:tc>
        <w:tc>
          <w:tcPr>
            <w:tcW w:w="10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roofErr w:type="gramStart"/>
            <w:r w:rsidRPr="00652376">
              <w:rPr>
                <w:rFonts w:ascii="Times New Roman" w:hAnsi="Times New Roman" w:cs="Times New Roman"/>
                <w:sz w:val="28"/>
                <w:szCs w:val="28"/>
              </w:rPr>
              <w:t>Посев-</w:t>
            </w:r>
            <w:proofErr w:type="spellStart"/>
            <w:r w:rsidRPr="00652376">
              <w:rPr>
                <w:rFonts w:ascii="Times New Roman" w:hAnsi="Times New Roman" w:cs="Times New Roman"/>
                <w:sz w:val="28"/>
                <w:szCs w:val="28"/>
              </w:rPr>
              <w:t>ная</w:t>
            </w:r>
            <w:proofErr w:type="spellEnd"/>
            <w:proofErr w:type="gram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пло-щадь</w:t>
            </w:r>
            <w:proofErr w:type="spellEnd"/>
            <w:r w:rsidRPr="00652376">
              <w:rPr>
                <w:rFonts w:ascii="Times New Roman" w:hAnsi="Times New Roman" w:cs="Times New Roman"/>
                <w:sz w:val="28"/>
                <w:szCs w:val="28"/>
              </w:rPr>
              <w:t xml:space="preserve"> всего, га</w:t>
            </w:r>
          </w:p>
        </w:tc>
        <w:tc>
          <w:tcPr>
            <w:tcW w:w="68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roofErr w:type="gramStart"/>
            <w:r w:rsidRPr="00652376">
              <w:rPr>
                <w:rFonts w:ascii="Times New Roman" w:hAnsi="Times New Roman" w:cs="Times New Roman"/>
                <w:sz w:val="28"/>
                <w:szCs w:val="28"/>
              </w:rPr>
              <w:t>Па-</w:t>
            </w:r>
            <w:proofErr w:type="spellStart"/>
            <w:r w:rsidRPr="00652376">
              <w:rPr>
                <w:rFonts w:ascii="Times New Roman" w:hAnsi="Times New Roman" w:cs="Times New Roman"/>
                <w:sz w:val="28"/>
                <w:szCs w:val="28"/>
              </w:rPr>
              <w:t>ры</w:t>
            </w:r>
            <w:proofErr w:type="spellEnd"/>
            <w:proofErr w:type="gramEnd"/>
            <w:r w:rsidRPr="00652376">
              <w:rPr>
                <w:rFonts w:ascii="Times New Roman" w:hAnsi="Times New Roman" w:cs="Times New Roman"/>
                <w:sz w:val="28"/>
                <w:szCs w:val="28"/>
              </w:rPr>
              <w:t>, га</w:t>
            </w:r>
          </w:p>
        </w:tc>
        <w:tc>
          <w:tcPr>
            <w:tcW w:w="8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Многолетние </w:t>
            </w:r>
            <w:proofErr w:type="spellStart"/>
            <w:proofErr w:type="gramStart"/>
            <w:r w:rsidRPr="00652376">
              <w:rPr>
                <w:rFonts w:ascii="Times New Roman" w:hAnsi="Times New Roman" w:cs="Times New Roman"/>
                <w:sz w:val="28"/>
                <w:szCs w:val="28"/>
              </w:rPr>
              <w:t>насаж-дения</w:t>
            </w:r>
            <w:proofErr w:type="spellEnd"/>
            <w:proofErr w:type="gramEnd"/>
            <w:r w:rsidRPr="00652376">
              <w:rPr>
                <w:rFonts w:ascii="Times New Roman" w:hAnsi="Times New Roman" w:cs="Times New Roman"/>
                <w:sz w:val="28"/>
                <w:szCs w:val="28"/>
              </w:rPr>
              <w:t>, га</w:t>
            </w:r>
          </w:p>
        </w:tc>
        <w:tc>
          <w:tcPr>
            <w:tcW w:w="2373" w:type="dxa"/>
            <w:gridSpan w:val="3"/>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Общий объем продукции с/х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(тыс. руб.)</w:t>
            </w:r>
          </w:p>
        </w:tc>
      </w:tr>
      <w:tr w:rsidR="00571A53" w:rsidRPr="00652376" w:rsidTr="003C0675">
        <w:trPr>
          <w:cantSplit/>
          <w:trHeight w:val="11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793" w:type="dxa"/>
            <w:vMerge/>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873" w:type="dxa"/>
            <w:vMerge/>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1069" w:type="dxa"/>
            <w:vMerge/>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686" w:type="dxa"/>
            <w:vMerge/>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871" w:type="dxa"/>
            <w:vMerge/>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804" w:type="dxa"/>
            <w:tcBorders>
              <w:top w:val="single" w:sz="4" w:space="0" w:color="000000"/>
              <w:left w:val="single" w:sz="4" w:space="0" w:color="000000"/>
              <w:bottom w:val="single" w:sz="4" w:space="0" w:color="000000"/>
              <w:right w:val="single" w:sz="4" w:space="0" w:color="000000"/>
            </w:tcBorders>
            <w:shd w:val="clear" w:color="auto" w:fill="auto"/>
            <w:textDirection w:val="tbRlV"/>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2008г.</w:t>
            </w:r>
          </w:p>
        </w:tc>
        <w:tc>
          <w:tcPr>
            <w:tcW w:w="786" w:type="dxa"/>
            <w:tcBorders>
              <w:top w:val="single" w:sz="4" w:space="0" w:color="000000"/>
              <w:left w:val="single" w:sz="4" w:space="0" w:color="000000"/>
              <w:bottom w:val="single" w:sz="4" w:space="0" w:color="000000"/>
              <w:right w:val="single" w:sz="4" w:space="0" w:color="000000"/>
            </w:tcBorders>
            <w:shd w:val="clear" w:color="auto" w:fill="auto"/>
            <w:textDirection w:val="tbRlV"/>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2009г.</w:t>
            </w:r>
          </w:p>
        </w:tc>
        <w:tc>
          <w:tcPr>
            <w:tcW w:w="783" w:type="dxa"/>
            <w:tcBorders>
              <w:top w:val="single" w:sz="4" w:space="0" w:color="000000"/>
              <w:left w:val="single" w:sz="4" w:space="0" w:color="000000"/>
              <w:bottom w:val="single" w:sz="4" w:space="0" w:color="000000"/>
              <w:right w:val="single" w:sz="4" w:space="0" w:color="000000"/>
            </w:tcBorders>
            <w:shd w:val="clear" w:color="auto" w:fill="auto"/>
            <w:textDirection w:val="tbRlV"/>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2010г.</w:t>
            </w:r>
          </w:p>
        </w:tc>
      </w:tr>
      <w:tr w:rsidR="00571A53" w:rsidRPr="00652376" w:rsidTr="003C0675">
        <w:trPr>
          <w:trHeight w:val="265"/>
        </w:trPr>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79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w:t>
            </w: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w:t>
            </w:r>
          </w:p>
        </w:tc>
        <w:tc>
          <w:tcPr>
            <w:tcW w:w="85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w:t>
            </w: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w:t>
            </w:r>
          </w:p>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w:t>
            </w:r>
          </w:p>
        </w:tc>
        <w:tc>
          <w:tcPr>
            <w:tcW w:w="87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w:t>
            </w:r>
          </w:p>
        </w:tc>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w:t>
            </w:r>
          </w:p>
        </w:tc>
        <w:tc>
          <w:tcPr>
            <w:tcW w:w="78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w:t>
            </w:r>
          </w:p>
        </w:tc>
      </w:tr>
      <w:tr w:rsidR="00571A53" w:rsidRPr="00652376" w:rsidTr="003C0675">
        <w:trPr>
          <w:trHeight w:val="283"/>
        </w:trPr>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ОАО «Родина»</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Производство зерновых </w:t>
            </w:r>
            <w:r w:rsidRPr="00652376">
              <w:rPr>
                <w:rFonts w:ascii="Times New Roman" w:hAnsi="Times New Roman" w:cs="Times New Roman"/>
                <w:sz w:val="28"/>
                <w:szCs w:val="28"/>
              </w:rPr>
              <w:lastRenderedPageBreak/>
              <w:t>культур</w:t>
            </w:r>
          </w:p>
        </w:tc>
        <w:tc>
          <w:tcPr>
            <w:tcW w:w="79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9818</w:t>
            </w: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9818</w:t>
            </w:r>
          </w:p>
        </w:tc>
        <w:tc>
          <w:tcPr>
            <w:tcW w:w="85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8269</w:t>
            </w: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6822</w:t>
            </w:r>
          </w:p>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1447</w:t>
            </w:r>
          </w:p>
        </w:tc>
        <w:tc>
          <w:tcPr>
            <w:tcW w:w="87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88986</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86812</w:t>
            </w:r>
          </w:p>
        </w:tc>
        <w:tc>
          <w:tcPr>
            <w:tcW w:w="78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74921</w:t>
            </w:r>
          </w:p>
        </w:tc>
      </w:tr>
      <w:tr w:rsidR="00571A53" w:rsidRPr="00652376" w:rsidTr="003C0675">
        <w:trPr>
          <w:trHeight w:val="283"/>
        </w:trPr>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ООО «Родина»</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Производство зерновых культур</w:t>
            </w:r>
          </w:p>
        </w:tc>
        <w:tc>
          <w:tcPr>
            <w:tcW w:w="79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85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87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78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rPr>
          <w:trHeight w:val="265"/>
        </w:trPr>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СПК «Заря»</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Производство зерновых культур</w:t>
            </w:r>
          </w:p>
        </w:tc>
        <w:tc>
          <w:tcPr>
            <w:tcW w:w="79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2797</w:t>
            </w: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2656</w:t>
            </w:r>
          </w:p>
        </w:tc>
        <w:tc>
          <w:tcPr>
            <w:tcW w:w="85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2230</w:t>
            </w: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1479</w:t>
            </w:r>
          </w:p>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451</w:t>
            </w:r>
          </w:p>
        </w:tc>
        <w:tc>
          <w:tcPr>
            <w:tcW w:w="87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131,3</w:t>
            </w:r>
          </w:p>
        </w:tc>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13350</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11544</w:t>
            </w:r>
          </w:p>
        </w:tc>
        <w:tc>
          <w:tcPr>
            <w:tcW w:w="78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9730</w:t>
            </w:r>
          </w:p>
        </w:tc>
      </w:tr>
      <w:tr w:rsidR="00571A53" w:rsidRPr="00652376" w:rsidTr="003C0675">
        <w:trPr>
          <w:trHeight w:val="283"/>
        </w:trPr>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ООО «Заря»</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Производство зерновых культур</w:t>
            </w:r>
          </w:p>
        </w:tc>
        <w:tc>
          <w:tcPr>
            <w:tcW w:w="79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410</w:t>
            </w: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410</w:t>
            </w:r>
          </w:p>
        </w:tc>
        <w:tc>
          <w:tcPr>
            <w:tcW w:w="85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324</w:t>
            </w:r>
          </w:p>
        </w:tc>
        <w:tc>
          <w:tcPr>
            <w:tcW w:w="106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120</w:t>
            </w:r>
          </w:p>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204</w:t>
            </w:r>
          </w:p>
        </w:tc>
        <w:tc>
          <w:tcPr>
            <w:tcW w:w="87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80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1500</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1100</w:t>
            </w:r>
          </w:p>
        </w:tc>
        <w:tc>
          <w:tcPr>
            <w:tcW w:w="78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510</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Ермаковском сельском поселении развито малое </w:t>
      </w:r>
      <w:proofErr w:type="gramStart"/>
      <w:r w:rsidRPr="00652376">
        <w:rPr>
          <w:rFonts w:ascii="Times New Roman" w:hAnsi="Times New Roman" w:cs="Times New Roman"/>
          <w:sz w:val="28"/>
          <w:szCs w:val="28"/>
        </w:rPr>
        <w:t>предпринимательство,  занимающиеся</w:t>
      </w:r>
      <w:proofErr w:type="gramEnd"/>
      <w:r w:rsidRPr="00652376">
        <w:rPr>
          <w:rFonts w:ascii="Times New Roman" w:hAnsi="Times New Roman" w:cs="Times New Roman"/>
          <w:sz w:val="28"/>
          <w:szCs w:val="28"/>
        </w:rPr>
        <w:t xml:space="preserve"> сельским хозяйством.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Количество ИП, КФХ – 45 организаций, общая площадь земельных угодий </w:t>
      </w:r>
      <w:proofErr w:type="gramStart"/>
      <w:r w:rsidRPr="00652376">
        <w:rPr>
          <w:rFonts w:ascii="Times New Roman" w:hAnsi="Times New Roman" w:cs="Times New Roman"/>
          <w:sz w:val="28"/>
          <w:szCs w:val="28"/>
        </w:rPr>
        <w:t>составляет  18922</w:t>
      </w:r>
      <w:proofErr w:type="gramEnd"/>
      <w:r w:rsidRPr="00652376">
        <w:rPr>
          <w:rFonts w:ascii="Times New Roman" w:hAnsi="Times New Roman" w:cs="Times New Roman"/>
          <w:sz w:val="28"/>
          <w:szCs w:val="28"/>
        </w:rPr>
        <w:t>,6 га.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Основные сельскохозяйственные организации представлены в таблице 2.2.1.3. Финансовое состояние большинства из них расценивается как устойчивое.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2.2.1.3.</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Сельскохозяйственные организации Ермаковского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w:t>
      </w:r>
    </w:p>
    <w:tbl>
      <w:tblPr>
        <w:tblW w:w="5000" w:type="pct"/>
        <w:tblInd w:w="108" w:type="dxa"/>
        <w:tblLayout w:type="fixed"/>
        <w:tblLook w:val="0000" w:firstRow="0" w:lastRow="0" w:firstColumn="0" w:lastColumn="0" w:noHBand="0" w:noVBand="0"/>
      </w:tblPr>
      <w:tblGrid>
        <w:gridCol w:w="547"/>
        <w:gridCol w:w="3199"/>
        <w:gridCol w:w="3513"/>
        <w:gridCol w:w="1800"/>
        <w:gridCol w:w="1362"/>
      </w:tblGrid>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Наименование малого предприятия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на 01.01.2011</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Вид и профиль деятельности</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Количество работающих, чел</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Площадь земель, га</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КФХ </w:t>
            </w:r>
            <w:proofErr w:type="spellStart"/>
            <w:r w:rsidRPr="00652376">
              <w:rPr>
                <w:rFonts w:ascii="Times New Roman" w:hAnsi="Times New Roman" w:cs="Times New Roman"/>
                <w:sz w:val="28"/>
                <w:szCs w:val="28"/>
              </w:rPr>
              <w:t>Аскалепов</w:t>
            </w:r>
            <w:proofErr w:type="spellEnd"/>
            <w:r w:rsidRPr="00652376">
              <w:rPr>
                <w:rFonts w:ascii="Times New Roman" w:hAnsi="Times New Roman" w:cs="Times New Roman"/>
                <w:sz w:val="28"/>
                <w:szCs w:val="28"/>
              </w:rPr>
              <w:t xml:space="preserve"> Сергей Николаевич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306,0</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КФХ </w:t>
            </w:r>
            <w:proofErr w:type="spellStart"/>
            <w:r w:rsidRPr="00652376">
              <w:rPr>
                <w:rFonts w:ascii="Times New Roman" w:hAnsi="Times New Roman" w:cs="Times New Roman"/>
                <w:sz w:val="28"/>
                <w:szCs w:val="28"/>
              </w:rPr>
              <w:t>Аскалепов</w:t>
            </w:r>
            <w:proofErr w:type="spellEnd"/>
            <w:r w:rsidRPr="00652376">
              <w:rPr>
                <w:rFonts w:ascii="Times New Roman" w:hAnsi="Times New Roman" w:cs="Times New Roman"/>
                <w:sz w:val="28"/>
                <w:szCs w:val="28"/>
              </w:rPr>
              <w:t xml:space="preserve"> Николай Анатольевич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431,6</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 xml:space="preserve">КФХ  </w:t>
            </w:r>
            <w:proofErr w:type="spellStart"/>
            <w:r w:rsidRPr="00652376">
              <w:rPr>
                <w:rFonts w:ascii="Times New Roman" w:hAnsi="Times New Roman" w:cs="Times New Roman"/>
                <w:sz w:val="28"/>
                <w:szCs w:val="28"/>
              </w:rPr>
              <w:t>Войнов</w:t>
            </w:r>
            <w:proofErr w:type="spellEnd"/>
            <w:proofErr w:type="gramEnd"/>
            <w:r w:rsidRPr="00652376">
              <w:rPr>
                <w:rFonts w:ascii="Times New Roman" w:hAnsi="Times New Roman" w:cs="Times New Roman"/>
                <w:sz w:val="28"/>
                <w:szCs w:val="28"/>
              </w:rPr>
              <w:t xml:space="preserve"> Александр Алексеевич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1395,3</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Гунькин</w:t>
            </w:r>
            <w:proofErr w:type="gramEnd"/>
            <w:r w:rsidRPr="00652376">
              <w:rPr>
                <w:rFonts w:ascii="Times New Roman" w:hAnsi="Times New Roman" w:cs="Times New Roman"/>
                <w:sz w:val="28"/>
                <w:szCs w:val="28"/>
              </w:rPr>
              <w:t xml:space="preserve"> Алексей Дмитриевич </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2053,9</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5</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 xml:space="preserve">КФХ  </w:t>
            </w:r>
            <w:proofErr w:type="spellStart"/>
            <w:r w:rsidRPr="00652376">
              <w:rPr>
                <w:rFonts w:ascii="Times New Roman" w:hAnsi="Times New Roman" w:cs="Times New Roman"/>
                <w:sz w:val="28"/>
                <w:szCs w:val="28"/>
              </w:rPr>
              <w:t>Дейцев</w:t>
            </w:r>
            <w:proofErr w:type="spellEnd"/>
            <w:proofErr w:type="gramEnd"/>
            <w:r w:rsidRPr="00652376">
              <w:rPr>
                <w:rFonts w:ascii="Times New Roman" w:hAnsi="Times New Roman" w:cs="Times New Roman"/>
                <w:sz w:val="28"/>
                <w:szCs w:val="28"/>
              </w:rPr>
              <w:t xml:space="preserve"> Владимир Васильевич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Сельское хозяйство, охота и предоставление услуг в этих областях.</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133,6</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Диденко</w:t>
            </w:r>
            <w:proofErr w:type="gramEnd"/>
            <w:r w:rsidRPr="00652376">
              <w:rPr>
                <w:rFonts w:ascii="Times New Roman" w:hAnsi="Times New Roman" w:cs="Times New Roman"/>
                <w:sz w:val="28"/>
                <w:szCs w:val="28"/>
              </w:rPr>
              <w:t xml:space="preserve"> Сергей Павлович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Сельское хозяйство, охота и предоставление услуг в этих областях.</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178,7</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ИП Глава КФХ Зубков Василий Григорьевич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289,5</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ИП Глава КФХ Игнатов Алексей Алексеевич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621,8</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ИП Глава КФХ Игнатов Александр Николаевич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46,5</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Игнатов</w:t>
            </w:r>
            <w:proofErr w:type="gramEnd"/>
            <w:r w:rsidRPr="00652376">
              <w:rPr>
                <w:rFonts w:ascii="Times New Roman" w:hAnsi="Times New Roman" w:cs="Times New Roman"/>
                <w:sz w:val="28"/>
                <w:szCs w:val="28"/>
              </w:rPr>
              <w:t xml:space="preserve"> Николай Николаевич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Сельское хозяйство, охота и предоставление услуг в этих областях.</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422,5</w:t>
            </w:r>
          </w:p>
        </w:tc>
      </w:tr>
      <w:tr w:rsidR="00571A53" w:rsidRPr="00652376" w:rsidTr="003C0675">
        <w:trPr>
          <w:cantSplit/>
          <w:trHeight w:val="658"/>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Козлов</w:t>
            </w:r>
            <w:proofErr w:type="gramEnd"/>
            <w:r w:rsidRPr="00652376">
              <w:rPr>
                <w:rFonts w:ascii="Times New Roman" w:hAnsi="Times New Roman" w:cs="Times New Roman"/>
                <w:sz w:val="28"/>
                <w:szCs w:val="28"/>
              </w:rPr>
              <w:t xml:space="preserve"> Валерий Владимирович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509,8</w:t>
            </w:r>
          </w:p>
        </w:tc>
      </w:tr>
      <w:tr w:rsidR="00571A53" w:rsidRPr="00652376" w:rsidTr="003C0675">
        <w:trPr>
          <w:cantSplit/>
          <w:trHeight w:val="554"/>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Мисников</w:t>
            </w:r>
            <w:proofErr w:type="gramEnd"/>
            <w:r w:rsidRPr="00652376">
              <w:rPr>
                <w:rFonts w:ascii="Times New Roman" w:hAnsi="Times New Roman" w:cs="Times New Roman"/>
                <w:sz w:val="28"/>
                <w:szCs w:val="28"/>
              </w:rPr>
              <w:t xml:space="preserve"> Николай Викторович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500,6</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Пушкарев</w:t>
            </w:r>
            <w:proofErr w:type="gramEnd"/>
            <w:r w:rsidRPr="00652376">
              <w:rPr>
                <w:rFonts w:ascii="Times New Roman" w:hAnsi="Times New Roman" w:cs="Times New Roman"/>
                <w:sz w:val="28"/>
                <w:szCs w:val="28"/>
              </w:rPr>
              <w:t xml:space="preserve"> Александр Николаевич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468,2</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14</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 xml:space="preserve">КФХ  </w:t>
            </w:r>
            <w:proofErr w:type="spellStart"/>
            <w:r w:rsidRPr="00652376">
              <w:rPr>
                <w:rFonts w:ascii="Times New Roman" w:hAnsi="Times New Roman" w:cs="Times New Roman"/>
                <w:sz w:val="28"/>
                <w:szCs w:val="28"/>
              </w:rPr>
              <w:t>Узденов</w:t>
            </w:r>
            <w:proofErr w:type="spellEnd"/>
            <w:proofErr w:type="gramEnd"/>
            <w:r w:rsidRPr="00652376">
              <w:rPr>
                <w:rFonts w:ascii="Times New Roman" w:hAnsi="Times New Roman" w:cs="Times New Roman"/>
                <w:sz w:val="28"/>
                <w:szCs w:val="28"/>
              </w:rPr>
              <w:t xml:space="preserve"> </w:t>
            </w: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Салис</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Хасанович</w:t>
            </w:r>
            <w:proofErr w:type="spellEnd"/>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132,5</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15</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 xml:space="preserve">КФХ  </w:t>
            </w:r>
            <w:proofErr w:type="spellStart"/>
            <w:r w:rsidRPr="00652376">
              <w:rPr>
                <w:rFonts w:ascii="Times New Roman" w:hAnsi="Times New Roman" w:cs="Times New Roman"/>
                <w:sz w:val="28"/>
                <w:szCs w:val="28"/>
              </w:rPr>
              <w:t>Гречкина</w:t>
            </w:r>
            <w:proofErr w:type="spellEnd"/>
            <w:proofErr w:type="gram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АллаНиколаевна</w:t>
            </w:r>
            <w:proofErr w:type="spellEnd"/>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608,6</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16</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КФХ Ибрагимов Руслан </w:t>
            </w:r>
            <w:proofErr w:type="spellStart"/>
            <w:r w:rsidRPr="00652376">
              <w:rPr>
                <w:rFonts w:ascii="Times New Roman" w:hAnsi="Times New Roman" w:cs="Times New Roman"/>
                <w:sz w:val="28"/>
                <w:szCs w:val="28"/>
              </w:rPr>
              <w:t>Вахаевич</w:t>
            </w:r>
            <w:proofErr w:type="spellEnd"/>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234,0</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17</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Красноперов</w:t>
            </w:r>
            <w:proofErr w:type="gramEnd"/>
            <w:r w:rsidRPr="00652376">
              <w:rPr>
                <w:rFonts w:ascii="Times New Roman" w:hAnsi="Times New Roman" w:cs="Times New Roman"/>
                <w:sz w:val="28"/>
                <w:szCs w:val="28"/>
              </w:rPr>
              <w:t xml:space="preserve"> Петр Филиппович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865,8</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18</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Петухов</w:t>
            </w:r>
            <w:proofErr w:type="gramEnd"/>
            <w:r w:rsidRPr="00652376">
              <w:rPr>
                <w:rFonts w:ascii="Times New Roman" w:hAnsi="Times New Roman" w:cs="Times New Roman"/>
                <w:sz w:val="28"/>
                <w:szCs w:val="28"/>
              </w:rPr>
              <w:t xml:space="preserve"> Владимир Григорьевич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1468,6</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19</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 xml:space="preserve">КФХ  </w:t>
            </w:r>
            <w:proofErr w:type="spellStart"/>
            <w:r w:rsidRPr="00652376">
              <w:rPr>
                <w:rFonts w:ascii="Times New Roman" w:hAnsi="Times New Roman" w:cs="Times New Roman"/>
                <w:sz w:val="28"/>
                <w:szCs w:val="28"/>
              </w:rPr>
              <w:t>Адаев</w:t>
            </w:r>
            <w:proofErr w:type="spellEnd"/>
            <w:proofErr w:type="gramEnd"/>
            <w:r w:rsidRPr="00652376">
              <w:rPr>
                <w:rFonts w:ascii="Times New Roman" w:hAnsi="Times New Roman" w:cs="Times New Roman"/>
                <w:sz w:val="28"/>
                <w:szCs w:val="28"/>
              </w:rPr>
              <w:t xml:space="preserve"> Андрей </w:t>
            </w:r>
            <w:proofErr w:type="spellStart"/>
            <w:r w:rsidRPr="00652376">
              <w:rPr>
                <w:rFonts w:ascii="Times New Roman" w:hAnsi="Times New Roman" w:cs="Times New Roman"/>
                <w:sz w:val="28"/>
                <w:szCs w:val="28"/>
              </w:rPr>
              <w:t>Сулумбекович</w:t>
            </w:r>
            <w:proofErr w:type="spellEnd"/>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103,5</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Акименко</w:t>
            </w:r>
            <w:proofErr w:type="gramEnd"/>
            <w:r w:rsidRPr="00652376">
              <w:rPr>
                <w:rFonts w:ascii="Times New Roman" w:hAnsi="Times New Roman" w:cs="Times New Roman"/>
                <w:sz w:val="28"/>
                <w:szCs w:val="28"/>
              </w:rPr>
              <w:t xml:space="preserve"> Зоя Ивановна</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186,0</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21</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 xml:space="preserve">КФХ  </w:t>
            </w:r>
            <w:proofErr w:type="spellStart"/>
            <w:r w:rsidRPr="00652376">
              <w:rPr>
                <w:rFonts w:ascii="Times New Roman" w:hAnsi="Times New Roman" w:cs="Times New Roman"/>
                <w:sz w:val="28"/>
                <w:szCs w:val="28"/>
              </w:rPr>
              <w:t>Билавюк</w:t>
            </w:r>
            <w:proofErr w:type="spellEnd"/>
            <w:proofErr w:type="gramEnd"/>
            <w:r w:rsidRPr="00652376">
              <w:rPr>
                <w:rFonts w:ascii="Times New Roman" w:hAnsi="Times New Roman" w:cs="Times New Roman"/>
                <w:sz w:val="28"/>
                <w:szCs w:val="28"/>
              </w:rPr>
              <w:t xml:space="preserve"> Юрий Алексеевич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1216,2</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22</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Быкадоров</w:t>
            </w:r>
            <w:proofErr w:type="gramEnd"/>
            <w:r w:rsidRPr="00652376">
              <w:rPr>
                <w:rFonts w:ascii="Times New Roman" w:hAnsi="Times New Roman" w:cs="Times New Roman"/>
                <w:sz w:val="28"/>
                <w:szCs w:val="28"/>
              </w:rPr>
              <w:t xml:space="preserve"> Сергей Николаевич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262,3</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23</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Глава </w:t>
            </w:r>
            <w:proofErr w:type="gramStart"/>
            <w:r w:rsidRPr="00652376">
              <w:rPr>
                <w:rFonts w:ascii="Times New Roman" w:hAnsi="Times New Roman" w:cs="Times New Roman"/>
                <w:sz w:val="28"/>
                <w:szCs w:val="28"/>
              </w:rPr>
              <w:t>КФХ  «</w:t>
            </w:r>
            <w:proofErr w:type="gramEnd"/>
            <w:r w:rsidRPr="00652376">
              <w:rPr>
                <w:rFonts w:ascii="Times New Roman" w:hAnsi="Times New Roman" w:cs="Times New Roman"/>
                <w:sz w:val="28"/>
                <w:szCs w:val="28"/>
              </w:rPr>
              <w:t xml:space="preserve">Эдельвейс» </w:t>
            </w:r>
            <w:proofErr w:type="spellStart"/>
            <w:r w:rsidRPr="00652376">
              <w:rPr>
                <w:rFonts w:ascii="Times New Roman" w:hAnsi="Times New Roman" w:cs="Times New Roman"/>
                <w:sz w:val="28"/>
                <w:szCs w:val="28"/>
              </w:rPr>
              <w:t>Гроссман</w:t>
            </w:r>
            <w:proofErr w:type="spellEnd"/>
            <w:r w:rsidRPr="00652376">
              <w:rPr>
                <w:rFonts w:ascii="Times New Roman" w:hAnsi="Times New Roman" w:cs="Times New Roman"/>
                <w:sz w:val="28"/>
                <w:szCs w:val="28"/>
              </w:rPr>
              <w:t xml:space="preserve"> Владимир Львович </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30,6</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24</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 xml:space="preserve">КФХ  </w:t>
            </w:r>
            <w:proofErr w:type="spellStart"/>
            <w:r w:rsidRPr="00652376">
              <w:rPr>
                <w:rFonts w:ascii="Times New Roman" w:hAnsi="Times New Roman" w:cs="Times New Roman"/>
                <w:sz w:val="28"/>
                <w:szCs w:val="28"/>
              </w:rPr>
              <w:t>Думич</w:t>
            </w:r>
            <w:proofErr w:type="spellEnd"/>
            <w:proofErr w:type="gramEnd"/>
            <w:r w:rsidRPr="00652376">
              <w:rPr>
                <w:rFonts w:ascii="Times New Roman" w:hAnsi="Times New Roman" w:cs="Times New Roman"/>
                <w:sz w:val="28"/>
                <w:szCs w:val="28"/>
              </w:rPr>
              <w:t xml:space="preserve"> Исидор Михайлович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153,4</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Ершов</w:t>
            </w:r>
            <w:proofErr w:type="gramEnd"/>
            <w:r w:rsidRPr="00652376">
              <w:rPr>
                <w:rFonts w:ascii="Times New Roman" w:hAnsi="Times New Roman" w:cs="Times New Roman"/>
                <w:sz w:val="28"/>
                <w:szCs w:val="28"/>
              </w:rPr>
              <w:t xml:space="preserve"> Сергей Анатольевич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96,0</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26</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 xml:space="preserve">КФХ  </w:t>
            </w:r>
            <w:proofErr w:type="spellStart"/>
            <w:r w:rsidRPr="00652376">
              <w:rPr>
                <w:rFonts w:ascii="Times New Roman" w:hAnsi="Times New Roman" w:cs="Times New Roman"/>
                <w:sz w:val="28"/>
                <w:szCs w:val="28"/>
              </w:rPr>
              <w:t>Забураев</w:t>
            </w:r>
            <w:proofErr w:type="spellEnd"/>
            <w:proofErr w:type="gramEnd"/>
            <w:r w:rsidRPr="00652376">
              <w:rPr>
                <w:rFonts w:ascii="Times New Roman" w:hAnsi="Times New Roman" w:cs="Times New Roman"/>
                <w:sz w:val="28"/>
                <w:szCs w:val="28"/>
              </w:rPr>
              <w:t xml:space="preserve"> Сергей Анатольевич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62,0</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27</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Исаев</w:t>
            </w:r>
            <w:proofErr w:type="gramEnd"/>
            <w:r w:rsidRPr="00652376">
              <w:rPr>
                <w:rFonts w:ascii="Times New Roman" w:hAnsi="Times New Roman" w:cs="Times New Roman"/>
                <w:sz w:val="28"/>
                <w:szCs w:val="28"/>
              </w:rPr>
              <w:t xml:space="preserve"> Виктор Васильевич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179,4</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28</w:t>
            </w:r>
          </w:p>
          <w:p w:rsidR="00571A53" w:rsidRPr="00652376" w:rsidRDefault="00571A53" w:rsidP="00571A53">
            <w:pPr>
              <w:spacing w:after="0"/>
              <w:rPr>
                <w:rFonts w:ascii="Times New Roman" w:hAnsi="Times New Roman" w:cs="Times New Roman"/>
                <w:sz w:val="28"/>
                <w:szCs w:val="28"/>
              </w:rPr>
            </w:pP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 xml:space="preserve">КФХ  </w:t>
            </w:r>
            <w:proofErr w:type="spellStart"/>
            <w:r w:rsidRPr="00652376">
              <w:rPr>
                <w:rFonts w:ascii="Times New Roman" w:hAnsi="Times New Roman" w:cs="Times New Roman"/>
                <w:sz w:val="28"/>
                <w:szCs w:val="28"/>
              </w:rPr>
              <w:t>Колетвинцев</w:t>
            </w:r>
            <w:proofErr w:type="spellEnd"/>
            <w:proofErr w:type="gramEnd"/>
            <w:r w:rsidRPr="00652376">
              <w:rPr>
                <w:rFonts w:ascii="Times New Roman" w:hAnsi="Times New Roman" w:cs="Times New Roman"/>
                <w:sz w:val="28"/>
                <w:szCs w:val="28"/>
              </w:rPr>
              <w:t xml:space="preserve"> Петр Иванович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301,3</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29</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Куклин</w:t>
            </w:r>
            <w:proofErr w:type="gramEnd"/>
            <w:r w:rsidRPr="00652376">
              <w:rPr>
                <w:rFonts w:ascii="Times New Roman" w:hAnsi="Times New Roman" w:cs="Times New Roman"/>
                <w:sz w:val="28"/>
                <w:szCs w:val="28"/>
              </w:rPr>
              <w:t xml:space="preserve"> Леонид Викторович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94,5</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30</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Наумов</w:t>
            </w:r>
            <w:proofErr w:type="gramEnd"/>
            <w:r w:rsidRPr="00652376">
              <w:rPr>
                <w:rFonts w:ascii="Times New Roman" w:hAnsi="Times New Roman" w:cs="Times New Roman"/>
                <w:sz w:val="28"/>
                <w:szCs w:val="28"/>
              </w:rPr>
              <w:t xml:space="preserve"> Владимир Анатольевич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745,3</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31</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Наумов</w:t>
            </w:r>
            <w:proofErr w:type="gramEnd"/>
            <w:r w:rsidRPr="00652376">
              <w:rPr>
                <w:rFonts w:ascii="Times New Roman" w:hAnsi="Times New Roman" w:cs="Times New Roman"/>
                <w:sz w:val="28"/>
                <w:szCs w:val="28"/>
              </w:rPr>
              <w:t xml:space="preserve"> Эдуард Анатольевич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417,9</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32</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 xml:space="preserve">КФХ  </w:t>
            </w:r>
            <w:proofErr w:type="spellStart"/>
            <w:r w:rsidRPr="00652376">
              <w:rPr>
                <w:rFonts w:ascii="Times New Roman" w:hAnsi="Times New Roman" w:cs="Times New Roman"/>
                <w:sz w:val="28"/>
                <w:szCs w:val="28"/>
              </w:rPr>
              <w:t>Пиуков</w:t>
            </w:r>
            <w:proofErr w:type="spellEnd"/>
            <w:proofErr w:type="gramEnd"/>
            <w:r w:rsidRPr="00652376">
              <w:rPr>
                <w:rFonts w:ascii="Times New Roman" w:hAnsi="Times New Roman" w:cs="Times New Roman"/>
                <w:sz w:val="28"/>
                <w:szCs w:val="28"/>
              </w:rPr>
              <w:t xml:space="preserve"> Анатолий Иванович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220,0</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33</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Прудников</w:t>
            </w:r>
            <w:proofErr w:type="gramEnd"/>
            <w:r w:rsidRPr="00652376">
              <w:rPr>
                <w:rFonts w:ascii="Times New Roman" w:hAnsi="Times New Roman" w:cs="Times New Roman"/>
                <w:sz w:val="28"/>
                <w:szCs w:val="28"/>
              </w:rPr>
              <w:t xml:space="preserve"> Сергей Дмитриевич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128,6</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34</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Попов</w:t>
            </w:r>
            <w:proofErr w:type="gramEnd"/>
            <w:r w:rsidRPr="00652376">
              <w:rPr>
                <w:rFonts w:ascii="Times New Roman" w:hAnsi="Times New Roman" w:cs="Times New Roman"/>
                <w:sz w:val="28"/>
                <w:szCs w:val="28"/>
              </w:rPr>
              <w:t xml:space="preserve"> Иван Евгеньевич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1033,2</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35</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Попов</w:t>
            </w:r>
            <w:proofErr w:type="gramEnd"/>
            <w:r w:rsidRPr="00652376">
              <w:rPr>
                <w:rFonts w:ascii="Times New Roman" w:hAnsi="Times New Roman" w:cs="Times New Roman"/>
                <w:sz w:val="28"/>
                <w:szCs w:val="28"/>
              </w:rPr>
              <w:t xml:space="preserve"> Сергей Кузьмич  </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550,6</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36</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Птицын</w:t>
            </w:r>
            <w:proofErr w:type="gramEnd"/>
            <w:r w:rsidRPr="00652376">
              <w:rPr>
                <w:rFonts w:ascii="Times New Roman" w:hAnsi="Times New Roman" w:cs="Times New Roman"/>
                <w:sz w:val="28"/>
                <w:szCs w:val="28"/>
              </w:rPr>
              <w:t xml:space="preserve"> Виктор Васильевич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328,0</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37</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Птицын</w:t>
            </w:r>
            <w:proofErr w:type="gramEnd"/>
            <w:r w:rsidRPr="00652376">
              <w:rPr>
                <w:rFonts w:ascii="Times New Roman" w:hAnsi="Times New Roman" w:cs="Times New Roman"/>
                <w:sz w:val="28"/>
                <w:szCs w:val="28"/>
              </w:rPr>
              <w:t xml:space="preserve"> Михаил Васильевич  </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785,0</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38</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Рыбников</w:t>
            </w:r>
            <w:proofErr w:type="gramEnd"/>
            <w:r w:rsidRPr="00652376">
              <w:rPr>
                <w:rFonts w:ascii="Times New Roman" w:hAnsi="Times New Roman" w:cs="Times New Roman"/>
                <w:sz w:val="28"/>
                <w:szCs w:val="28"/>
              </w:rPr>
              <w:t xml:space="preserve"> Григорий Владимирович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120,4</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39</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Сапожников</w:t>
            </w:r>
            <w:proofErr w:type="gramEnd"/>
            <w:r w:rsidRPr="00652376">
              <w:rPr>
                <w:rFonts w:ascii="Times New Roman" w:hAnsi="Times New Roman" w:cs="Times New Roman"/>
                <w:sz w:val="28"/>
                <w:szCs w:val="28"/>
              </w:rPr>
              <w:t xml:space="preserve"> Сергей Николаевич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35,2</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40</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Сухоруков</w:t>
            </w:r>
            <w:proofErr w:type="gramEnd"/>
            <w:r w:rsidRPr="00652376">
              <w:rPr>
                <w:rFonts w:ascii="Times New Roman" w:hAnsi="Times New Roman" w:cs="Times New Roman"/>
                <w:sz w:val="28"/>
                <w:szCs w:val="28"/>
              </w:rPr>
              <w:t xml:space="preserve"> Николай Иванович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109,2</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41</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 xml:space="preserve">КФХ  </w:t>
            </w:r>
            <w:proofErr w:type="spellStart"/>
            <w:r w:rsidRPr="00652376">
              <w:rPr>
                <w:rFonts w:ascii="Times New Roman" w:hAnsi="Times New Roman" w:cs="Times New Roman"/>
                <w:sz w:val="28"/>
                <w:szCs w:val="28"/>
              </w:rPr>
              <w:t>Шелкунов</w:t>
            </w:r>
            <w:proofErr w:type="spellEnd"/>
            <w:proofErr w:type="gramEnd"/>
            <w:r w:rsidRPr="00652376">
              <w:rPr>
                <w:rFonts w:ascii="Times New Roman" w:hAnsi="Times New Roman" w:cs="Times New Roman"/>
                <w:sz w:val="28"/>
                <w:szCs w:val="28"/>
              </w:rPr>
              <w:t xml:space="preserve"> Виктор Николаевич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935,1</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42</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КФХ  Шляхов</w:t>
            </w:r>
            <w:proofErr w:type="gramEnd"/>
            <w:r w:rsidRPr="00652376">
              <w:rPr>
                <w:rFonts w:ascii="Times New Roman" w:hAnsi="Times New Roman" w:cs="Times New Roman"/>
                <w:sz w:val="28"/>
                <w:szCs w:val="28"/>
              </w:rPr>
              <w:t xml:space="preserve"> Виталий Иванович</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95,8</w:t>
            </w:r>
          </w:p>
        </w:tc>
      </w:tr>
      <w:tr w:rsidR="00571A53" w:rsidRPr="00652376" w:rsidTr="003C0675">
        <w:trPr>
          <w:cantSplit/>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43</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Глава </w:t>
            </w:r>
            <w:proofErr w:type="gramStart"/>
            <w:r w:rsidRPr="00652376">
              <w:rPr>
                <w:rFonts w:ascii="Times New Roman" w:hAnsi="Times New Roman" w:cs="Times New Roman"/>
                <w:sz w:val="28"/>
                <w:szCs w:val="28"/>
              </w:rPr>
              <w:t xml:space="preserve">КФХ  </w:t>
            </w:r>
            <w:proofErr w:type="spellStart"/>
            <w:r w:rsidRPr="00652376">
              <w:rPr>
                <w:rFonts w:ascii="Times New Roman" w:hAnsi="Times New Roman" w:cs="Times New Roman"/>
                <w:sz w:val="28"/>
                <w:szCs w:val="28"/>
              </w:rPr>
              <w:t>Шляхова</w:t>
            </w:r>
            <w:proofErr w:type="spellEnd"/>
            <w:proofErr w:type="gramEnd"/>
            <w:r w:rsidRPr="00652376">
              <w:rPr>
                <w:rFonts w:ascii="Times New Roman" w:hAnsi="Times New Roman" w:cs="Times New Roman"/>
                <w:sz w:val="28"/>
                <w:szCs w:val="28"/>
              </w:rPr>
              <w:t xml:space="preserve"> Надежда Александровна</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Выращивание зерновых, технических и прочих с/х культур, не </w:t>
            </w:r>
            <w:proofErr w:type="spellStart"/>
            <w:r w:rsidRPr="00652376">
              <w:rPr>
                <w:rFonts w:ascii="Times New Roman" w:hAnsi="Times New Roman" w:cs="Times New Roman"/>
                <w:sz w:val="28"/>
                <w:szCs w:val="28"/>
              </w:rPr>
              <w:t>включ.в</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др.гр</w:t>
            </w:r>
            <w:proofErr w:type="spellEnd"/>
            <w:r w:rsidRPr="00652376">
              <w:rPr>
                <w:rFonts w:ascii="Times New Roman" w:hAnsi="Times New Roman" w:cs="Times New Roman"/>
                <w:sz w:val="28"/>
                <w:szCs w:val="28"/>
              </w:rPr>
              <w:t>.</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65,6</w:t>
            </w:r>
          </w:p>
        </w:tc>
      </w:tr>
      <w:tr w:rsidR="00571A53" w:rsidRPr="00652376" w:rsidTr="003C0675">
        <w:trPr>
          <w:cantSplit/>
          <w:trHeight w:val="497"/>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44</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roofErr w:type="gramStart"/>
            <w:r w:rsidRPr="00652376">
              <w:rPr>
                <w:rFonts w:ascii="Times New Roman" w:hAnsi="Times New Roman" w:cs="Times New Roman"/>
                <w:sz w:val="28"/>
                <w:szCs w:val="28"/>
              </w:rPr>
              <w:t>ИП  Болдырева</w:t>
            </w:r>
            <w:proofErr w:type="gramEnd"/>
            <w:r w:rsidRPr="00652376">
              <w:rPr>
                <w:rFonts w:ascii="Times New Roman" w:hAnsi="Times New Roman" w:cs="Times New Roman"/>
                <w:sz w:val="28"/>
                <w:szCs w:val="28"/>
              </w:rPr>
              <w:t xml:space="preserve"> Наталья Юрьевна</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Производство хлеба и мучных кондитерских изделий недлительного хранения</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rPr>
          <w:cantSplit/>
          <w:trHeight w:val="497"/>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45</w:t>
            </w:r>
          </w:p>
        </w:tc>
        <w:tc>
          <w:tcPr>
            <w:tcW w:w="313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ИП </w:t>
            </w:r>
            <w:proofErr w:type="spellStart"/>
            <w:r w:rsidRPr="00652376">
              <w:rPr>
                <w:rFonts w:ascii="Times New Roman" w:hAnsi="Times New Roman" w:cs="Times New Roman"/>
                <w:sz w:val="28"/>
                <w:szCs w:val="28"/>
              </w:rPr>
              <w:t>Пузанова</w:t>
            </w:r>
            <w:proofErr w:type="spellEnd"/>
            <w:r w:rsidRPr="00652376">
              <w:rPr>
                <w:rFonts w:ascii="Times New Roman" w:hAnsi="Times New Roman" w:cs="Times New Roman"/>
                <w:sz w:val="28"/>
                <w:szCs w:val="28"/>
              </w:rPr>
              <w:t xml:space="preserve"> Марина Васильевна</w:t>
            </w:r>
          </w:p>
        </w:tc>
        <w:tc>
          <w:tcPr>
            <w:tcW w:w="344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Производство хлеба и мучных кондитерских изделий недлительного хранения</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rPr>
          <w:cantSplit/>
          <w:trHeight w:val="258"/>
        </w:trPr>
        <w:tc>
          <w:tcPr>
            <w:tcW w:w="7108" w:type="dxa"/>
            <w:gridSpan w:val="3"/>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Итого</w:t>
            </w:r>
          </w:p>
        </w:tc>
        <w:tc>
          <w:tcPr>
            <w:tcW w:w="176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66</w:t>
            </w:r>
          </w:p>
        </w:tc>
        <w:tc>
          <w:tcPr>
            <w:tcW w:w="133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18922,6</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От развития сельского хозяйства в сельском поселении во многом зависит жизненный уровень и </w:t>
      </w:r>
      <w:proofErr w:type="gramStart"/>
      <w:r w:rsidRPr="00652376">
        <w:rPr>
          <w:rFonts w:ascii="Times New Roman" w:hAnsi="Times New Roman" w:cs="Times New Roman"/>
          <w:sz w:val="28"/>
          <w:szCs w:val="28"/>
        </w:rPr>
        <w:t>благосостояние  населения</w:t>
      </w:r>
      <w:proofErr w:type="gramEnd"/>
      <w:r w:rsidRPr="00652376">
        <w:rPr>
          <w:rFonts w:ascii="Times New Roman" w:hAnsi="Times New Roman" w:cs="Times New Roman"/>
          <w:sz w:val="28"/>
          <w:szCs w:val="28"/>
        </w:rPr>
        <w:t>: размер и структура питания, доход на душу населения, потребление товаров и услуг, социальные условия жизни.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Для закрепления достигнутого уровня сельскохозяйственного производства и для дальнейшего наращивания объемов </w:t>
      </w:r>
      <w:proofErr w:type="gramStart"/>
      <w:r w:rsidRPr="00652376">
        <w:rPr>
          <w:rFonts w:ascii="Times New Roman" w:hAnsi="Times New Roman" w:cs="Times New Roman"/>
          <w:sz w:val="28"/>
          <w:szCs w:val="28"/>
        </w:rPr>
        <w:t>производства,  необходимо</w:t>
      </w:r>
      <w:proofErr w:type="gramEnd"/>
      <w:r w:rsidRPr="00652376">
        <w:rPr>
          <w:rFonts w:ascii="Times New Roman" w:hAnsi="Times New Roman" w:cs="Times New Roman"/>
          <w:sz w:val="28"/>
          <w:szCs w:val="28"/>
        </w:rPr>
        <w:t xml:space="preserve"> осуществить ряд мероприятий: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области производства сельскохозяйственной продукции, сырья и продовольствия усилия должны концентрироваться на следующих направлениях:</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повышение почвенного плодородия и урожайности, расширение посевов сельскохозяйственных культур за счет неиспользуемых пахотных земель, реконструкция и строительство мелиоративных систем;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ускорение развитие животноводства;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расширение и более интенсивное использование потенциала водных биологических ресурсов и новых технологий их индустриального выращивания;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создание новых технологий глубокой и комплексной переработки продовольственного сырья, методов хранения и транспортировки сельскохозяйственной и рыбной продукции;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развитие научного потенциала агропромышленного комплекса, поддержка новых научных направлений в смежных областях науки и реализация мер, предотвращающих утечку высококвалифицированных научных кадров;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 увеличение темпов структурно-технологической модернизации агропромышленного комплекса, производство природно-экологического потенциала;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развитие системы подготовки и повышения квалификации кадров, способных реализовать задачи инновационной модели развития агропромышленного комплекса с учетом требований продовольственной безопасности;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совершенствование механизмов регулирования рынка сельскохозяйственной и рыбной продукции, сырья и продовольствия в части повышения оперативности и устранения ценовых диспропорций на рынках сельскохозяйственной и рыбной продукции и материально-технических ресурсов;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повышение эффективности государственной поддержки, уделяя особое внимание созданию условий для финансовой устойчивости и платежеспособности товаропроизводителей.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области устойчивого развития сельских территорий должны получить развитие следующие направления: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социальное обустройство сельских поселений;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увеличение финансового обеспечения реализации социальных программ в сельских и прибрежных рыбацких поселениях;</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осуществление мониторинга уровня безработицы и уровня реальных доходов сельского населения;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диверсификация занятости сельского поселения.</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Промышленность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Ермаковском сельском поселении на момент разработки генерального плана нет полезных ископаемых в промышленных масштабах. Мергель, меловые, песчаники, сланцы глинистые – небольшие карьеры для местных нужд.</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Поэтому основу хозяйственного комплекса поселения составляет сельское хозяйство. Сфера промышленности отсутствует.</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целом промышленность Ермаковского сельского поселения не является быстрорастущей и не обладает высоким потенциалом. Сырьевая база обеспечивает действующее производство предприятий </w:t>
      </w:r>
      <w:proofErr w:type="spellStart"/>
      <w:r w:rsidRPr="00652376">
        <w:rPr>
          <w:rFonts w:ascii="Times New Roman" w:hAnsi="Times New Roman" w:cs="Times New Roman"/>
          <w:sz w:val="28"/>
          <w:szCs w:val="28"/>
        </w:rPr>
        <w:t>сельхозиндустрии</w:t>
      </w:r>
      <w:proofErr w:type="spellEnd"/>
      <w:r w:rsidRPr="00652376">
        <w:rPr>
          <w:rFonts w:ascii="Times New Roman" w:hAnsi="Times New Roman" w:cs="Times New Roman"/>
          <w:sz w:val="28"/>
          <w:szCs w:val="28"/>
        </w:rPr>
        <w:t>, однако не использована в полной мере.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Таким образом, обоснованно и реально осуществимо как расширение номенклатуры выпускаемой продукции уже действующими предприятиями, так и появление новых видов производств.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Ермаковское сельское поселение располагает всеми предпосылками и преимуществами для того, чтобы развивать производство и переработку сельскохозяйственной продукции.</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Малое предпринимательство</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Ермаковском сельском поселении развито индивидуальное предпринимательство (в 2010 году насчитывалось 53 субъекта). Характеризуется стабильным финансово-экономическим состоянием, что отражается на сохранении в течение трех лет (2007-2010) всех направлений бизнеса.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Структура распределения индивидуального предпринимательства по отраслям народного хозяйства позволяет выявить абсолютное доминирование сферы сельхозпроизводства, что может быть обусловлено, стандартно приемлемым уровнем рентабельности и простоты организации такого бизнеса и спросом на товары сельскохозяйственного потребления.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Следует также отметить наличие на территории поселения большого количества индивидуальных предпринимателей, занимающимися сельскохозяйственным производством. На 01.01.2011 г. на территории поселения всего функционировало 45 (85%) субъект КФХ. Это говорит о высокой степени концентрации капитала и труда в </w:t>
      </w:r>
      <w:proofErr w:type="spellStart"/>
      <w:r w:rsidRPr="00652376">
        <w:rPr>
          <w:rFonts w:ascii="Times New Roman" w:hAnsi="Times New Roman" w:cs="Times New Roman"/>
          <w:sz w:val="28"/>
          <w:szCs w:val="28"/>
        </w:rPr>
        <w:t>агросекторе</w:t>
      </w:r>
      <w:proofErr w:type="spellEnd"/>
      <w:r w:rsidRPr="00652376">
        <w:rPr>
          <w:rFonts w:ascii="Times New Roman" w:hAnsi="Times New Roman" w:cs="Times New Roman"/>
          <w:sz w:val="28"/>
          <w:szCs w:val="28"/>
        </w:rPr>
        <w:t xml:space="preserve"> поселения.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целом инвестиционные процессы окажут существенное влияние на развитие Ермаковского сельского поселения, повлекут за собой качественное преобразование территориально-планировочной организации производства и расселения.</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Развитие малого бизнеса и предпринимательства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Важными задачами развития малого бизнеса и предпринимательства являются: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снижение административных барьеров (за счет формирования прозрачной системы оформления земельных участков, информирование о наличии производственных мощностей);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развитие финансовой инфраструктуры поддержки малого и среднего предпринимательства;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кооперация между крупным, средним и малым бизнесом;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активное участие в производстве;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формирование благоприятной среды способствующей росту численности субъектов малого и среднего предпринимательства, увеличению товарооборота и производственных мощностей;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активная поддержка субъектов предпринимательства, участвующих в создании производственной деятельности, развитии приоритетных направлений;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повышение инвестиционной активности малого и среднего предпринимательства;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повышение роли малого и среднего бизнеса в улучшении качества жизни населения района;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наполнение потребительского рынка товарами и услугами малых и средних предприятий;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повышение доходов работников, занятых в сфере малого и среднего бизнеса.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 увеличение налоговых поступлений в бюджеты всех уровней.</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2.2.2. Прогноз численности населения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Динамика численности населения и его половозрастная структура являются важнейшими социально-экономическими показателями и служат фундаментом для дальнейших расчетов в создании генеральных планов поселений.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сегодняшний день демографическая проблема – одна из важнейших социальных проблем как для страны в целом, так и для всех ее городских и сельских поселений.</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Общая численность населения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Численность </w:t>
      </w:r>
      <w:proofErr w:type="gramStart"/>
      <w:r w:rsidRPr="00652376">
        <w:rPr>
          <w:rFonts w:ascii="Times New Roman" w:hAnsi="Times New Roman" w:cs="Times New Roman"/>
          <w:sz w:val="28"/>
          <w:szCs w:val="28"/>
        </w:rPr>
        <w:t>населения  Ермаковского</w:t>
      </w:r>
      <w:proofErr w:type="gramEnd"/>
      <w:r w:rsidRPr="00652376">
        <w:rPr>
          <w:rFonts w:ascii="Times New Roman" w:hAnsi="Times New Roman" w:cs="Times New Roman"/>
          <w:sz w:val="28"/>
          <w:szCs w:val="28"/>
        </w:rPr>
        <w:t xml:space="preserve"> сельского поселения по состоянию на 01.01.2010 г. – 2375 человек.</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состав Ермаковского сельского поселения входит девять населенных пунктов: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ст. Ермаковская – 681 </w:t>
      </w:r>
      <w:proofErr w:type="gramStart"/>
      <w:r w:rsidRPr="00652376">
        <w:rPr>
          <w:rFonts w:ascii="Times New Roman" w:hAnsi="Times New Roman" w:cs="Times New Roman"/>
          <w:sz w:val="28"/>
          <w:szCs w:val="28"/>
        </w:rPr>
        <w:t>чел</w:t>
      </w:r>
      <w:proofErr w:type="gram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х. Херсонка – 202 </w:t>
      </w:r>
      <w:proofErr w:type="gramStart"/>
      <w:r w:rsidRPr="00652376">
        <w:rPr>
          <w:rFonts w:ascii="Times New Roman" w:hAnsi="Times New Roman" w:cs="Times New Roman"/>
          <w:sz w:val="28"/>
          <w:szCs w:val="28"/>
        </w:rPr>
        <w:t>чел</w:t>
      </w:r>
      <w:proofErr w:type="gram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х. Фоминка – 133 </w:t>
      </w:r>
      <w:proofErr w:type="gramStart"/>
      <w:r w:rsidRPr="00652376">
        <w:rPr>
          <w:rFonts w:ascii="Times New Roman" w:hAnsi="Times New Roman" w:cs="Times New Roman"/>
          <w:sz w:val="28"/>
          <w:szCs w:val="28"/>
        </w:rPr>
        <w:t>чел</w:t>
      </w:r>
      <w:proofErr w:type="gram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х. Верхнекольцов – 561 </w:t>
      </w:r>
      <w:proofErr w:type="gramStart"/>
      <w:r w:rsidRPr="00652376">
        <w:rPr>
          <w:rFonts w:ascii="Times New Roman" w:hAnsi="Times New Roman" w:cs="Times New Roman"/>
          <w:sz w:val="28"/>
          <w:szCs w:val="28"/>
        </w:rPr>
        <w:t>чел</w:t>
      </w:r>
      <w:proofErr w:type="gram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х. Нижнекольцов – 97 </w:t>
      </w:r>
      <w:proofErr w:type="gramStart"/>
      <w:r w:rsidRPr="00652376">
        <w:rPr>
          <w:rFonts w:ascii="Times New Roman" w:hAnsi="Times New Roman" w:cs="Times New Roman"/>
          <w:sz w:val="28"/>
          <w:szCs w:val="28"/>
        </w:rPr>
        <w:t>чел</w:t>
      </w:r>
      <w:proofErr w:type="gram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х. Новороссошанский – 536 </w:t>
      </w:r>
      <w:proofErr w:type="gramStart"/>
      <w:r w:rsidRPr="00652376">
        <w:rPr>
          <w:rFonts w:ascii="Times New Roman" w:hAnsi="Times New Roman" w:cs="Times New Roman"/>
          <w:sz w:val="28"/>
          <w:szCs w:val="28"/>
        </w:rPr>
        <w:t>чел</w:t>
      </w:r>
      <w:proofErr w:type="gram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х. Чумаков – 130 </w:t>
      </w:r>
      <w:proofErr w:type="gramStart"/>
      <w:r w:rsidRPr="00652376">
        <w:rPr>
          <w:rFonts w:ascii="Times New Roman" w:hAnsi="Times New Roman" w:cs="Times New Roman"/>
          <w:sz w:val="28"/>
          <w:szCs w:val="28"/>
        </w:rPr>
        <w:t>чел</w:t>
      </w:r>
      <w:proofErr w:type="gram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х. Платонов – 2 </w:t>
      </w:r>
      <w:proofErr w:type="gramStart"/>
      <w:r w:rsidRPr="00652376">
        <w:rPr>
          <w:rFonts w:ascii="Times New Roman" w:hAnsi="Times New Roman" w:cs="Times New Roman"/>
          <w:sz w:val="28"/>
          <w:szCs w:val="28"/>
        </w:rPr>
        <w:t>чел</w:t>
      </w:r>
      <w:proofErr w:type="gram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х. Свободный – 33 чел.</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Население сельских населенных пунктов сокращается ввиду отсутствия рабочих мест и неудовлетворительных социальных условий.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На протяжении исследуемого периода с 2003 по 2010 год динамика численности постоянного населения указывает на то, что Ермаковское сельское поселение входит в число поселений области </w:t>
      </w:r>
      <w:proofErr w:type="gramStart"/>
      <w:r w:rsidRPr="00652376">
        <w:rPr>
          <w:rFonts w:ascii="Times New Roman" w:hAnsi="Times New Roman" w:cs="Times New Roman"/>
          <w:sz w:val="28"/>
          <w:szCs w:val="28"/>
        </w:rPr>
        <w:t>с  отрицательной</w:t>
      </w:r>
      <w:proofErr w:type="gramEnd"/>
      <w:r w:rsidRPr="00652376">
        <w:rPr>
          <w:rFonts w:ascii="Times New Roman" w:hAnsi="Times New Roman" w:cs="Times New Roman"/>
          <w:sz w:val="28"/>
          <w:szCs w:val="28"/>
        </w:rPr>
        <w:t xml:space="preserve"> динамикой. Снижение численности населения в рассматриваемый период происходит равномерно </w:t>
      </w:r>
      <w:proofErr w:type="gramStart"/>
      <w:r w:rsidRPr="00652376">
        <w:rPr>
          <w:rFonts w:ascii="Times New Roman" w:hAnsi="Times New Roman" w:cs="Times New Roman"/>
          <w:sz w:val="28"/>
          <w:szCs w:val="28"/>
        </w:rPr>
        <w:t>с  незначительными</w:t>
      </w:r>
      <w:proofErr w:type="gramEnd"/>
      <w:r w:rsidRPr="00652376">
        <w:rPr>
          <w:rFonts w:ascii="Times New Roman" w:hAnsi="Times New Roman" w:cs="Times New Roman"/>
          <w:sz w:val="28"/>
          <w:szCs w:val="28"/>
        </w:rPr>
        <w:t xml:space="preserve"> сдвигами к уменьшению или увеличению темпов. В основе снижения численности лежат как естественные, так и миграционные демографические процессы.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Динамика численности постоянного </w:t>
      </w:r>
      <w:proofErr w:type="gramStart"/>
      <w:r w:rsidRPr="00652376">
        <w:rPr>
          <w:rFonts w:ascii="Times New Roman" w:hAnsi="Times New Roman" w:cs="Times New Roman"/>
          <w:sz w:val="28"/>
          <w:szCs w:val="28"/>
        </w:rPr>
        <w:t>населения  Ермаковского</w:t>
      </w:r>
      <w:proofErr w:type="gramEnd"/>
      <w:r w:rsidRPr="00652376">
        <w:rPr>
          <w:rFonts w:ascii="Times New Roman" w:hAnsi="Times New Roman" w:cs="Times New Roman"/>
          <w:sz w:val="28"/>
          <w:szCs w:val="28"/>
        </w:rPr>
        <w:t xml:space="preserve"> сельского поселения, по данным статистического управления, приведена в таблице 2.2.2.1</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2.2.2.1.</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Динамика численности постоянного населения Ермаковского сельского поселения за период 2006-2010 гг.</w:t>
      </w:r>
    </w:p>
    <w:tbl>
      <w:tblPr>
        <w:tblW w:w="5000" w:type="pct"/>
        <w:tblInd w:w="108" w:type="dxa"/>
        <w:tblLayout w:type="fixed"/>
        <w:tblLook w:val="0000" w:firstRow="0" w:lastRow="0" w:firstColumn="0" w:lastColumn="0" w:noHBand="0" w:noVBand="0"/>
      </w:tblPr>
      <w:tblGrid>
        <w:gridCol w:w="611"/>
        <w:gridCol w:w="919"/>
        <w:gridCol w:w="1686"/>
        <w:gridCol w:w="1380"/>
        <w:gridCol w:w="1380"/>
        <w:gridCol w:w="1534"/>
        <w:gridCol w:w="1490"/>
        <w:gridCol w:w="1421"/>
      </w:tblGrid>
      <w:tr w:rsidR="00571A53" w:rsidRPr="00652376" w:rsidTr="003C0675">
        <w:trPr>
          <w:trHeight w:val="805"/>
        </w:trPr>
        <w:tc>
          <w:tcPr>
            <w:tcW w:w="599"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п.п</w:t>
            </w:r>
            <w:proofErr w:type="spellEnd"/>
          </w:p>
        </w:tc>
        <w:tc>
          <w:tcPr>
            <w:tcW w:w="900"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Годы</w:t>
            </w:r>
          </w:p>
        </w:tc>
        <w:tc>
          <w:tcPr>
            <w:tcW w:w="1651"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Численность населения, чел.</w:t>
            </w:r>
          </w:p>
        </w:tc>
        <w:tc>
          <w:tcPr>
            <w:tcW w:w="1351"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Число </w:t>
            </w:r>
            <w:proofErr w:type="gramStart"/>
            <w:r w:rsidRPr="00652376">
              <w:rPr>
                <w:rFonts w:ascii="Times New Roman" w:hAnsi="Times New Roman" w:cs="Times New Roman"/>
                <w:sz w:val="28"/>
                <w:szCs w:val="28"/>
              </w:rPr>
              <w:t>родивши-</w:t>
            </w:r>
            <w:proofErr w:type="spellStart"/>
            <w:r w:rsidRPr="00652376">
              <w:rPr>
                <w:rFonts w:ascii="Times New Roman" w:hAnsi="Times New Roman" w:cs="Times New Roman"/>
                <w:sz w:val="28"/>
                <w:szCs w:val="28"/>
              </w:rPr>
              <w:t>хся</w:t>
            </w:r>
            <w:proofErr w:type="spellEnd"/>
            <w:proofErr w:type="gramEnd"/>
            <w:r w:rsidRPr="00652376">
              <w:rPr>
                <w:rFonts w:ascii="Times New Roman" w:hAnsi="Times New Roman" w:cs="Times New Roman"/>
                <w:sz w:val="28"/>
                <w:szCs w:val="28"/>
              </w:rPr>
              <w:t>, чел.</w:t>
            </w:r>
          </w:p>
        </w:tc>
        <w:tc>
          <w:tcPr>
            <w:tcW w:w="1351"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Число умерших, чел.</w:t>
            </w:r>
          </w:p>
        </w:tc>
        <w:tc>
          <w:tcPr>
            <w:tcW w:w="1502"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roofErr w:type="gramStart"/>
            <w:r w:rsidRPr="00652376">
              <w:rPr>
                <w:rFonts w:ascii="Times New Roman" w:hAnsi="Times New Roman" w:cs="Times New Roman"/>
                <w:sz w:val="28"/>
                <w:szCs w:val="28"/>
              </w:rPr>
              <w:t>Естествен-</w:t>
            </w:r>
            <w:proofErr w:type="spellStart"/>
            <w:r w:rsidRPr="00652376">
              <w:rPr>
                <w:rFonts w:ascii="Times New Roman" w:hAnsi="Times New Roman" w:cs="Times New Roman"/>
                <w:sz w:val="28"/>
                <w:szCs w:val="28"/>
              </w:rPr>
              <w:t>ный</w:t>
            </w:r>
            <w:proofErr w:type="spellEnd"/>
            <w:proofErr w:type="gramEnd"/>
            <w:r w:rsidRPr="00652376">
              <w:rPr>
                <w:rFonts w:ascii="Times New Roman" w:hAnsi="Times New Roman" w:cs="Times New Roman"/>
                <w:sz w:val="28"/>
                <w:szCs w:val="28"/>
              </w:rPr>
              <w:t xml:space="preserve"> прирост (+) или </w:t>
            </w:r>
            <w:r w:rsidRPr="00652376">
              <w:rPr>
                <w:rFonts w:ascii="Times New Roman" w:hAnsi="Times New Roman" w:cs="Times New Roman"/>
                <w:sz w:val="28"/>
                <w:szCs w:val="28"/>
              </w:rPr>
              <w:lastRenderedPageBreak/>
              <w:t>убыль (-) населения, чел.</w:t>
            </w:r>
          </w:p>
        </w:tc>
        <w:tc>
          <w:tcPr>
            <w:tcW w:w="1459"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roofErr w:type="spellStart"/>
            <w:proofErr w:type="gramStart"/>
            <w:r w:rsidRPr="00652376">
              <w:rPr>
                <w:rFonts w:ascii="Times New Roman" w:hAnsi="Times New Roman" w:cs="Times New Roman"/>
                <w:sz w:val="28"/>
                <w:szCs w:val="28"/>
              </w:rPr>
              <w:lastRenderedPageBreak/>
              <w:t>Миграци-онный</w:t>
            </w:r>
            <w:proofErr w:type="spellEnd"/>
            <w:proofErr w:type="gramEnd"/>
            <w:r w:rsidRPr="00652376">
              <w:rPr>
                <w:rFonts w:ascii="Times New Roman" w:hAnsi="Times New Roman" w:cs="Times New Roman"/>
                <w:sz w:val="28"/>
                <w:szCs w:val="28"/>
              </w:rPr>
              <w:t xml:space="preserve"> прирост (+) или </w:t>
            </w:r>
            <w:r w:rsidRPr="00652376">
              <w:rPr>
                <w:rFonts w:ascii="Times New Roman" w:hAnsi="Times New Roman" w:cs="Times New Roman"/>
                <w:sz w:val="28"/>
                <w:szCs w:val="28"/>
              </w:rPr>
              <w:lastRenderedPageBreak/>
              <w:t>убыль (-) населения, чел.</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 xml:space="preserve">Общий прирост (+) или убыль (-) </w:t>
            </w:r>
            <w:r w:rsidRPr="00652376">
              <w:rPr>
                <w:rFonts w:ascii="Times New Roman" w:hAnsi="Times New Roman" w:cs="Times New Roman"/>
                <w:sz w:val="28"/>
                <w:szCs w:val="28"/>
              </w:rPr>
              <w:lastRenderedPageBreak/>
              <w:t>населения, чел.</w:t>
            </w:r>
          </w:p>
        </w:tc>
      </w:tr>
      <w:tr w:rsidR="00571A53" w:rsidRPr="00652376" w:rsidTr="003C0675">
        <w:trPr>
          <w:trHeight w:val="317"/>
        </w:trPr>
        <w:tc>
          <w:tcPr>
            <w:tcW w:w="599"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1</w:t>
            </w:r>
          </w:p>
        </w:tc>
        <w:tc>
          <w:tcPr>
            <w:tcW w:w="900"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1651"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1351"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w:t>
            </w:r>
          </w:p>
        </w:tc>
        <w:tc>
          <w:tcPr>
            <w:tcW w:w="1351"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w:t>
            </w:r>
          </w:p>
        </w:tc>
        <w:tc>
          <w:tcPr>
            <w:tcW w:w="1502"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w:t>
            </w:r>
          </w:p>
        </w:tc>
        <w:tc>
          <w:tcPr>
            <w:tcW w:w="1459"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w:t>
            </w:r>
          </w:p>
        </w:tc>
      </w:tr>
      <w:tr w:rsidR="00571A53" w:rsidRPr="00652376" w:rsidTr="003C0675">
        <w:trPr>
          <w:trHeight w:val="304"/>
        </w:trPr>
        <w:tc>
          <w:tcPr>
            <w:tcW w:w="599"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900"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2006</w:t>
            </w:r>
          </w:p>
        </w:tc>
        <w:tc>
          <w:tcPr>
            <w:tcW w:w="1651"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2660</w:t>
            </w:r>
          </w:p>
        </w:tc>
        <w:tc>
          <w:tcPr>
            <w:tcW w:w="1351"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23</w:t>
            </w:r>
          </w:p>
        </w:tc>
        <w:tc>
          <w:tcPr>
            <w:tcW w:w="1351"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32</w:t>
            </w:r>
          </w:p>
        </w:tc>
        <w:tc>
          <w:tcPr>
            <w:tcW w:w="1502"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w:t>
            </w:r>
          </w:p>
        </w:tc>
        <w:tc>
          <w:tcPr>
            <w:tcW w:w="1459"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-31</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-40</w:t>
            </w:r>
          </w:p>
        </w:tc>
      </w:tr>
      <w:tr w:rsidR="00571A53" w:rsidRPr="00652376" w:rsidTr="003C0675">
        <w:trPr>
          <w:trHeight w:val="304"/>
        </w:trPr>
        <w:tc>
          <w:tcPr>
            <w:tcW w:w="599"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900"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2007</w:t>
            </w:r>
          </w:p>
        </w:tc>
        <w:tc>
          <w:tcPr>
            <w:tcW w:w="1651"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2540</w:t>
            </w:r>
          </w:p>
        </w:tc>
        <w:tc>
          <w:tcPr>
            <w:tcW w:w="1351"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21</w:t>
            </w:r>
          </w:p>
        </w:tc>
        <w:tc>
          <w:tcPr>
            <w:tcW w:w="1351"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21</w:t>
            </w:r>
          </w:p>
        </w:tc>
        <w:tc>
          <w:tcPr>
            <w:tcW w:w="1502"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w:t>
            </w:r>
          </w:p>
        </w:tc>
        <w:tc>
          <w:tcPr>
            <w:tcW w:w="1459"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-15</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-15</w:t>
            </w:r>
          </w:p>
        </w:tc>
      </w:tr>
      <w:tr w:rsidR="00571A53" w:rsidRPr="00652376" w:rsidTr="003C0675">
        <w:trPr>
          <w:trHeight w:val="304"/>
        </w:trPr>
        <w:tc>
          <w:tcPr>
            <w:tcW w:w="599"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900"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2008</w:t>
            </w:r>
          </w:p>
        </w:tc>
        <w:tc>
          <w:tcPr>
            <w:tcW w:w="1651"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2440</w:t>
            </w:r>
          </w:p>
        </w:tc>
        <w:tc>
          <w:tcPr>
            <w:tcW w:w="1351"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29</w:t>
            </w:r>
          </w:p>
        </w:tc>
        <w:tc>
          <w:tcPr>
            <w:tcW w:w="1351"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32</w:t>
            </w:r>
          </w:p>
        </w:tc>
        <w:tc>
          <w:tcPr>
            <w:tcW w:w="1502"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1459"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-36</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-39</w:t>
            </w:r>
          </w:p>
        </w:tc>
      </w:tr>
      <w:tr w:rsidR="00571A53" w:rsidRPr="00652376" w:rsidTr="003C0675">
        <w:trPr>
          <w:trHeight w:val="304"/>
        </w:trPr>
        <w:tc>
          <w:tcPr>
            <w:tcW w:w="599"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w:t>
            </w:r>
          </w:p>
        </w:tc>
        <w:tc>
          <w:tcPr>
            <w:tcW w:w="900"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2009</w:t>
            </w:r>
          </w:p>
        </w:tc>
        <w:tc>
          <w:tcPr>
            <w:tcW w:w="1651"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2468</w:t>
            </w:r>
          </w:p>
        </w:tc>
        <w:tc>
          <w:tcPr>
            <w:tcW w:w="1351"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22</w:t>
            </w:r>
          </w:p>
        </w:tc>
        <w:tc>
          <w:tcPr>
            <w:tcW w:w="1351"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44</w:t>
            </w:r>
          </w:p>
        </w:tc>
        <w:tc>
          <w:tcPr>
            <w:tcW w:w="1502"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-22</w:t>
            </w:r>
          </w:p>
        </w:tc>
        <w:tc>
          <w:tcPr>
            <w:tcW w:w="1459"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-15</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-37</w:t>
            </w:r>
          </w:p>
        </w:tc>
      </w:tr>
      <w:tr w:rsidR="00571A53" w:rsidRPr="00652376" w:rsidTr="003C0675">
        <w:trPr>
          <w:trHeight w:val="304"/>
        </w:trPr>
        <w:tc>
          <w:tcPr>
            <w:tcW w:w="599"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w:t>
            </w:r>
          </w:p>
        </w:tc>
        <w:tc>
          <w:tcPr>
            <w:tcW w:w="900"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2010</w:t>
            </w:r>
          </w:p>
        </w:tc>
        <w:tc>
          <w:tcPr>
            <w:tcW w:w="1651"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2375</w:t>
            </w:r>
          </w:p>
        </w:tc>
        <w:tc>
          <w:tcPr>
            <w:tcW w:w="1351"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w:t>
            </w:r>
          </w:p>
        </w:tc>
        <w:tc>
          <w:tcPr>
            <w:tcW w:w="1351"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42</w:t>
            </w:r>
          </w:p>
        </w:tc>
        <w:tc>
          <w:tcPr>
            <w:tcW w:w="1502"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-22</w:t>
            </w:r>
          </w:p>
        </w:tc>
        <w:tc>
          <w:tcPr>
            <w:tcW w:w="1459"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-17</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-39</w:t>
            </w:r>
          </w:p>
        </w:tc>
      </w:tr>
      <w:tr w:rsidR="00571A53" w:rsidRPr="00652376" w:rsidTr="003C0675">
        <w:trPr>
          <w:trHeight w:val="304"/>
        </w:trPr>
        <w:tc>
          <w:tcPr>
            <w:tcW w:w="599"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w:t>
            </w:r>
          </w:p>
        </w:tc>
        <w:tc>
          <w:tcPr>
            <w:tcW w:w="5253" w:type="dxa"/>
            <w:gridSpan w:val="4"/>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Итого:</w:t>
            </w:r>
          </w:p>
        </w:tc>
        <w:tc>
          <w:tcPr>
            <w:tcW w:w="1502"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-56</w:t>
            </w:r>
          </w:p>
        </w:tc>
        <w:tc>
          <w:tcPr>
            <w:tcW w:w="1459"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-114</w:t>
            </w:r>
          </w:p>
        </w:tc>
        <w:tc>
          <w:tcPr>
            <w:tcW w:w="13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-170</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По приведенным в таблице данным видно, что за 5 лет, с 2006 по 2010 год население поселения уменьшалось.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исследуемый период естественное движение населения изменяется более равномерно по сравнению с миграционным, которое идет на встречных курсах и имеет волнообразный и мало предсказуемый характер.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 итогам миграционного движения за 5 лет Ермаковское сельское поселение уменьшилось приблизительно на 114 человек, естественного движения уменьшилось на 56 чел.</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Естественное движение населения Ермаковского сельского поселения на момент разработки генерального плана (2010 г.) на протяжении последних лет характеризуется убылью и составляет в среднем за год - 0,36%, что превышает областной и общероссийский уровни убыли населения. Рождаемость и смертность в среднем за исследуемый год составили – (-2,4%) и (-4,8</w:t>
      </w:r>
      <w:proofErr w:type="gramStart"/>
      <w:r w:rsidRPr="00652376">
        <w:rPr>
          <w:rFonts w:ascii="Times New Roman" w:hAnsi="Times New Roman" w:cs="Times New Roman"/>
          <w:sz w:val="28"/>
          <w:szCs w:val="28"/>
        </w:rPr>
        <w:t>% )</w:t>
      </w:r>
      <w:proofErr w:type="gramEnd"/>
      <w:r w:rsidRPr="00652376">
        <w:rPr>
          <w:rFonts w:ascii="Times New Roman" w:hAnsi="Times New Roman" w:cs="Times New Roman"/>
          <w:sz w:val="28"/>
          <w:szCs w:val="28"/>
        </w:rPr>
        <w:t xml:space="preserve"> соответственно.</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За последние несколько лет численность населения заметно уменьшилась.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Показатель смертности населения поселения по сравнению со средними показателями по стране и области в </w:t>
      </w:r>
      <w:proofErr w:type="gramStart"/>
      <w:r w:rsidRPr="00652376">
        <w:rPr>
          <w:rFonts w:ascii="Times New Roman" w:hAnsi="Times New Roman" w:cs="Times New Roman"/>
          <w:sz w:val="28"/>
          <w:szCs w:val="28"/>
        </w:rPr>
        <w:t>целом  остается</w:t>
      </w:r>
      <w:proofErr w:type="gramEnd"/>
      <w:r w:rsidRPr="00652376">
        <w:rPr>
          <w:rFonts w:ascii="Times New Roman" w:hAnsi="Times New Roman" w:cs="Times New Roman"/>
          <w:sz w:val="28"/>
          <w:szCs w:val="28"/>
        </w:rPr>
        <w:t xml:space="preserve"> повышенным из-за повышенной доли лиц старше трудоспособного возраста.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Острой остается проблема смертности в трудоспособном возрасте и, особенно, среди мужского населения.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Современные параметры рождаемости более чем в два раза уступают уровню, который требуется для простого воспроизводства поколений.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На перспективу динамика естественного движения населения во многом будет зависеть от выполнения различных целевых программ.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Программа Президента РФ по материальному стимулированию рождаемости (материнский капитал) призвана повысить уровень рождаемости.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 национальной программе «Здоровье» закупается медицинское оборудование, увеличивается количество бригад скорой помощи, проводится вакцинация населения.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Реализация этой программы приведет к улучшению качества медицинских услуг, своевременной профилактике заболеваний, повышению доступности медицинской помощи для сельских жителей и, как следствие, снижению смертности.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Помимо государственной поддержки, на естественные демографические процессы значительное влияние оказывает уровень развития социальной инфраструктуры, уровень благосостояния населения, уровень транспортной доступности и т.д.</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Миграционное движение. За счет миграционного движения за последний (2010) год численность населения поселения уменьшилась на 17 чел. за последний год. В Ермаковском сельском поселении нет крупных промышленных предприятий, поэтому миграционные процессы в нем достаточно динамичны.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Половозрастная структура. Доля мужчин в целом по поселению снижается и на 01.01.10 г. составила 1130 чел. - около 48% населения, женщин - 1245 чел. – 52%. В Ермаковском сельском поселении соотношение мужчин и женщин отражает общие показатели по стране и характеризуется преобладанием женского населения.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При рассмотрении населения по возрастным группам в динамике прослеживается значительное снижение численности лиц в возрасте моложе трудоспособного и некоторое возрастание группы лиц старше трудоспособного.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Доля трудоспособного населения не значительно увеличивается, что связано с вхождением в данную возрастную </w:t>
      </w:r>
      <w:proofErr w:type="gramStart"/>
      <w:r w:rsidRPr="00652376">
        <w:rPr>
          <w:rFonts w:ascii="Times New Roman" w:hAnsi="Times New Roman" w:cs="Times New Roman"/>
          <w:sz w:val="28"/>
          <w:szCs w:val="28"/>
        </w:rPr>
        <w:t>группу  молодежи</w:t>
      </w:r>
      <w:proofErr w:type="gram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Вместе с тем прослеживается увеличение доли лиц в пожилом возрасте и уменьшении количества лиц в возрасте моложе трудоспособного.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2.2.2.2.</w:t>
      </w:r>
    </w:p>
    <w:tbl>
      <w:tblPr>
        <w:tblW w:w="5000" w:type="pct"/>
        <w:tblInd w:w="108" w:type="dxa"/>
        <w:tblLayout w:type="fixed"/>
        <w:tblLook w:val="0000" w:firstRow="0" w:lastRow="0" w:firstColumn="0" w:lastColumn="0" w:noHBand="0" w:noVBand="0"/>
      </w:tblPr>
      <w:tblGrid>
        <w:gridCol w:w="2400"/>
        <w:gridCol w:w="1635"/>
        <w:gridCol w:w="1655"/>
        <w:gridCol w:w="1622"/>
        <w:gridCol w:w="1355"/>
        <w:gridCol w:w="1754"/>
      </w:tblGrid>
      <w:tr w:rsidR="00571A53" w:rsidRPr="00652376" w:rsidTr="003C0675">
        <w:trPr>
          <w:trHeight w:val="286"/>
        </w:trPr>
        <w:tc>
          <w:tcPr>
            <w:tcW w:w="23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Населенные пункты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(01.01.2010 г.)</w:t>
            </w:r>
          </w:p>
        </w:tc>
        <w:tc>
          <w:tcPr>
            <w:tcW w:w="7855" w:type="dxa"/>
            <w:gridSpan w:val="5"/>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Категории населения (чел.)</w:t>
            </w:r>
          </w:p>
        </w:tc>
      </w:tr>
      <w:tr w:rsidR="00571A53" w:rsidRPr="00652376" w:rsidTr="003C0675">
        <w:trPr>
          <w:trHeight w:val="145"/>
        </w:trPr>
        <w:tc>
          <w:tcPr>
            <w:tcW w:w="2350" w:type="dxa"/>
            <w:vMerge/>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Работающие</w:t>
            </w:r>
          </w:p>
        </w:tc>
        <w:tc>
          <w:tcPr>
            <w:tcW w:w="162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Безработные</w:t>
            </w:r>
          </w:p>
        </w:tc>
        <w:tc>
          <w:tcPr>
            <w:tcW w:w="158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Пенсионеры</w:t>
            </w:r>
          </w:p>
          <w:p w:rsidR="00571A53" w:rsidRPr="00652376" w:rsidRDefault="00571A53" w:rsidP="00571A53">
            <w:pPr>
              <w:spacing w:after="0"/>
              <w:rPr>
                <w:rFonts w:ascii="Times New Roman" w:hAnsi="Times New Roman" w:cs="Times New Roman"/>
                <w:sz w:val="28"/>
                <w:szCs w:val="28"/>
              </w:rPr>
            </w:pP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Учащиеся</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Дошкольного возраста</w:t>
            </w:r>
          </w:p>
        </w:tc>
      </w:tr>
      <w:tr w:rsidR="00571A53" w:rsidRPr="00652376" w:rsidTr="003C0675">
        <w:trPr>
          <w:trHeight w:val="145"/>
        </w:trPr>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162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158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w:t>
            </w: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w:t>
            </w:r>
          </w:p>
        </w:tc>
        <w:tc>
          <w:tcPr>
            <w:tcW w:w="171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w:t>
            </w:r>
          </w:p>
        </w:tc>
      </w:tr>
      <w:tr w:rsidR="00571A53" w:rsidRPr="00652376" w:rsidTr="003C0675">
        <w:trPr>
          <w:trHeight w:val="365"/>
        </w:trPr>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 Ермаковская</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299</w:t>
            </w:r>
          </w:p>
        </w:tc>
        <w:tc>
          <w:tcPr>
            <w:tcW w:w="1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27</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168</w:t>
            </w:r>
          </w:p>
        </w:tc>
        <w:tc>
          <w:tcPr>
            <w:tcW w:w="1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105</w:t>
            </w:r>
          </w:p>
        </w:tc>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82</w:t>
            </w:r>
          </w:p>
        </w:tc>
      </w:tr>
      <w:tr w:rsidR="00571A53" w:rsidRPr="00652376" w:rsidTr="003C0675">
        <w:trPr>
          <w:trHeight w:val="413"/>
        </w:trPr>
        <w:tc>
          <w:tcPr>
            <w:tcW w:w="2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Херсонка</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w:t>
            </w:r>
          </w:p>
        </w:tc>
        <w:tc>
          <w:tcPr>
            <w:tcW w:w="1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16</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68</w:t>
            </w:r>
          </w:p>
        </w:tc>
        <w:tc>
          <w:tcPr>
            <w:tcW w:w="1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23</w:t>
            </w:r>
          </w:p>
        </w:tc>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34</w:t>
            </w:r>
          </w:p>
        </w:tc>
      </w:tr>
      <w:tr w:rsidR="00571A53" w:rsidRPr="00652376" w:rsidTr="003C0675">
        <w:trPr>
          <w:trHeight w:val="406"/>
        </w:trPr>
        <w:tc>
          <w:tcPr>
            <w:tcW w:w="2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Фоминка</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51</w:t>
            </w:r>
          </w:p>
        </w:tc>
        <w:tc>
          <w:tcPr>
            <w:tcW w:w="1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39</w:t>
            </w:r>
          </w:p>
        </w:tc>
        <w:tc>
          <w:tcPr>
            <w:tcW w:w="1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w:t>
            </w:r>
          </w:p>
        </w:tc>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22</w:t>
            </w:r>
          </w:p>
        </w:tc>
      </w:tr>
      <w:tr w:rsidR="00571A53" w:rsidRPr="00652376" w:rsidTr="003C0675">
        <w:trPr>
          <w:trHeight w:val="425"/>
        </w:trPr>
        <w:tc>
          <w:tcPr>
            <w:tcW w:w="2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Верхнекольцов</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213</w:t>
            </w:r>
          </w:p>
        </w:tc>
        <w:tc>
          <w:tcPr>
            <w:tcW w:w="1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31</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152</w:t>
            </w:r>
          </w:p>
        </w:tc>
        <w:tc>
          <w:tcPr>
            <w:tcW w:w="1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95</w:t>
            </w:r>
          </w:p>
        </w:tc>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70</w:t>
            </w:r>
          </w:p>
        </w:tc>
      </w:tr>
      <w:tr w:rsidR="00571A53" w:rsidRPr="00652376" w:rsidTr="003C0675">
        <w:trPr>
          <w:trHeight w:val="417"/>
        </w:trPr>
        <w:tc>
          <w:tcPr>
            <w:tcW w:w="2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Нижнекольцов</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28</w:t>
            </w:r>
          </w:p>
        </w:tc>
        <w:tc>
          <w:tcPr>
            <w:tcW w:w="1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36</w:t>
            </w:r>
          </w:p>
        </w:tc>
        <w:tc>
          <w:tcPr>
            <w:tcW w:w="1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21</w:t>
            </w:r>
          </w:p>
        </w:tc>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w:t>
            </w:r>
          </w:p>
        </w:tc>
      </w:tr>
      <w:tr w:rsidR="00571A53" w:rsidRPr="00652376" w:rsidTr="003C0675">
        <w:trPr>
          <w:trHeight w:val="409"/>
        </w:trPr>
        <w:tc>
          <w:tcPr>
            <w:tcW w:w="2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Новороссошанский</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256</w:t>
            </w:r>
          </w:p>
        </w:tc>
        <w:tc>
          <w:tcPr>
            <w:tcW w:w="1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47</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141</w:t>
            </w:r>
          </w:p>
        </w:tc>
        <w:tc>
          <w:tcPr>
            <w:tcW w:w="1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77</w:t>
            </w:r>
          </w:p>
        </w:tc>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15</w:t>
            </w:r>
          </w:p>
        </w:tc>
      </w:tr>
      <w:tr w:rsidR="00571A53" w:rsidRPr="00652376" w:rsidTr="003C0675">
        <w:trPr>
          <w:trHeight w:val="274"/>
        </w:trPr>
        <w:tc>
          <w:tcPr>
            <w:tcW w:w="2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Чумаков</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37</w:t>
            </w:r>
          </w:p>
        </w:tc>
        <w:tc>
          <w:tcPr>
            <w:tcW w:w="1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35</w:t>
            </w:r>
          </w:p>
        </w:tc>
        <w:tc>
          <w:tcPr>
            <w:tcW w:w="1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36</w:t>
            </w:r>
          </w:p>
        </w:tc>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w:t>
            </w:r>
          </w:p>
        </w:tc>
      </w:tr>
      <w:tr w:rsidR="00571A53" w:rsidRPr="00652376" w:rsidTr="003C0675">
        <w:trPr>
          <w:trHeight w:val="363"/>
        </w:trPr>
        <w:tc>
          <w:tcPr>
            <w:tcW w:w="2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Платонов</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1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1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w:t>
            </w:r>
          </w:p>
        </w:tc>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w:t>
            </w:r>
          </w:p>
        </w:tc>
      </w:tr>
      <w:tr w:rsidR="00571A53" w:rsidRPr="00652376" w:rsidTr="003C0675">
        <w:trPr>
          <w:trHeight w:val="283"/>
        </w:trPr>
        <w:tc>
          <w:tcPr>
            <w:tcW w:w="2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Свободный</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w:t>
            </w:r>
          </w:p>
        </w:tc>
        <w:tc>
          <w:tcPr>
            <w:tcW w:w="1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w:t>
            </w:r>
          </w:p>
        </w:tc>
        <w:tc>
          <w:tcPr>
            <w:tcW w:w="1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r>
      <w:tr w:rsidR="00571A53" w:rsidRPr="00652376" w:rsidTr="003C0675">
        <w:trPr>
          <w:trHeight w:val="70"/>
        </w:trPr>
        <w:tc>
          <w:tcPr>
            <w:tcW w:w="2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Всего по категориям населения</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955</w:t>
            </w:r>
          </w:p>
        </w:tc>
        <w:tc>
          <w:tcPr>
            <w:tcW w:w="1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156</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651</w:t>
            </w:r>
          </w:p>
        </w:tc>
        <w:tc>
          <w:tcPr>
            <w:tcW w:w="13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371</w:t>
            </w:r>
          </w:p>
        </w:tc>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242</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Процессы депопуляции по поселению, наблюдающиеся в настоящее время, связаны с неблагоприятными условиями для проживания.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Расчет перспективной численности населения на первую очередь составляет 5 лет, на срок генерального плана 20 лет произведен по методу статистического учета естественного и механического прироста населения.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Для расчета использованы данные, предоставленные администрацией Ермаковского сельского поселения и статистическим управлением Тацинского района с 2003 по 2010 гг.</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 состоянию на 01.01.2010 г. численность населения Ермаковского сельского поселения составила 2375 человек.</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Хотя системный кризис 90-х годов, </w:t>
      </w:r>
      <w:proofErr w:type="gramStart"/>
      <w:r w:rsidRPr="00652376">
        <w:rPr>
          <w:rFonts w:ascii="Times New Roman" w:hAnsi="Times New Roman" w:cs="Times New Roman"/>
          <w:sz w:val="28"/>
          <w:szCs w:val="28"/>
        </w:rPr>
        <w:t>послуживший  причиной</w:t>
      </w:r>
      <w:proofErr w:type="gramEnd"/>
      <w:r w:rsidRPr="00652376">
        <w:rPr>
          <w:rFonts w:ascii="Times New Roman" w:hAnsi="Times New Roman" w:cs="Times New Roman"/>
          <w:sz w:val="28"/>
          <w:szCs w:val="28"/>
        </w:rPr>
        <w:t xml:space="preserve"> не только спада производства, но и снижения уровня жизни населения, не отражался в статистических данных, предоставленных для анализа, при оценке тенденций движения населения необходимо учитывать тот факт, что увеличение численности населения связано с благотворным влиянием стабилизации экономики и с  повышением уровня жизни.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Помимо прогнозов численности населения на первую очередь и расчетный срок генерального плана рассчитана численность населения по промежуточным датам с интервалом в 5 лет, для возможной корректировки путей развития Ермаковского сельского поселения в привязке к численности населения.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Расчет ожидаемой численности населения по естественному приросту на первую очередь и расчетный срок произведен по формуле:</w:t>
      </w:r>
    </w:p>
    <w:p w:rsidR="00571A53" w:rsidRPr="00652376" w:rsidRDefault="00191D7B" w:rsidP="00571A53">
      <w:pPr>
        <w:spacing w:after="0"/>
        <w:rPr>
          <w:rFonts w:ascii="Times New Roman" w:hAnsi="Times New Roman" w:cs="Times New Roman"/>
          <w:sz w:val="28"/>
          <w:szCs w:val="28"/>
        </w:rPr>
      </w:pPr>
      <w:r w:rsidRPr="00652376">
        <w:rPr>
          <w:rFonts w:ascii="Times New Roman" w:hAnsi="Times New Roman" w:cs="Times New Roman"/>
          <w:sz w:val="28"/>
          <w:szCs w:val="28"/>
        </w:rPr>
        <w:fldChar w:fldCharType="begin"/>
      </w:r>
      <w:r w:rsidR="00571A53" w:rsidRPr="00652376">
        <w:rPr>
          <w:rFonts w:ascii="Times New Roman" w:hAnsi="Times New Roman" w:cs="Times New Roman"/>
          <w:sz w:val="28"/>
          <w:szCs w:val="28"/>
        </w:rPr>
        <w:instrText xml:space="preserve"> QUOTE  </w:instrText>
      </w:r>
      <w:r w:rsidRPr="00652376">
        <w:rPr>
          <w:rFonts w:ascii="Times New Roman" w:hAnsi="Times New Roman" w:cs="Times New Roman"/>
          <w:sz w:val="28"/>
          <w:szCs w:val="28"/>
        </w:rPr>
        <w:fldChar w:fldCharType="separate"/>
      </w:r>
      <w:r w:rsidR="00571A53" w:rsidRPr="00652376">
        <w:rPr>
          <w:rFonts w:ascii="Times New Roman" w:hAnsi="Times New Roman" w:cs="Times New Roman"/>
          <w:noProof/>
          <w:sz w:val="28"/>
          <w:szCs w:val="28"/>
        </w:rPr>
        <w:drawing>
          <wp:inline distT="0" distB="0" distL="0" distR="0">
            <wp:extent cx="1552575" cy="304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l="-124" t="-606" r="-124" b="-606"/>
                    <a:stretch>
                      <a:fillRect/>
                    </a:stretch>
                  </pic:blipFill>
                  <pic:spPr bwMode="auto">
                    <a:xfrm>
                      <a:off x="0" y="0"/>
                      <a:ext cx="1552575" cy="304800"/>
                    </a:xfrm>
                    <a:prstGeom prst="rect">
                      <a:avLst/>
                    </a:prstGeom>
                    <a:solidFill>
                      <a:srgbClr val="FFFFFF"/>
                    </a:solidFill>
                    <a:ln w="9525">
                      <a:noFill/>
                      <a:miter lim="800000"/>
                      <a:headEnd/>
                      <a:tailEnd/>
                    </a:ln>
                  </pic:spPr>
                </pic:pic>
              </a:graphicData>
            </a:graphic>
          </wp:inline>
        </w:drawing>
      </w:r>
      <w:r w:rsidRPr="00652376">
        <w:rPr>
          <w:rFonts w:ascii="Times New Roman" w:hAnsi="Times New Roman" w:cs="Times New Roman"/>
          <w:sz w:val="28"/>
          <w:szCs w:val="28"/>
        </w:rPr>
        <w:fldChar w:fldCharType="end"/>
      </w:r>
      <w:r w:rsidRPr="00652376">
        <w:rPr>
          <w:rFonts w:ascii="Times New Roman" w:hAnsi="Times New Roman" w:cs="Times New Roman"/>
          <w:sz w:val="28"/>
          <w:szCs w:val="28"/>
        </w:rPr>
        <w:fldChar w:fldCharType="begin"/>
      </w:r>
      <w:r w:rsidR="00571A53" w:rsidRPr="00652376">
        <w:rPr>
          <w:rFonts w:ascii="Times New Roman" w:hAnsi="Times New Roman" w:cs="Times New Roman"/>
          <w:sz w:val="28"/>
          <w:szCs w:val="28"/>
        </w:rPr>
        <w:instrText xml:space="preserve"> QUOTE  </w:instrText>
      </w:r>
      <w:r w:rsidRPr="00652376">
        <w:rPr>
          <w:rFonts w:ascii="Times New Roman" w:hAnsi="Times New Roman" w:cs="Times New Roman"/>
          <w:sz w:val="28"/>
          <w:szCs w:val="28"/>
        </w:rPr>
        <w:fldChar w:fldCharType="end"/>
      </w:r>
      <w:r w:rsidR="00571A53" w:rsidRPr="00652376">
        <w:rPr>
          <w:rFonts w:ascii="Times New Roman" w:hAnsi="Times New Roman" w:cs="Times New Roman"/>
          <w:sz w:val="28"/>
          <w:szCs w:val="28"/>
        </w:rPr>
        <w:t>; где</w:t>
      </w: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Нп</w:t>
      </w:r>
      <w:proofErr w:type="spellEnd"/>
      <w:r w:rsidRPr="00652376">
        <w:rPr>
          <w:rFonts w:ascii="Times New Roman" w:hAnsi="Times New Roman" w:cs="Times New Roman"/>
          <w:sz w:val="28"/>
          <w:szCs w:val="28"/>
        </w:rPr>
        <w:t xml:space="preserve"> – ожидаемая численность населения;</w:t>
      </w: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Нс</w:t>
      </w:r>
      <w:proofErr w:type="spellEnd"/>
      <w:r w:rsidRPr="00652376">
        <w:rPr>
          <w:rFonts w:ascii="Times New Roman" w:hAnsi="Times New Roman" w:cs="Times New Roman"/>
          <w:sz w:val="28"/>
          <w:szCs w:val="28"/>
        </w:rPr>
        <w:t xml:space="preserve"> – существующая численность населения;</w:t>
      </w: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Тп</w:t>
      </w:r>
      <w:proofErr w:type="spellEnd"/>
      <w:r w:rsidRPr="00652376">
        <w:rPr>
          <w:rFonts w:ascii="Times New Roman" w:hAnsi="Times New Roman" w:cs="Times New Roman"/>
          <w:sz w:val="28"/>
          <w:szCs w:val="28"/>
        </w:rPr>
        <w:t xml:space="preserve"> – число лет первой очереди строительства (или расчетного срока):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I очередь – 5 </w:t>
      </w:r>
      <w:proofErr w:type="gramStart"/>
      <w:r w:rsidRPr="00652376">
        <w:rPr>
          <w:rFonts w:ascii="Times New Roman" w:hAnsi="Times New Roman" w:cs="Times New Roman"/>
          <w:sz w:val="28"/>
          <w:szCs w:val="28"/>
        </w:rPr>
        <w:t xml:space="preserve">лет;   </w:t>
      </w:r>
      <w:proofErr w:type="gramEnd"/>
      <w:r w:rsidRPr="00652376">
        <w:rPr>
          <w:rFonts w:ascii="Times New Roman" w:hAnsi="Times New Roman" w:cs="Times New Roman"/>
          <w:sz w:val="28"/>
          <w:szCs w:val="28"/>
        </w:rPr>
        <w:t xml:space="preserve">   расчетный срок – 20 лет.</w:t>
      </w: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Рп</w:t>
      </w:r>
      <w:proofErr w:type="spellEnd"/>
      <w:r w:rsidRPr="00652376">
        <w:rPr>
          <w:rFonts w:ascii="Times New Roman" w:hAnsi="Times New Roman" w:cs="Times New Roman"/>
          <w:sz w:val="28"/>
          <w:szCs w:val="28"/>
        </w:rPr>
        <w:t xml:space="preserve"> – среднегодовой процент естественного прироста на первую очередь (или расчетный срок);</w:t>
      </w: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Мп</w:t>
      </w:r>
      <w:proofErr w:type="spellEnd"/>
      <w:r w:rsidRPr="00652376">
        <w:rPr>
          <w:rFonts w:ascii="Times New Roman" w:hAnsi="Times New Roman" w:cs="Times New Roman"/>
          <w:sz w:val="28"/>
          <w:szCs w:val="28"/>
        </w:rPr>
        <w:t xml:space="preserve"> – среднегодовой процент миграции населения на первую очередь (или расчетный срок).</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первую очередь – 2375 чел.</w:t>
      </w:r>
    </w:p>
    <w:p w:rsidR="00571A53" w:rsidRPr="00652376" w:rsidRDefault="00191D7B"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fldChar w:fldCharType="begin"/>
      </w:r>
      <w:r w:rsidR="00571A53" w:rsidRPr="00652376">
        <w:rPr>
          <w:rFonts w:ascii="Times New Roman" w:hAnsi="Times New Roman" w:cs="Times New Roman"/>
          <w:sz w:val="28"/>
          <w:szCs w:val="28"/>
          <w:highlight w:val="yellow"/>
        </w:rPr>
        <w:instrText xml:space="preserve"> QUOTE  </w:instrText>
      </w:r>
      <w:r w:rsidRPr="00652376">
        <w:rPr>
          <w:rFonts w:ascii="Times New Roman" w:hAnsi="Times New Roman" w:cs="Times New Roman"/>
          <w:sz w:val="28"/>
          <w:szCs w:val="28"/>
          <w:highlight w:val="yellow"/>
        </w:rPr>
        <w:fldChar w:fldCharType="end"/>
      </w:r>
      <w:r w:rsidRPr="00652376">
        <w:rPr>
          <w:rFonts w:ascii="Times New Roman" w:hAnsi="Times New Roman" w:cs="Times New Roman"/>
          <w:sz w:val="28"/>
          <w:szCs w:val="28"/>
        </w:rPr>
        <w:fldChar w:fldCharType="begin"/>
      </w:r>
      <w:r w:rsidR="00571A53" w:rsidRPr="00652376">
        <w:rPr>
          <w:rFonts w:ascii="Times New Roman" w:hAnsi="Times New Roman" w:cs="Times New Roman"/>
          <w:sz w:val="28"/>
          <w:szCs w:val="28"/>
          <w:highlight w:val="yellow"/>
        </w:rPr>
        <w:instrText xml:space="preserve"> QUOTE  </w:instrText>
      </w:r>
      <w:r w:rsidRPr="00652376">
        <w:rPr>
          <w:rFonts w:ascii="Times New Roman" w:hAnsi="Times New Roman" w:cs="Times New Roman"/>
          <w:sz w:val="28"/>
          <w:szCs w:val="28"/>
          <w:highlight w:val="yellow"/>
        </w:rPr>
        <w:fldChar w:fldCharType="end"/>
      </w:r>
      <w:r w:rsidR="00571A53" w:rsidRPr="00652376">
        <w:rPr>
          <w:rFonts w:ascii="Times New Roman" w:hAnsi="Times New Roman" w:cs="Times New Roman"/>
          <w:sz w:val="28"/>
          <w:szCs w:val="28"/>
        </w:rPr>
        <w:object w:dxaOrig="11493" w:dyaOrig="44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197.4pt" o:ole="" filled="t">
            <v:fill color2="black"/>
            <v:imagedata r:id="rId11" o:title="" croptop="-14f" cropbottom="-14f" cropleft="-5f" cropright="-5f"/>
          </v:shape>
          <o:OLEObject Type="Embed" ProgID="Excel.Sheet.8" ShapeID="_x0000_i1025" DrawAspect="Content" ObjectID="_1808732933" r:id="rId12"/>
        </w:object>
      </w:r>
    </w:p>
    <w:p w:rsidR="00571A53" w:rsidRPr="00652376" w:rsidRDefault="00571A53" w:rsidP="00571A53">
      <w:pPr>
        <w:spacing w:after="0"/>
        <w:rPr>
          <w:rFonts w:ascii="Times New Roman" w:hAnsi="Times New Roman" w:cs="Times New Roman"/>
          <w:sz w:val="28"/>
          <w:szCs w:val="28"/>
          <w:highlight w:val="yellow"/>
        </w:rPr>
      </w:pPr>
      <w:r w:rsidRPr="00652376">
        <w:rPr>
          <w:rFonts w:ascii="Times New Roman" w:hAnsi="Times New Roman" w:cs="Times New Roman"/>
          <w:sz w:val="28"/>
          <w:szCs w:val="28"/>
        </w:rPr>
        <w:t>Рис. 2.2.1.1.  Динамика изменения численности населения на первую очередь</w:t>
      </w:r>
    </w:p>
    <w:p w:rsidR="00571A53" w:rsidRPr="00652376" w:rsidRDefault="00571A53" w:rsidP="00571A53">
      <w:pPr>
        <w:spacing w:after="0"/>
        <w:rPr>
          <w:rFonts w:ascii="Times New Roman" w:hAnsi="Times New Roman" w:cs="Times New Roman"/>
          <w:sz w:val="28"/>
          <w:szCs w:val="28"/>
          <w:highlight w:val="yellow"/>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На расчетный срок </w:t>
      </w:r>
      <w:proofErr w:type="gramStart"/>
      <w:r w:rsidRPr="00652376">
        <w:rPr>
          <w:rFonts w:ascii="Times New Roman" w:hAnsi="Times New Roman" w:cs="Times New Roman"/>
          <w:sz w:val="28"/>
          <w:szCs w:val="28"/>
        </w:rPr>
        <w:t>–  2598</w:t>
      </w:r>
      <w:proofErr w:type="gramEnd"/>
      <w:r w:rsidRPr="00652376">
        <w:rPr>
          <w:rFonts w:ascii="Times New Roman" w:hAnsi="Times New Roman" w:cs="Times New Roman"/>
          <w:sz w:val="28"/>
          <w:szCs w:val="28"/>
        </w:rPr>
        <w:t xml:space="preserve"> чел.</w:t>
      </w:r>
      <w:r w:rsidR="00191D7B" w:rsidRPr="00652376">
        <w:rPr>
          <w:rFonts w:ascii="Times New Roman" w:hAnsi="Times New Roman" w:cs="Times New Roman"/>
          <w:sz w:val="28"/>
          <w:szCs w:val="28"/>
        </w:rPr>
        <w:fldChar w:fldCharType="begin"/>
      </w:r>
      <w:r w:rsidRPr="00652376">
        <w:rPr>
          <w:rFonts w:ascii="Times New Roman" w:hAnsi="Times New Roman" w:cs="Times New Roman"/>
          <w:sz w:val="28"/>
          <w:szCs w:val="28"/>
        </w:rPr>
        <w:instrText xml:space="preserve"> QUOTE  </w:instrText>
      </w:r>
      <w:r w:rsidR="00191D7B" w:rsidRPr="00652376">
        <w:rPr>
          <w:rFonts w:ascii="Times New Roman" w:hAnsi="Times New Roman" w:cs="Times New Roman"/>
          <w:sz w:val="28"/>
          <w:szCs w:val="28"/>
        </w:rPr>
        <w:fldChar w:fldCharType="end"/>
      </w:r>
      <w:r w:rsidR="00191D7B" w:rsidRPr="00652376">
        <w:rPr>
          <w:rFonts w:ascii="Times New Roman" w:hAnsi="Times New Roman" w:cs="Times New Roman"/>
          <w:sz w:val="28"/>
          <w:szCs w:val="28"/>
        </w:rPr>
        <w:fldChar w:fldCharType="begin"/>
      </w:r>
      <w:r w:rsidRPr="00652376">
        <w:rPr>
          <w:rFonts w:ascii="Times New Roman" w:hAnsi="Times New Roman" w:cs="Times New Roman"/>
          <w:sz w:val="28"/>
          <w:szCs w:val="28"/>
        </w:rPr>
        <w:instrText xml:space="preserve"> QUOTE  </w:instrText>
      </w:r>
      <w:r w:rsidR="00191D7B" w:rsidRPr="00652376">
        <w:rPr>
          <w:rFonts w:ascii="Times New Roman" w:hAnsi="Times New Roman" w:cs="Times New Roman"/>
          <w:sz w:val="28"/>
          <w:szCs w:val="28"/>
        </w:rPr>
        <w:fldChar w:fldCharType="end"/>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object w:dxaOrig="8939" w:dyaOrig="4924">
          <v:shape id="_x0000_i1026" type="#_x0000_t75" style="width:445.8pt;height:225pt" o:ole="" filled="t">
            <v:fill color2="black"/>
            <v:imagedata r:id="rId13" o:title="" croptop="-13f" cropbottom="-13f" cropleft="-7f" cropright="-7f"/>
          </v:shape>
          <o:OLEObject Type="Embed" ProgID="Excel.Sheet.8" ShapeID="_x0000_i1026" DrawAspect="Content" ObjectID="_1808732934" r:id="rId14"/>
        </w:object>
      </w:r>
    </w:p>
    <w:p w:rsidR="00571A53" w:rsidRPr="00652376" w:rsidRDefault="00571A53" w:rsidP="00571A53">
      <w:pPr>
        <w:spacing w:after="0"/>
        <w:rPr>
          <w:rFonts w:ascii="Times New Roman" w:hAnsi="Times New Roman" w:cs="Times New Roman"/>
          <w:sz w:val="28"/>
          <w:szCs w:val="28"/>
          <w:highlight w:val="yellow"/>
        </w:rPr>
      </w:pPr>
      <w:r w:rsidRPr="00652376">
        <w:rPr>
          <w:rFonts w:ascii="Times New Roman" w:hAnsi="Times New Roman" w:cs="Times New Roman"/>
          <w:sz w:val="28"/>
          <w:szCs w:val="28"/>
        </w:rPr>
        <w:t>Рис. 2.2.1.2. Динамика изменения численности населения на расчетный срок</w:t>
      </w:r>
    </w:p>
    <w:p w:rsidR="00571A53" w:rsidRPr="00652376" w:rsidRDefault="00571A53" w:rsidP="00571A53">
      <w:pPr>
        <w:spacing w:after="0"/>
        <w:rPr>
          <w:rFonts w:ascii="Times New Roman" w:hAnsi="Times New Roman" w:cs="Times New Roman"/>
          <w:sz w:val="28"/>
          <w:szCs w:val="28"/>
          <w:highlight w:val="yellow"/>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проекте принята численность населения, рассчитанная по методу естественного прироста: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на первую очередь </w:t>
      </w:r>
      <w:proofErr w:type="gramStart"/>
      <w:r w:rsidRPr="00652376">
        <w:rPr>
          <w:rFonts w:ascii="Times New Roman" w:hAnsi="Times New Roman" w:cs="Times New Roman"/>
          <w:sz w:val="28"/>
          <w:szCs w:val="28"/>
        </w:rPr>
        <w:t>–  2375</w:t>
      </w:r>
      <w:proofErr w:type="gramEnd"/>
      <w:r w:rsidRPr="00652376">
        <w:rPr>
          <w:rFonts w:ascii="Times New Roman" w:hAnsi="Times New Roman" w:cs="Times New Roman"/>
          <w:sz w:val="28"/>
          <w:szCs w:val="28"/>
        </w:rPr>
        <w:t xml:space="preserve"> чел.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на расчетный срок </w:t>
      </w:r>
      <w:proofErr w:type="gramStart"/>
      <w:r w:rsidRPr="00652376">
        <w:rPr>
          <w:rFonts w:ascii="Times New Roman" w:hAnsi="Times New Roman" w:cs="Times New Roman"/>
          <w:sz w:val="28"/>
          <w:szCs w:val="28"/>
        </w:rPr>
        <w:t>–  2598</w:t>
      </w:r>
      <w:proofErr w:type="gramEnd"/>
      <w:r w:rsidRPr="00652376">
        <w:rPr>
          <w:rFonts w:ascii="Times New Roman" w:hAnsi="Times New Roman" w:cs="Times New Roman"/>
          <w:sz w:val="28"/>
          <w:szCs w:val="28"/>
        </w:rPr>
        <w:t xml:space="preserve"> чел.</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При расчете динамики численности населения учитывается приток населения репродуктивного возраста для заполнения ниши вакантных мест на рынке труда, которая образуется в результате реализации крупных инвестиционных проектов, что повлечет за собой некоторые изменения демографических процессов.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Для последующих расчетов перспективная численность населения на расчетный срок генерального плана составляет 2598 человек.</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Обобщенные данные о перспективной численности населения Ермаковского сельского поселения представлены в таблице 2.2.2.3.</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2.2.2.3.</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Численность населения Ермаковского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p>
    <w:tbl>
      <w:tblPr>
        <w:tblW w:w="5000" w:type="pct"/>
        <w:tblInd w:w="108" w:type="dxa"/>
        <w:tblLayout w:type="fixed"/>
        <w:tblLook w:val="0000" w:firstRow="0" w:lastRow="0" w:firstColumn="0" w:lastColumn="0" w:noHBand="0" w:noVBand="0"/>
      </w:tblPr>
      <w:tblGrid>
        <w:gridCol w:w="577"/>
        <w:gridCol w:w="17"/>
        <w:gridCol w:w="2878"/>
        <w:gridCol w:w="2430"/>
        <w:gridCol w:w="2102"/>
        <w:gridCol w:w="2417"/>
      </w:tblGrid>
      <w:tr w:rsidR="00571A53" w:rsidRPr="00652376" w:rsidTr="003C0675">
        <w:trPr>
          <w:trHeight w:val="620"/>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Название поселения</w:t>
            </w:r>
          </w:p>
        </w:tc>
        <w:tc>
          <w:tcPr>
            <w:tcW w:w="238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Существующее положение</w:t>
            </w:r>
          </w:p>
        </w:tc>
        <w:tc>
          <w:tcPr>
            <w:tcW w:w="205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Расчетный срок</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Прирост населения</w:t>
            </w:r>
          </w:p>
        </w:tc>
      </w:tr>
      <w:tr w:rsidR="00571A53" w:rsidRPr="00652376" w:rsidTr="003C0675">
        <w:trPr>
          <w:trHeight w:val="219"/>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238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205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w:t>
            </w:r>
          </w:p>
        </w:tc>
      </w:tr>
      <w:tr w:rsidR="00571A53" w:rsidRPr="00652376" w:rsidTr="003C0675">
        <w:trPr>
          <w:trHeight w:val="349"/>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 Ермаковская</w:t>
            </w:r>
          </w:p>
        </w:tc>
        <w:tc>
          <w:tcPr>
            <w:tcW w:w="238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681</w:t>
            </w:r>
          </w:p>
        </w:tc>
        <w:tc>
          <w:tcPr>
            <w:tcW w:w="205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781</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100</w:t>
            </w:r>
          </w:p>
        </w:tc>
      </w:tr>
      <w:tr w:rsidR="00571A53" w:rsidRPr="00652376" w:rsidTr="003C0675">
        <w:trPr>
          <w:trHeight w:val="349"/>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Херсонка</w:t>
            </w:r>
          </w:p>
        </w:tc>
        <w:tc>
          <w:tcPr>
            <w:tcW w:w="238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202</w:t>
            </w:r>
          </w:p>
        </w:tc>
        <w:tc>
          <w:tcPr>
            <w:tcW w:w="205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222</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w:t>
            </w:r>
          </w:p>
        </w:tc>
      </w:tr>
      <w:tr w:rsidR="00571A53" w:rsidRPr="00652376" w:rsidTr="003C0675">
        <w:trPr>
          <w:trHeight w:val="349"/>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Фоминка</w:t>
            </w:r>
          </w:p>
        </w:tc>
        <w:tc>
          <w:tcPr>
            <w:tcW w:w="238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133</w:t>
            </w:r>
          </w:p>
        </w:tc>
        <w:tc>
          <w:tcPr>
            <w:tcW w:w="205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133</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rPr>
          <w:trHeight w:val="349"/>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Верхнекольцов</w:t>
            </w:r>
          </w:p>
        </w:tc>
        <w:tc>
          <w:tcPr>
            <w:tcW w:w="238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561</w:t>
            </w:r>
          </w:p>
        </w:tc>
        <w:tc>
          <w:tcPr>
            <w:tcW w:w="205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561</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rPr>
          <w:trHeight w:val="349"/>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Нижнекольцов</w:t>
            </w:r>
          </w:p>
        </w:tc>
        <w:tc>
          <w:tcPr>
            <w:tcW w:w="238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97</w:t>
            </w:r>
          </w:p>
        </w:tc>
        <w:tc>
          <w:tcPr>
            <w:tcW w:w="205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177</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80</w:t>
            </w:r>
          </w:p>
        </w:tc>
      </w:tr>
      <w:tr w:rsidR="00571A53" w:rsidRPr="00652376" w:rsidTr="003C0675">
        <w:trPr>
          <w:trHeight w:val="349"/>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Новороссошанский</w:t>
            </w:r>
          </w:p>
        </w:tc>
        <w:tc>
          <w:tcPr>
            <w:tcW w:w="238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536</w:t>
            </w:r>
          </w:p>
        </w:tc>
        <w:tc>
          <w:tcPr>
            <w:tcW w:w="205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559</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23</w:t>
            </w:r>
          </w:p>
        </w:tc>
      </w:tr>
      <w:tr w:rsidR="00571A53" w:rsidRPr="00652376" w:rsidTr="003C0675">
        <w:trPr>
          <w:trHeight w:val="349"/>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Чумаков</w:t>
            </w:r>
          </w:p>
        </w:tc>
        <w:tc>
          <w:tcPr>
            <w:tcW w:w="238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130</w:t>
            </w:r>
          </w:p>
        </w:tc>
        <w:tc>
          <w:tcPr>
            <w:tcW w:w="205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130</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rPr>
          <w:trHeight w:val="349"/>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Платонов</w:t>
            </w:r>
          </w:p>
        </w:tc>
        <w:tc>
          <w:tcPr>
            <w:tcW w:w="238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205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rPr>
          <w:trHeight w:val="349"/>
        </w:trPr>
        <w:tc>
          <w:tcPr>
            <w:tcW w:w="582" w:type="dxa"/>
            <w:gridSpan w:val="2"/>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Свободный</w:t>
            </w:r>
          </w:p>
        </w:tc>
        <w:tc>
          <w:tcPr>
            <w:tcW w:w="238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33</w:t>
            </w:r>
          </w:p>
        </w:tc>
        <w:tc>
          <w:tcPr>
            <w:tcW w:w="205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33</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rPr>
          <w:trHeight w:val="368"/>
        </w:trPr>
        <w:tc>
          <w:tcPr>
            <w:tcW w:w="582" w:type="dxa"/>
            <w:gridSpan w:val="2"/>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всего</w:t>
            </w:r>
          </w:p>
        </w:tc>
        <w:tc>
          <w:tcPr>
            <w:tcW w:w="238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2375</w:t>
            </w:r>
          </w:p>
        </w:tc>
        <w:tc>
          <w:tcPr>
            <w:tcW w:w="205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2598</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223</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«Концепции долгосрочного социально-экономического развития Российской Федерации» (Минэкономразвития России, 2007 год) даны прогнозы возможных демографических изменений: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а) сокращение численности населения или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б) к 2020 году стабилизация на современном уровне,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 2025 г.  увеличение численности населения на 1-2,2%.</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Стабилизационный вариант представляется более приемлемым: при осуществлении соответствующих мер в области демографической политики и определенных усилий по повышению уровня жизни.</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Существующее население Ермаковская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 на 2010 г. – 2375 чел.</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Проектируемое население на расчетный срок – 2598 </w:t>
      </w:r>
      <w:proofErr w:type="gramStart"/>
      <w:r w:rsidRPr="00652376">
        <w:rPr>
          <w:rFonts w:ascii="Times New Roman" w:hAnsi="Times New Roman" w:cs="Times New Roman"/>
          <w:sz w:val="28"/>
          <w:szCs w:val="28"/>
        </w:rPr>
        <w:t>чел</w:t>
      </w:r>
      <w:proofErr w:type="gramEnd"/>
      <w:r w:rsidRPr="00652376">
        <w:rPr>
          <w:rFonts w:ascii="Times New Roman" w:hAnsi="Times New Roman" w:cs="Times New Roman"/>
          <w:sz w:val="28"/>
          <w:szCs w:val="28"/>
        </w:rPr>
        <w:t>, (2030 г).</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2.2.3. Развитие планировочной структуры населенных пунктов.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Херсонка, станица Ермаковская, х. Нижнекольцов, х. Верхнекольцов – линейная форма расселения перерастает через усложненную линейную форму в многорядную планировку вдоль нескольких параллельных улиц.</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Четыре хутора расположились на балке Долгая. Х. Херсонка на одном ее склоне, </w:t>
      </w:r>
      <w:proofErr w:type="gramStart"/>
      <w:r w:rsidRPr="00652376">
        <w:rPr>
          <w:rFonts w:ascii="Times New Roman" w:hAnsi="Times New Roman" w:cs="Times New Roman"/>
          <w:sz w:val="28"/>
          <w:szCs w:val="28"/>
        </w:rPr>
        <w:t>а  ст.</w:t>
      </w:r>
      <w:proofErr w:type="gramEnd"/>
      <w:r w:rsidRPr="00652376">
        <w:rPr>
          <w:rFonts w:ascii="Times New Roman" w:hAnsi="Times New Roman" w:cs="Times New Roman"/>
          <w:sz w:val="28"/>
          <w:szCs w:val="28"/>
        </w:rPr>
        <w:t> Ермаковская, х. Нижнекольцов, х. Верхнекольцов  - на другом, при этом, балка Долгая делит их территорию на северную и южную части.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 xml:space="preserve">Южные части этих населенных </w:t>
      </w:r>
      <w:proofErr w:type="spellStart"/>
      <w:r w:rsidRPr="00652376">
        <w:rPr>
          <w:rFonts w:ascii="Times New Roman" w:hAnsi="Times New Roman" w:cs="Times New Roman"/>
          <w:sz w:val="28"/>
          <w:szCs w:val="28"/>
        </w:rPr>
        <w:t>пуктов</w:t>
      </w:r>
      <w:proofErr w:type="spellEnd"/>
      <w:r w:rsidRPr="00652376">
        <w:rPr>
          <w:rFonts w:ascii="Times New Roman" w:hAnsi="Times New Roman" w:cs="Times New Roman"/>
          <w:sz w:val="28"/>
          <w:szCs w:val="28"/>
        </w:rPr>
        <w:t xml:space="preserve"> имеют более мощное планировочное развитие.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Существующее (в 2010 г.) и </w:t>
      </w:r>
      <w:proofErr w:type="gramStart"/>
      <w:r w:rsidRPr="00652376">
        <w:rPr>
          <w:rFonts w:ascii="Times New Roman" w:hAnsi="Times New Roman" w:cs="Times New Roman"/>
          <w:sz w:val="28"/>
          <w:szCs w:val="28"/>
        </w:rPr>
        <w:t>проектируемое  население</w:t>
      </w:r>
      <w:proofErr w:type="gramEnd"/>
      <w:r w:rsidRPr="00652376">
        <w:rPr>
          <w:rFonts w:ascii="Times New Roman" w:hAnsi="Times New Roman" w:cs="Times New Roman"/>
          <w:sz w:val="28"/>
          <w:szCs w:val="28"/>
        </w:rPr>
        <w:t xml:space="preserve"> : х. Херсонка – 202 – 222 чел., ст. Ермаковская - 681 – 781чел., х. Нижнекольцов - 97 – 177 чел., х. Верхнекольцов - 561 – 561чел.</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Итого существующее население в 4-х н. п. в 2010 г. – 1541 человек.</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Итого проектируемое население в 4-</w:t>
      </w:r>
      <w:proofErr w:type="gramStart"/>
      <w:r w:rsidRPr="00652376">
        <w:rPr>
          <w:rFonts w:ascii="Times New Roman" w:hAnsi="Times New Roman" w:cs="Times New Roman"/>
          <w:sz w:val="28"/>
          <w:szCs w:val="28"/>
        </w:rPr>
        <w:t>х  н.</w:t>
      </w:r>
      <w:proofErr w:type="gramEnd"/>
      <w:r w:rsidRPr="00652376">
        <w:rPr>
          <w:rFonts w:ascii="Times New Roman" w:hAnsi="Times New Roman" w:cs="Times New Roman"/>
          <w:sz w:val="28"/>
          <w:szCs w:val="28"/>
        </w:rPr>
        <w:t> п. на 2030 г.- 1741 человек.</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Проектным решением предусматривается развитие всех функциональных зон.</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Упорядочение архитектурно-планировочной структуры, развитие инженерно-транспортной инфраструктуры и культурно-бытового обслуживания.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Главными и основными транспортными улицами населенных пунктов являются: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Х. Херсонка – ул. Мира,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Ст. Ермаковская – главная – ул. Попова, основные транспортные – ул. </w:t>
      </w:r>
      <w:proofErr w:type="spellStart"/>
      <w:r w:rsidRPr="00652376">
        <w:rPr>
          <w:rFonts w:ascii="Times New Roman" w:hAnsi="Times New Roman" w:cs="Times New Roman"/>
          <w:sz w:val="28"/>
          <w:szCs w:val="28"/>
        </w:rPr>
        <w:t>Гунькина</w:t>
      </w:r>
      <w:proofErr w:type="spellEnd"/>
      <w:r w:rsidRPr="00652376">
        <w:rPr>
          <w:rFonts w:ascii="Times New Roman" w:hAnsi="Times New Roman" w:cs="Times New Roman"/>
          <w:sz w:val="28"/>
          <w:szCs w:val="28"/>
        </w:rPr>
        <w:t>, пер. Зеленый, ул. Молодежная, ул. Попова.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Х. Нижнекольцов: главная – ул. Шоссейная, основные транспортные – ул. </w:t>
      </w:r>
      <w:proofErr w:type="spellStart"/>
      <w:proofErr w:type="gramStart"/>
      <w:r w:rsidRPr="00652376">
        <w:rPr>
          <w:rFonts w:ascii="Times New Roman" w:hAnsi="Times New Roman" w:cs="Times New Roman"/>
          <w:sz w:val="28"/>
          <w:szCs w:val="28"/>
        </w:rPr>
        <w:t>Колхозная,ул</w:t>
      </w:r>
      <w:proofErr w:type="spellEnd"/>
      <w:r w:rsidRPr="00652376">
        <w:rPr>
          <w:rFonts w:ascii="Times New Roman" w:hAnsi="Times New Roman" w:cs="Times New Roman"/>
          <w:sz w:val="28"/>
          <w:szCs w:val="28"/>
        </w:rPr>
        <w:t>.</w:t>
      </w:r>
      <w:proofErr w:type="gramEnd"/>
      <w:r w:rsidRPr="00652376">
        <w:rPr>
          <w:rFonts w:ascii="Times New Roman" w:hAnsi="Times New Roman" w:cs="Times New Roman"/>
          <w:sz w:val="28"/>
          <w:szCs w:val="28"/>
        </w:rPr>
        <w:t> Шоссейная.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Х. Верхнекольцов: главная – ул. Мира, основные транспортные – ул. </w:t>
      </w:r>
      <w:proofErr w:type="spellStart"/>
      <w:r w:rsidRPr="00652376">
        <w:rPr>
          <w:rFonts w:ascii="Times New Roman" w:hAnsi="Times New Roman" w:cs="Times New Roman"/>
          <w:sz w:val="28"/>
          <w:szCs w:val="28"/>
        </w:rPr>
        <w:t>Вилкомира</w:t>
      </w:r>
      <w:proofErr w:type="spellEnd"/>
      <w:r w:rsidRPr="00652376">
        <w:rPr>
          <w:rFonts w:ascii="Times New Roman" w:hAnsi="Times New Roman" w:cs="Times New Roman"/>
          <w:sz w:val="28"/>
          <w:szCs w:val="28"/>
        </w:rPr>
        <w:t>, ул. Заречная, пер. Клубный, ул. Мира, ул. Школьная.</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Новороссошанский и х. Чумаков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Хутора расположены на склонах балки Дальняя Россошь – правом притоке р. </w:t>
      </w:r>
      <w:proofErr w:type="spellStart"/>
      <w:r w:rsidRPr="00652376">
        <w:rPr>
          <w:rFonts w:ascii="Times New Roman" w:hAnsi="Times New Roman" w:cs="Times New Roman"/>
          <w:sz w:val="28"/>
          <w:szCs w:val="28"/>
        </w:rPr>
        <w:t>Кагальник</w:t>
      </w:r>
      <w:proofErr w:type="spellEnd"/>
      <w:r w:rsidRPr="00652376">
        <w:rPr>
          <w:rFonts w:ascii="Times New Roman" w:hAnsi="Times New Roman" w:cs="Times New Roman"/>
          <w:sz w:val="28"/>
          <w:szCs w:val="28"/>
        </w:rPr>
        <w:t>. Рельеф территории сложный, пересеченный ветками балок и водоразделами, образуя отдельно расположенные холмы.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Оба хутора связаны общей балкой Дальняя Россошь и общей автомобильной дорогой. Расстояние между хуторами чуть больше километра, поэтому население х. Чумаков пользуется объектами соцкультбыта х. Новороссошанский.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Новороссошанский – сущ. население (2010 г.) – 536 чел., проектируемое (2030 г.) — 559 человек.</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Чумаков – сущ. население (2010 г.) – 130 чел., проектируемое (2030 г.) -130 человек.</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Схемами генеральных планов предусмотрено развитие жилой, социальной, культурно-бытовой и инженерно-транспортной инфраструктур.</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Главными и основными транспортными улицами являются: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х. Новороссошанский: главная – ул. Коммунистическая, основные транспортные – ул. Верхняя, ул. Коммунистическая, ул. Молодежная, ул. Школьная.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w:t>
      </w:r>
      <w:proofErr w:type="spellStart"/>
      <w:r w:rsidRPr="00652376">
        <w:rPr>
          <w:rFonts w:ascii="Times New Roman" w:hAnsi="Times New Roman" w:cs="Times New Roman"/>
          <w:sz w:val="28"/>
          <w:szCs w:val="28"/>
        </w:rPr>
        <w:t>х.Чумаков</w:t>
      </w:r>
      <w:proofErr w:type="spellEnd"/>
      <w:r w:rsidRPr="00652376">
        <w:rPr>
          <w:rFonts w:ascii="Times New Roman" w:hAnsi="Times New Roman" w:cs="Times New Roman"/>
          <w:sz w:val="28"/>
          <w:szCs w:val="28"/>
        </w:rPr>
        <w:t xml:space="preserve"> – главная – ул. Советская, основные транспортные – ул. Колхозная, ул. Советская.</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Х.Фоминка</w:t>
      </w:r>
      <w:proofErr w:type="spellEnd"/>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lastRenderedPageBreak/>
        <w:t>Х.Фоминка</w:t>
      </w:r>
      <w:proofErr w:type="spellEnd"/>
      <w:r w:rsidRPr="00652376">
        <w:rPr>
          <w:rFonts w:ascii="Times New Roman" w:hAnsi="Times New Roman" w:cs="Times New Roman"/>
          <w:sz w:val="28"/>
          <w:szCs w:val="28"/>
        </w:rPr>
        <w:t xml:space="preserve"> находится на юго-западе от ст. Ермаковской.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Рельеф территории хутора сложный, пересеченный ветками балок и водоразделами, образуя отдельно расположенные холмы. Существующая архитектурно-планировочная </w:t>
      </w:r>
      <w:proofErr w:type="gramStart"/>
      <w:r w:rsidRPr="00652376">
        <w:rPr>
          <w:rFonts w:ascii="Times New Roman" w:hAnsi="Times New Roman" w:cs="Times New Roman"/>
          <w:sz w:val="28"/>
          <w:szCs w:val="28"/>
        </w:rPr>
        <w:t>схема  х.</w:t>
      </w:r>
      <w:proofErr w:type="gramEnd"/>
      <w:r w:rsidRPr="00652376">
        <w:rPr>
          <w:rFonts w:ascii="Times New Roman" w:hAnsi="Times New Roman" w:cs="Times New Roman"/>
          <w:sz w:val="28"/>
          <w:szCs w:val="28"/>
        </w:rPr>
        <w:t> Фоминки состоит из трех частей: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Балка Холодная делит условно основную часть хутора на западную и восточную части.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На северо-западе есть несколько небольших кварталов, сформировавшихся вдоль </w:t>
      </w:r>
      <w:proofErr w:type="spellStart"/>
      <w:r w:rsidRPr="00652376">
        <w:rPr>
          <w:rFonts w:ascii="Times New Roman" w:hAnsi="Times New Roman" w:cs="Times New Roman"/>
          <w:sz w:val="28"/>
          <w:szCs w:val="28"/>
        </w:rPr>
        <w:t>ул.Кавказской</w:t>
      </w:r>
      <w:proofErr w:type="spellEnd"/>
      <w:r w:rsidRPr="00652376">
        <w:rPr>
          <w:rFonts w:ascii="Times New Roman" w:hAnsi="Times New Roman" w:cs="Times New Roman"/>
          <w:sz w:val="28"/>
          <w:szCs w:val="28"/>
        </w:rPr>
        <w:t xml:space="preserve">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На востоке от хутора небольшой квартал, присоединенный улицей Лесной.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Схемой генерального плана предусматривается упорядочение кварталов, развитие инженерно-транспортной инфраструктуры и культурно-бытового обслуживания.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Население – 133 чел. – существующее (2010 г.) и проектируемое (2030 г.).</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Главная улица – ул. Лесная, </w:t>
      </w:r>
      <w:proofErr w:type="gramStart"/>
      <w:r w:rsidRPr="00652376">
        <w:rPr>
          <w:rFonts w:ascii="Times New Roman" w:hAnsi="Times New Roman" w:cs="Times New Roman"/>
          <w:sz w:val="28"/>
          <w:szCs w:val="28"/>
        </w:rPr>
        <w:t>основные  транспортные</w:t>
      </w:r>
      <w:proofErr w:type="gramEnd"/>
      <w:r w:rsidRPr="00652376">
        <w:rPr>
          <w:rFonts w:ascii="Times New Roman" w:hAnsi="Times New Roman" w:cs="Times New Roman"/>
          <w:sz w:val="28"/>
          <w:szCs w:val="28"/>
        </w:rPr>
        <w:t xml:space="preserve"> –ул. Лесная, </w:t>
      </w:r>
      <w:proofErr w:type="spellStart"/>
      <w:r w:rsidRPr="00652376">
        <w:rPr>
          <w:rFonts w:ascii="Times New Roman" w:hAnsi="Times New Roman" w:cs="Times New Roman"/>
          <w:sz w:val="28"/>
          <w:szCs w:val="28"/>
        </w:rPr>
        <w:t>ул.Молодежная</w:t>
      </w:r>
      <w:proofErr w:type="spell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Х.Свободный</w:t>
      </w:r>
      <w:proofErr w:type="spellEnd"/>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Хутор Свободный </w:t>
      </w:r>
      <w:proofErr w:type="gramStart"/>
      <w:r w:rsidRPr="00652376">
        <w:rPr>
          <w:rFonts w:ascii="Times New Roman" w:hAnsi="Times New Roman" w:cs="Times New Roman"/>
          <w:sz w:val="28"/>
          <w:szCs w:val="28"/>
        </w:rPr>
        <w:t>расположен  на</w:t>
      </w:r>
      <w:proofErr w:type="gramEnd"/>
      <w:r w:rsidRPr="00652376">
        <w:rPr>
          <w:rFonts w:ascii="Times New Roman" w:hAnsi="Times New Roman" w:cs="Times New Roman"/>
          <w:sz w:val="28"/>
          <w:szCs w:val="28"/>
        </w:rPr>
        <w:t xml:space="preserve"> склонах балки Дальняя Россошь. Балка </w:t>
      </w:r>
      <w:proofErr w:type="gramStart"/>
      <w:r w:rsidRPr="00652376">
        <w:rPr>
          <w:rFonts w:ascii="Times New Roman" w:hAnsi="Times New Roman" w:cs="Times New Roman"/>
          <w:sz w:val="28"/>
          <w:szCs w:val="28"/>
        </w:rPr>
        <w:t>делит  территорию</w:t>
      </w:r>
      <w:proofErr w:type="gramEnd"/>
      <w:r w:rsidRPr="00652376">
        <w:rPr>
          <w:rFonts w:ascii="Times New Roman" w:hAnsi="Times New Roman" w:cs="Times New Roman"/>
          <w:sz w:val="28"/>
          <w:szCs w:val="28"/>
        </w:rPr>
        <w:t xml:space="preserve"> хутора на восточную и западную части.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Хутор малоперспективный. Около населенного пункта есть площадки для развития предприятий сельхозпроизводства. Есть резервы для развития жилой зоны.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Схемой генерального плана упорядочены территории кварталов, показано развитие инженерно-транспортной </w:t>
      </w:r>
      <w:proofErr w:type="spellStart"/>
      <w:r w:rsidRPr="00652376">
        <w:rPr>
          <w:rFonts w:ascii="Times New Roman" w:hAnsi="Times New Roman" w:cs="Times New Roman"/>
          <w:sz w:val="28"/>
          <w:szCs w:val="28"/>
        </w:rPr>
        <w:t>инфрастуктуры</w:t>
      </w:r>
      <w:proofErr w:type="spellEnd"/>
      <w:r w:rsidRPr="00652376">
        <w:rPr>
          <w:rFonts w:ascii="Times New Roman" w:hAnsi="Times New Roman" w:cs="Times New Roman"/>
          <w:sz w:val="28"/>
          <w:szCs w:val="28"/>
        </w:rPr>
        <w:t xml:space="preserve"> и культурно-бытового обслуживания.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Население – 33 чел. – существующее (2010 г.) и проектируемое (2030 г.).</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Главная улица – ул. Маслова, основные транспортные – ул. Восточная и ул. Маслова.</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Платонов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Х. Платонов – неперспективный населенный пункт, но так как рядом есть резервные территории для развития предприятий сельхозпроизводства и </w:t>
      </w:r>
      <w:proofErr w:type="spellStart"/>
      <w:r w:rsidRPr="00652376">
        <w:rPr>
          <w:rFonts w:ascii="Times New Roman" w:hAnsi="Times New Roman" w:cs="Times New Roman"/>
          <w:sz w:val="28"/>
          <w:szCs w:val="28"/>
        </w:rPr>
        <w:t>н.п</w:t>
      </w:r>
      <w:proofErr w:type="spellEnd"/>
      <w:r w:rsidRPr="00652376">
        <w:rPr>
          <w:rFonts w:ascii="Times New Roman" w:hAnsi="Times New Roman" w:cs="Times New Roman"/>
          <w:sz w:val="28"/>
          <w:szCs w:val="28"/>
        </w:rPr>
        <w:t>. входит в реестр населенных пунктов, была выполнена схема генерального плана хутора.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Хутор Платонов в планировочном отношении представляет собой два упорядоченных квартала с однорядной застройкой по обе стороны от улицы Зеленой.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Население – 2 чел. – существующее (2010 г.) и проектируемое (2030 г.).</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Главная улица – ул. Зеленая. </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2.2.4. Развитие жилых зон</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Жилищный фонд Ермаковского сельского поселения за 2010 г.  составил 46,0 тыс.м2.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Существующее население в 2010 году – 2375 человека.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 xml:space="preserve">Существующая </w:t>
      </w:r>
      <w:proofErr w:type="spellStart"/>
      <w:r w:rsidRPr="00652376">
        <w:rPr>
          <w:rFonts w:ascii="Times New Roman" w:hAnsi="Times New Roman" w:cs="Times New Roman"/>
          <w:sz w:val="28"/>
          <w:szCs w:val="28"/>
        </w:rPr>
        <w:t>жилобеспеченность</w:t>
      </w:r>
      <w:proofErr w:type="spellEnd"/>
      <w:r w:rsidRPr="00652376">
        <w:rPr>
          <w:rFonts w:ascii="Times New Roman" w:hAnsi="Times New Roman" w:cs="Times New Roman"/>
          <w:sz w:val="28"/>
          <w:szCs w:val="28"/>
        </w:rPr>
        <w:t xml:space="preserve"> на 1 жителя в 2010 году – 19,4м2/чел.</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46 000 / 2375 = 19,37 м2/чел.</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Территория поселения включает квартирный и индивидуальный жилой фонд. Общий жилой фонд существующей застройки составляет 46,0 тыс.м2 в т.ч.  квартирные жилые домах – 2,1 тыс. м2, индивидуальных жилых дома с приусадебными земельными участками 43,9 тыс. м</w:t>
      </w:r>
      <w:proofErr w:type="gramStart"/>
      <w:r w:rsidRPr="00652376">
        <w:rPr>
          <w:rFonts w:ascii="Times New Roman" w:hAnsi="Times New Roman" w:cs="Times New Roman"/>
          <w:sz w:val="28"/>
          <w:szCs w:val="28"/>
        </w:rPr>
        <w:t>2,  многоэтажная</w:t>
      </w:r>
      <w:proofErr w:type="gramEnd"/>
      <w:r w:rsidRPr="00652376">
        <w:rPr>
          <w:rFonts w:ascii="Times New Roman" w:hAnsi="Times New Roman" w:cs="Times New Roman"/>
          <w:sz w:val="28"/>
          <w:szCs w:val="28"/>
        </w:rPr>
        <w:t xml:space="preserve"> застройка  на территории Ермаковского сельского поселения отсутствует.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 материалу стен: 68% (31,3 тыс. м2) жилой площади размещено в кирпичных и каменных домах, 11</w:t>
      </w:r>
      <w:proofErr w:type="gramStart"/>
      <w:r w:rsidRPr="00652376">
        <w:rPr>
          <w:rFonts w:ascii="Times New Roman" w:hAnsi="Times New Roman" w:cs="Times New Roman"/>
          <w:sz w:val="28"/>
          <w:szCs w:val="28"/>
        </w:rPr>
        <w:t>%  (</w:t>
      </w:r>
      <w:proofErr w:type="gramEnd"/>
      <w:r w:rsidRPr="00652376">
        <w:rPr>
          <w:rFonts w:ascii="Times New Roman" w:hAnsi="Times New Roman" w:cs="Times New Roman"/>
          <w:sz w:val="28"/>
          <w:szCs w:val="28"/>
        </w:rPr>
        <w:t xml:space="preserve">4,9 тыс. м2) </w:t>
      </w:r>
      <w:r w:rsidRPr="00652376">
        <w:rPr>
          <w:rFonts w:ascii="Times New Roman" w:hAnsi="Times New Roman" w:cs="Times New Roman"/>
          <w:sz w:val="28"/>
          <w:szCs w:val="28"/>
        </w:rPr>
        <w:noBreakHyphen/>
        <w:t xml:space="preserve"> в блочных, 13% (5,9 тыс. м2) – в деревянных  и 8% (3,9 тыс. м2) в прочих.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Анализ данных по году постройки говорит о том, что в поселении преобладают здания, построенные в период 1946 – 1970 гг. Доля таких зданий составляет 58% (26,7 тыс. м2) жилого фонда. В значительной степени это устаревшие здания, которые уже требуют капитального ремонта. Менее 1/3 – 30 % (13,8 тыс. м2) жилищного фонда составляют здания, построенные после 1971 г., степень износа которых достаточно низкая. Они наиболее пригодны для проживания населения.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Анализ жилищного фонда поселения по техническому состоянию показал, что большинство объектов, около 30,2 тыс. м2 (66%) находится в состоянии по проценту износа от 40 до 60%, 12,2 тыс. м2, (26%) находится в состоянии по проценту износа от 0 до 40%. Незначительная часть объектов, находящихся в неудовлетворительном состоянии — 3,6 тыс. м2 (8%), и требующих проведение капитального ремонта. Ветхого и аварийного жилья со степенью износа более 70% на территории Ермаковского сельского поселения нет.</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Расчёт жилой территории производится исходя из 3-х основных показателей: численности населения сельского поселения на первую очередь и к расчётному сроку; нормы жилой обеспеченности и параметров плотности застройки. Два последних показателя приняты по «Нормативам градостроительного проектирования» Ростовской области.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Норму жилой обеспеченности на первую очередь принимаем – 19, 4 м2/чел, на расчетный срок принимаем 20,3 м2/чел.   Новый жилой фонд представлен индивидуальными домами с приусадебными земельными участками.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На расчетный срок жилой фонд составит:</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2598 </w:t>
      </w:r>
      <w:proofErr w:type="gramStart"/>
      <w:r w:rsidRPr="00652376">
        <w:rPr>
          <w:rFonts w:ascii="Times New Roman" w:hAnsi="Times New Roman" w:cs="Times New Roman"/>
          <w:sz w:val="28"/>
          <w:szCs w:val="28"/>
        </w:rPr>
        <w:t>чел</w:t>
      </w:r>
      <w:proofErr w:type="gramEnd"/>
      <w:r w:rsidRPr="00652376">
        <w:rPr>
          <w:rFonts w:ascii="Times New Roman" w:hAnsi="Times New Roman" w:cs="Times New Roman"/>
          <w:sz w:val="28"/>
          <w:szCs w:val="28"/>
        </w:rPr>
        <w:t xml:space="preserve"> ×20,3 м2/чел = 52750 м2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По показателям износа на 2010 год аварийный и ветхий жилой фонд отсутствует.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Предполагаемое новое жилищное строительство - индивидуальные дома с приусадебными земельными участками.</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2.2.4.1.</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Распределение жилищного фонда Ермаковского сельского поселения</w:t>
      </w:r>
    </w:p>
    <w:tbl>
      <w:tblPr>
        <w:tblW w:w="5000" w:type="pct"/>
        <w:tblInd w:w="108" w:type="dxa"/>
        <w:tblLayout w:type="fixed"/>
        <w:tblLook w:val="0000" w:firstRow="0" w:lastRow="0" w:firstColumn="0" w:lastColumn="0" w:noHBand="0" w:noVBand="0"/>
      </w:tblPr>
      <w:tblGrid>
        <w:gridCol w:w="652"/>
        <w:gridCol w:w="4386"/>
        <w:gridCol w:w="1718"/>
        <w:gridCol w:w="1874"/>
        <w:gridCol w:w="1791"/>
      </w:tblGrid>
      <w:tr w:rsidR="00571A53" w:rsidRPr="00652376" w:rsidTr="003C0675">
        <w:trPr>
          <w:trHeight w:val="874"/>
        </w:trPr>
        <w:tc>
          <w:tcPr>
            <w:tcW w:w="6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4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Показатели</w:t>
            </w:r>
          </w:p>
        </w:tc>
        <w:tc>
          <w:tcPr>
            <w:tcW w:w="16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Единица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измерения</w:t>
            </w:r>
          </w:p>
        </w:tc>
        <w:tc>
          <w:tcPr>
            <w:tcW w:w="1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Современное состояние на 01.01.2010 г.</w:t>
            </w:r>
          </w:p>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Расчетный срок    </w:t>
            </w:r>
          </w:p>
          <w:p w:rsidR="00571A53" w:rsidRPr="00652376" w:rsidRDefault="00571A53" w:rsidP="00571A53">
            <w:pPr>
              <w:spacing w:after="0"/>
              <w:rPr>
                <w:rFonts w:ascii="Times New Roman" w:hAnsi="Times New Roman" w:cs="Times New Roman"/>
                <w:sz w:val="28"/>
                <w:szCs w:val="28"/>
              </w:rPr>
            </w:pPr>
          </w:p>
        </w:tc>
      </w:tr>
      <w:tr w:rsidR="00571A53" w:rsidRPr="00652376" w:rsidTr="003C0675">
        <w:trPr>
          <w:trHeight w:val="291"/>
        </w:trPr>
        <w:tc>
          <w:tcPr>
            <w:tcW w:w="63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429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Население</w:t>
            </w:r>
          </w:p>
        </w:tc>
        <w:tc>
          <w:tcPr>
            <w:tcW w:w="168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чел.</w:t>
            </w:r>
          </w:p>
        </w:tc>
        <w:tc>
          <w:tcPr>
            <w:tcW w:w="1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2375</w:t>
            </w:r>
          </w:p>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2598</w:t>
            </w:r>
          </w:p>
        </w:tc>
      </w:tr>
      <w:tr w:rsidR="00571A53" w:rsidRPr="00652376" w:rsidTr="003C0675">
        <w:trPr>
          <w:trHeight w:val="281"/>
        </w:trPr>
        <w:tc>
          <w:tcPr>
            <w:tcW w:w="63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429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Плотность населения</w:t>
            </w:r>
          </w:p>
        </w:tc>
        <w:tc>
          <w:tcPr>
            <w:tcW w:w="168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чел./га</w:t>
            </w:r>
          </w:p>
        </w:tc>
        <w:tc>
          <w:tcPr>
            <w:tcW w:w="1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r>
      <w:tr w:rsidR="00571A53" w:rsidRPr="00652376" w:rsidTr="003C0675">
        <w:trPr>
          <w:trHeight w:val="250"/>
        </w:trPr>
        <w:tc>
          <w:tcPr>
            <w:tcW w:w="63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429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Жилищный фонд – всего</w:t>
            </w:r>
          </w:p>
        </w:tc>
        <w:tc>
          <w:tcPr>
            <w:tcW w:w="168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тыс. </w:t>
            </w:r>
            <w:proofErr w:type="spellStart"/>
            <w:r w:rsidRPr="00652376">
              <w:rPr>
                <w:rFonts w:ascii="Times New Roman" w:hAnsi="Times New Roman" w:cs="Times New Roman"/>
                <w:sz w:val="28"/>
                <w:szCs w:val="28"/>
              </w:rPr>
              <w:t>кв.м</w:t>
            </w:r>
            <w:proofErr w:type="spellEnd"/>
            <w:r w:rsidRPr="00652376">
              <w:rPr>
                <w:rFonts w:ascii="Times New Roman" w:hAnsi="Times New Roman" w:cs="Times New Roman"/>
                <w:sz w:val="28"/>
                <w:szCs w:val="28"/>
              </w:rPr>
              <w:t xml:space="preserve"> </w:t>
            </w:r>
          </w:p>
        </w:tc>
        <w:tc>
          <w:tcPr>
            <w:tcW w:w="1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46,0</w:t>
            </w:r>
          </w:p>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52,75</w:t>
            </w:r>
          </w:p>
        </w:tc>
      </w:tr>
      <w:tr w:rsidR="00571A53" w:rsidRPr="00652376" w:rsidTr="003C0675">
        <w:trPr>
          <w:trHeight w:val="285"/>
        </w:trPr>
        <w:tc>
          <w:tcPr>
            <w:tcW w:w="63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429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том числе:</w:t>
            </w:r>
          </w:p>
        </w:tc>
        <w:tc>
          <w:tcPr>
            <w:tcW w:w="168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1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r>
      <w:tr w:rsidR="00571A53" w:rsidRPr="00652376" w:rsidTr="003C0675">
        <w:trPr>
          <w:trHeight w:val="331"/>
        </w:trPr>
        <w:tc>
          <w:tcPr>
            <w:tcW w:w="63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429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жилых домах усадебного типа</w:t>
            </w:r>
          </w:p>
        </w:tc>
        <w:tc>
          <w:tcPr>
            <w:tcW w:w="168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тыс. </w:t>
            </w:r>
            <w:proofErr w:type="spellStart"/>
            <w:r w:rsidRPr="00652376">
              <w:rPr>
                <w:rFonts w:ascii="Times New Roman" w:hAnsi="Times New Roman" w:cs="Times New Roman"/>
                <w:sz w:val="28"/>
                <w:szCs w:val="28"/>
              </w:rPr>
              <w:t>кв.м</w:t>
            </w:r>
            <w:proofErr w:type="spellEnd"/>
          </w:p>
        </w:tc>
        <w:tc>
          <w:tcPr>
            <w:tcW w:w="1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46,0</w:t>
            </w:r>
          </w:p>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52,75</w:t>
            </w:r>
          </w:p>
        </w:tc>
      </w:tr>
      <w:tr w:rsidR="00571A53" w:rsidRPr="00652376" w:rsidTr="003C0675">
        <w:trPr>
          <w:trHeight w:val="575"/>
        </w:trPr>
        <w:tc>
          <w:tcPr>
            <w:tcW w:w="63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429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Существующий сохраняемый жилищный фонд</w:t>
            </w:r>
          </w:p>
        </w:tc>
        <w:tc>
          <w:tcPr>
            <w:tcW w:w="168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тыс. </w:t>
            </w:r>
            <w:proofErr w:type="spellStart"/>
            <w:r w:rsidRPr="00652376">
              <w:rPr>
                <w:rFonts w:ascii="Times New Roman" w:hAnsi="Times New Roman" w:cs="Times New Roman"/>
                <w:sz w:val="28"/>
                <w:szCs w:val="28"/>
              </w:rPr>
              <w:t>кв.м</w:t>
            </w:r>
            <w:proofErr w:type="spellEnd"/>
          </w:p>
        </w:tc>
        <w:tc>
          <w:tcPr>
            <w:tcW w:w="1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46,0</w:t>
            </w:r>
          </w:p>
        </w:tc>
      </w:tr>
      <w:tr w:rsidR="00571A53" w:rsidRPr="00652376" w:rsidTr="003C0675">
        <w:trPr>
          <w:trHeight w:val="335"/>
        </w:trPr>
        <w:tc>
          <w:tcPr>
            <w:tcW w:w="63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429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Новое строительство – всего </w:t>
            </w:r>
          </w:p>
        </w:tc>
        <w:tc>
          <w:tcPr>
            <w:tcW w:w="168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тыс. </w:t>
            </w:r>
            <w:proofErr w:type="spellStart"/>
            <w:r w:rsidRPr="00652376">
              <w:rPr>
                <w:rFonts w:ascii="Times New Roman" w:hAnsi="Times New Roman" w:cs="Times New Roman"/>
                <w:sz w:val="28"/>
                <w:szCs w:val="28"/>
              </w:rPr>
              <w:t>кв.м</w:t>
            </w:r>
            <w:proofErr w:type="spellEnd"/>
            <w:r w:rsidRPr="00652376">
              <w:rPr>
                <w:rFonts w:ascii="Times New Roman" w:hAnsi="Times New Roman" w:cs="Times New Roman"/>
                <w:sz w:val="28"/>
                <w:szCs w:val="28"/>
              </w:rPr>
              <w:t xml:space="preserve"> </w:t>
            </w:r>
          </w:p>
        </w:tc>
        <w:tc>
          <w:tcPr>
            <w:tcW w:w="1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6,75</w:t>
            </w:r>
          </w:p>
        </w:tc>
      </w:tr>
      <w:tr w:rsidR="00571A53" w:rsidRPr="00652376" w:rsidTr="003C0675">
        <w:trPr>
          <w:trHeight w:val="276"/>
        </w:trPr>
        <w:tc>
          <w:tcPr>
            <w:tcW w:w="63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429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том числе:</w:t>
            </w:r>
          </w:p>
        </w:tc>
        <w:tc>
          <w:tcPr>
            <w:tcW w:w="168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1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r>
      <w:tr w:rsidR="00571A53" w:rsidRPr="00652376" w:rsidTr="003C0675">
        <w:trPr>
          <w:trHeight w:val="315"/>
        </w:trPr>
        <w:tc>
          <w:tcPr>
            <w:tcW w:w="63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429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жилых домах усадебного типа</w:t>
            </w:r>
          </w:p>
        </w:tc>
        <w:tc>
          <w:tcPr>
            <w:tcW w:w="168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тыс. </w:t>
            </w:r>
            <w:proofErr w:type="spellStart"/>
            <w:r w:rsidRPr="00652376">
              <w:rPr>
                <w:rFonts w:ascii="Times New Roman" w:hAnsi="Times New Roman" w:cs="Times New Roman"/>
                <w:sz w:val="28"/>
                <w:szCs w:val="28"/>
              </w:rPr>
              <w:t>кв.м</w:t>
            </w:r>
            <w:proofErr w:type="spellEnd"/>
          </w:p>
        </w:tc>
        <w:tc>
          <w:tcPr>
            <w:tcW w:w="1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46,6</w:t>
            </w:r>
          </w:p>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6,75</w:t>
            </w:r>
          </w:p>
        </w:tc>
      </w:tr>
      <w:tr w:rsidR="00571A53" w:rsidRPr="00652376" w:rsidTr="003C0675">
        <w:trPr>
          <w:trHeight w:val="339"/>
        </w:trPr>
        <w:tc>
          <w:tcPr>
            <w:tcW w:w="63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4295"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Средняя обеспеченность населения </w:t>
            </w:r>
          </w:p>
        </w:tc>
        <w:tc>
          <w:tcPr>
            <w:tcW w:w="168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м2/чел.</w:t>
            </w:r>
          </w:p>
        </w:tc>
        <w:tc>
          <w:tcPr>
            <w:tcW w:w="1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19,4</w:t>
            </w:r>
          </w:p>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20,3</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2.2.4.2.</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Распределение жилищного фонда Ермаковского с. п. по населенным пунктам</w:t>
      </w:r>
    </w:p>
    <w:tbl>
      <w:tblPr>
        <w:tblW w:w="5000" w:type="pct"/>
        <w:tblInd w:w="108" w:type="dxa"/>
        <w:tblLayout w:type="fixed"/>
        <w:tblLook w:val="0000" w:firstRow="0" w:lastRow="0" w:firstColumn="0" w:lastColumn="0" w:noHBand="0" w:noVBand="0"/>
      </w:tblPr>
      <w:tblGrid>
        <w:gridCol w:w="2504"/>
        <w:gridCol w:w="800"/>
        <w:gridCol w:w="787"/>
        <w:gridCol w:w="789"/>
        <w:gridCol w:w="790"/>
        <w:gridCol w:w="788"/>
        <w:gridCol w:w="790"/>
        <w:gridCol w:w="793"/>
        <w:gridCol w:w="790"/>
        <w:gridCol w:w="792"/>
        <w:gridCol w:w="798"/>
      </w:tblGrid>
      <w:tr w:rsidR="00571A53" w:rsidRPr="00652376" w:rsidTr="003C0675">
        <w:trPr>
          <w:cantSplit/>
          <w:trHeight w:val="2441"/>
        </w:trPr>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Показатели</w:t>
            </w:r>
          </w:p>
        </w:tc>
        <w:tc>
          <w:tcPr>
            <w:tcW w:w="782"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 Ермаковская</w:t>
            </w:r>
          </w:p>
        </w:tc>
        <w:tc>
          <w:tcPr>
            <w:tcW w:w="771"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Херсонка</w:t>
            </w:r>
          </w:p>
        </w:tc>
        <w:tc>
          <w:tcPr>
            <w:tcW w:w="773"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Фоминка</w:t>
            </w:r>
          </w:p>
        </w:tc>
        <w:tc>
          <w:tcPr>
            <w:tcW w:w="774"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Верхнекольцов</w:t>
            </w:r>
          </w:p>
        </w:tc>
        <w:tc>
          <w:tcPr>
            <w:tcW w:w="772"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Нижнекольцов</w:t>
            </w:r>
          </w:p>
        </w:tc>
        <w:tc>
          <w:tcPr>
            <w:tcW w:w="774"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Новороссошанский</w:t>
            </w:r>
          </w:p>
        </w:tc>
        <w:tc>
          <w:tcPr>
            <w:tcW w:w="7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Чумаков</w:t>
            </w:r>
          </w:p>
        </w:tc>
        <w:tc>
          <w:tcPr>
            <w:tcW w:w="774"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Платонов</w:t>
            </w:r>
          </w:p>
        </w:tc>
        <w:tc>
          <w:tcPr>
            <w:tcW w:w="77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Свободный</w:t>
            </w:r>
          </w:p>
        </w:tc>
        <w:tc>
          <w:tcPr>
            <w:tcW w:w="781"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Всего</w:t>
            </w:r>
          </w:p>
        </w:tc>
      </w:tr>
      <w:tr w:rsidR="00571A53" w:rsidRPr="00652376" w:rsidTr="003C0675">
        <w:tc>
          <w:tcPr>
            <w:tcW w:w="10205" w:type="dxa"/>
            <w:gridSpan w:val="11"/>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Численность населения, чел</w:t>
            </w:r>
          </w:p>
        </w:tc>
      </w:tr>
      <w:tr w:rsidR="00571A53" w:rsidRPr="00652376" w:rsidTr="003C0675">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сущ., чел.</w:t>
            </w:r>
          </w:p>
        </w:tc>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681</w:t>
            </w:r>
          </w:p>
        </w:tc>
        <w:tc>
          <w:tcPr>
            <w:tcW w:w="77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202</w:t>
            </w:r>
          </w:p>
        </w:tc>
        <w:tc>
          <w:tcPr>
            <w:tcW w:w="77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133</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561</w:t>
            </w:r>
          </w:p>
        </w:tc>
        <w:tc>
          <w:tcPr>
            <w:tcW w:w="77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97</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536</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130</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33</w:t>
            </w:r>
          </w:p>
        </w:tc>
        <w:tc>
          <w:tcPr>
            <w:tcW w:w="78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2375</w:t>
            </w:r>
          </w:p>
        </w:tc>
      </w:tr>
      <w:tr w:rsidR="00571A53" w:rsidRPr="00652376" w:rsidTr="003C0675">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Расч</w:t>
            </w:r>
            <w:proofErr w:type="spellEnd"/>
            <w:r w:rsidRPr="00652376">
              <w:rPr>
                <w:rFonts w:ascii="Times New Roman" w:hAnsi="Times New Roman" w:cs="Times New Roman"/>
                <w:sz w:val="28"/>
                <w:szCs w:val="28"/>
              </w:rPr>
              <w:t>. срок, чел</w:t>
            </w:r>
          </w:p>
        </w:tc>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781</w:t>
            </w:r>
          </w:p>
        </w:tc>
        <w:tc>
          <w:tcPr>
            <w:tcW w:w="77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222</w:t>
            </w:r>
          </w:p>
        </w:tc>
        <w:tc>
          <w:tcPr>
            <w:tcW w:w="77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133</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561</w:t>
            </w:r>
          </w:p>
        </w:tc>
        <w:tc>
          <w:tcPr>
            <w:tcW w:w="77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177</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559</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130</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33</w:t>
            </w:r>
          </w:p>
        </w:tc>
        <w:tc>
          <w:tcPr>
            <w:tcW w:w="78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2598</w:t>
            </w:r>
          </w:p>
        </w:tc>
      </w:tr>
      <w:tr w:rsidR="00571A53" w:rsidRPr="00652376" w:rsidTr="003C0675">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Прирост населения</w:t>
            </w:r>
          </w:p>
        </w:tc>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100</w:t>
            </w:r>
          </w:p>
        </w:tc>
        <w:tc>
          <w:tcPr>
            <w:tcW w:w="77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w:t>
            </w:r>
          </w:p>
        </w:tc>
        <w:tc>
          <w:tcPr>
            <w:tcW w:w="77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77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80</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23</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78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223</w:t>
            </w:r>
          </w:p>
        </w:tc>
      </w:tr>
      <w:tr w:rsidR="00571A53" w:rsidRPr="00652376" w:rsidTr="003C0675">
        <w:tc>
          <w:tcPr>
            <w:tcW w:w="10205" w:type="dxa"/>
            <w:gridSpan w:val="11"/>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Жилищный фонд, тыс. м2</w:t>
            </w:r>
          </w:p>
        </w:tc>
      </w:tr>
      <w:tr w:rsidR="00571A53" w:rsidRPr="00652376" w:rsidTr="003C0675">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Сущ. тыс. м2</w:t>
            </w:r>
          </w:p>
        </w:tc>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14,05</w:t>
            </w:r>
          </w:p>
        </w:tc>
        <w:tc>
          <w:tcPr>
            <w:tcW w:w="77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3,3</w:t>
            </w:r>
          </w:p>
        </w:tc>
        <w:tc>
          <w:tcPr>
            <w:tcW w:w="77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2,4</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10,4</w:t>
            </w:r>
          </w:p>
        </w:tc>
        <w:tc>
          <w:tcPr>
            <w:tcW w:w="77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10,8</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0,05</w:t>
            </w:r>
          </w:p>
        </w:tc>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w:t>
            </w:r>
          </w:p>
        </w:tc>
        <w:tc>
          <w:tcPr>
            <w:tcW w:w="78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46,0</w:t>
            </w:r>
          </w:p>
        </w:tc>
      </w:tr>
      <w:tr w:rsidR="00571A53" w:rsidRPr="00652376" w:rsidTr="003C0675">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Расч</w:t>
            </w:r>
            <w:proofErr w:type="spellEnd"/>
            <w:r w:rsidRPr="00652376">
              <w:rPr>
                <w:rFonts w:ascii="Times New Roman" w:hAnsi="Times New Roman" w:cs="Times New Roman"/>
                <w:sz w:val="28"/>
                <w:szCs w:val="28"/>
              </w:rPr>
              <w:t>. срок, тыс. м2</w:t>
            </w:r>
          </w:p>
        </w:tc>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16,9</w:t>
            </w:r>
          </w:p>
        </w:tc>
        <w:tc>
          <w:tcPr>
            <w:tcW w:w="77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4,0</w:t>
            </w:r>
          </w:p>
        </w:tc>
        <w:tc>
          <w:tcPr>
            <w:tcW w:w="77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2,4</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10,4</w:t>
            </w:r>
          </w:p>
        </w:tc>
        <w:tc>
          <w:tcPr>
            <w:tcW w:w="77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3,2</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12,0</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0,05</w:t>
            </w:r>
          </w:p>
        </w:tc>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w:t>
            </w:r>
          </w:p>
        </w:tc>
        <w:tc>
          <w:tcPr>
            <w:tcW w:w="78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52,75</w:t>
            </w:r>
          </w:p>
        </w:tc>
      </w:tr>
      <w:tr w:rsidR="00571A53" w:rsidRPr="00652376" w:rsidTr="003C0675">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Существующий сохраняемый жилищный фонд</w:t>
            </w:r>
          </w:p>
        </w:tc>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14,05</w:t>
            </w:r>
          </w:p>
        </w:tc>
        <w:tc>
          <w:tcPr>
            <w:tcW w:w="77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3,3</w:t>
            </w:r>
          </w:p>
        </w:tc>
        <w:tc>
          <w:tcPr>
            <w:tcW w:w="77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2,4</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10,4</w:t>
            </w:r>
          </w:p>
        </w:tc>
        <w:tc>
          <w:tcPr>
            <w:tcW w:w="77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10,8</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0,05</w:t>
            </w:r>
          </w:p>
        </w:tc>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w:t>
            </w:r>
          </w:p>
        </w:tc>
        <w:tc>
          <w:tcPr>
            <w:tcW w:w="78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46,0</w:t>
            </w:r>
          </w:p>
        </w:tc>
      </w:tr>
      <w:tr w:rsidR="00571A53" w:rsidRPr="00652376" w:rsidTr="003C0675">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Новое </w:t>
            </w:r>
            <w:r w:rsidRPr="00652376">
              <w:rPr>
                <w:rFonts w:ascii="Times New Roman" w:hAnsi="Times New Roman" w:cs="Times New Roman"/>
                <w:sz w:val="28"/>
                <w:szCs w:val="28"/>
              </w:rPr>
              <w:lastRenderedPageBreak/>
              <w:t>строительство, тыс. м2</w:t>
            </w:r>
          </w:p>
        </w:tc>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2,85</w:t>
            </w:r>
          </w:p>
        </w:tc>
        <w:tc>
          <w:tcPr>
            <w:tcW w:w="77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0,7</w:t>
            </w:r>
          </w:p>
        </w:tc>
        <w:tc>
          <w:tcPr>
            <w:tcW w:w="77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77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78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6,75</w:t>
            </w:r>
          </w:p>
        </w:tc>
      </w:tr>
      <w:tr w:rsidR="00571A53" w:rsidRPr="00652376" w:rsidTr="003C0675">
        <w:tc>
          <w:tcPr>
            <w:tcW w:w="10205" w:type="dxa"/>
            <w:gridSpan w:val="11"/>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Жилобеспеченность</w:t>
            </w:r>
            <w:proofErr w:type="spellEnd"/>
            <w:r w:rsidRPr="00652376">
              <w:rPr>
                <w:rFonts w:ascii="Times New Roman" w:hAnsi="Times New Roman" w:cs="Times New Roman"/>
                <w:sz w:val="28"/>
                <w:szCs w:val="28"/>
              </w:rPr>
              <w:t xml:space="preserve"> населения</w:t>
            </w:r>
          </w:p>
        </w:tc>
      </w:tr>
      <w:tr w:rsidR="00571A53" w:rsidRPr="00652376" w:rsidTr="003C0675">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Сущ. м2/чел</w:t>
            </w:r>
          </w:p>
        </w:tc>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20,6</w:t>
            </w:r>
          </w:p>
        </w:tc>
        <w:tc>
          <w:tcPr>
            <w:tcW w:w="77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16,3</w:t>
            </w:r>
          </w:p>
        </w:tc>
        <w:tc>
          <w:tcPr>
            <w:tcW w:w="77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18,0</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18,5</w:t>
            </w:r>
          </w:p>
        </w:tc>
        <w:tc>
          <w:tcPr>
            <w:tcW w:w="77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12,4</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20,1</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19,2</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w:t>
            </w:r>
          </w:p>
        </w:tc>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39,4</w:t>
            </w:r>
          </w:p>
        </w:tc>
        <w:tc>
          <w:tcPr>
            <w:tcW w:w="78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19,4</w:t>
            </w:r>
          </w:p>
        </w:tc>
      </w:tr>
      <w:tr w:rsidR="00571A53" w:rsidRPr="00652376" w:rsidTr="003C0675">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Расч</w:t>
            </w:r>
            <w:proofErr w:type="spellEnd"/>
            <w:r w:rsidRPr="00652376">
              <w:rPr>
                <w:rFonts w:ascii="Times New Roman" w:hAnsi="Times New Roman" w:cs="Times New Roman"/>
                <w:sz w:val="28"/>
                <w:szCs w:val="28"/>
              </w:rPr>
              <w:t>. срок, м2/чел</w:t>
            </w:r>
          </w:p>
        </w:tc>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21,6</w:t>
            </w:r>
          </w:p>
        </w:tc>
        <w:tc>
          <w:tcPr>
            <w:tcW w:w="77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18,0</w:t>
            </w:r>
          </w:p>
        </w:tc>
        <w:tc>
          <w:tcPr>
            <w:tcW w:w="77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18,0</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18,5</w:t>
            </w:r>
          </w:p>
        </w:tc>
        <w:tc>
          <w:tcPr>
            <w:tcW w:w="77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18</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21,5</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19,2</w:t>
            </w:r>
          </w:p>
        </w:tc>
        <w:tc>
          <w:tcPr>
            <w:tcW w:w="77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w:t>
            </w:r>
          </w:p>
        </w:tc>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39,4</w:t>
            </w:r>
          </w:p>
        </w:tc>
        <w:tc>
          <w:tcPr>
            <w:tcW w:w="78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20,3</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 Нет аварийного жилья и планов по переселению жителей.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 На территории поселения не реализуются программы и нацпроекты по строительству жилья для работников бюджетной сферы и молодых семей.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схемах генеральных планов всех населенных пунктов не выделены территории первоочередного освоения.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целом жилищный фонд Ермаковского сельского поселения находится в хорошем состоянии. Сохраняемый жилищный фонд поселения – 46,0 тыс. кв. 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Для расчета принята обеспеченность жилой площадью на расчетный срок – 20,3 </w:t>
      </w:r>
      <w:proofErr w:type="spellStart"/>
      <w:r w:rsidRPr="00652376">
        <w:rPr>
          <w:rFonts w:ascii="Times New Roman" w:hAnsi="Times New Roman" w:cs="Times New Roman"/>
          <w:sz w:val="28"/>
          <w:szCs w:val="28"/>
        </w:rPr>
        <w:t>кв.м</w:t>
      </w:r>
      <w:proofErr w:type="spellEnd"/>
      <w:r w:rsidRPr="00652376">
        <w:rPr>
          <w:rFonts w:ascii="Times New Roman" w:hAnsi="Times New Roman" w:cs="Times New Roman"/>
          <w:sz w:val="28"/>
          <w:szCs w:val="28"/>
        </w:rPr>
        <w:t>/чел.</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Расчет выполнен исходя из проектной численности населения на расчетный срок (2030 год).</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2.2.5. Развитие учреждений бытового и коммунального обслуживания (прочие объекты обслуживания)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Коммунально-бытовое обслуживание.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Бытовое обслуживание населения призвано создать ему комфортные условия за счет рационализации домашнего труда и сокращения затрат времени на эти цели. На территории поселения действуют 12 предприятий розничной торговли, общественного питания.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Существующие кладбища и расширение кладбищ на момент разработки генерального плана на территории Ермаковского сельского поселения: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около ст. Ермаковской – сущ. около ст. 1 </w:t>
      </w:r>
      <w:proofErr w:type="gramStart"/>
      <w:r w:rsidRPr="00652376">
        <w:rPr>
          <w:rFonts w:ascii="Times New Roman" w:hAnsi="Times New Roman" w:cs="Times New Roman"/>
          <w:sz w:val="28"/>
          <w:szCs w:val="28"/>
        </w:rPr>
        <w:t>га ,</w:t>
      </w:r>
      <w:proofErr w:type="gramEnd"/>
      <w:r w:rsidRPr="00652376">
        <w:rPr>
          <w:rFonts w:ascii="Times New Roman" w:hAnsi="Times New Roman" w:cs="Times New Roman"/>
          <w:sz w:val="28"/>
          <w:szCs w:val="28"/>
        </w:rPr>
        <w:t xml:space="preserve"> расширение – 0.9 га;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w:t>
      </w:r>
      <w:proofErr w:type="gramStart"/>
      <w:r w:rsidRPr="00652376">
        <w:rPr>
          <w:rFonts w:ascii="Times New Roman" w:hAnsi="Times New Roman" w:cs="Times New Roman"/>
          <w:sz w:val="28"/>
          <w:szCs w:val="28"/>
        </w:rPr>
        <w:t>около  х.</w:t>
      </w:r>
      <w:proofErr w:type="gramEnd"/>
      <w:r w:rsidRPr="00652376">
        <w:rPr>
          <w:rFonts w:ascii="Times New Roman" w:hAnsi="Times New Roman" w:cs="Times New Roman"/>
          <w:sz w:val="28"/>
          <w:szCs w:val="28"/>
        </w:rPr>
        <w:t xml:space="preserve"> Верхнекольцов – 1,1 га;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w:t>
      </w:r>
      <w:proofErr w:type="gramStart"/>
      <w:r w:rsidRPr="00652376">
        <w:rPr>
          <w:rFonts w:ascii="Times New Roman" w:hAnsi="Times New Roman" w:cs="Times New Roman"/>
          <w:sz w:val="28"/>
          <w:szCs w:val="28"/>
        </w:rPr>
        <w:t>около  х.</w:t>
      </w:r>
      <w:proofErr w:type="gramEnd"/>
      <w:r w:rsidRPr="00652376">
        <w:rPr>
          <w:rFonts w:ascii="Times New Roman" w:hAnsi="Times New Roman" w:cs="Times New Roman"/>
          <w:sz w:val="28"/>
          <w:szCs w:val="28"/>
        </w:rPr>
        <w:t xml:space="preserve"> Нижнекольцов - 0,7 га;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w:t>
      </w:r>
      <w:proofErr w:type="gramStart"/>
      <w:r w:rsidRPr="00652376">
        <w:rPr>
          <w:rFonts w:ascii="Times New Roman" w:hAnsi="Times New Roman" w:cs="Times New Roman"/>
          <w:sz w:val="28"/>
          <w:szCs w:val="28"/>
        </w:rPr>
        <w:t>около  х.</w:t>
      </w:r>
      <w:proofErr w:type="gramEnd"/>
      <w:r w:rsidRPr="00652376">
        <w:rPr>
          <w:rFonts w:ascii="Times New Roman" w:hAnsi="Times New Roman" w:cs="Times New Roman"/>
          <w:sz w:val="28"/>
          <w:szCs w:val="28"/>
        </w:rPr>
        <w:t xml:space="preserve"> Новороссошанский – 1,1 га;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в х. Свободный – 0.1 </w:t>
      </w:r>
      <w:proofErr w:type="gramStart"/>
      <w:r w:rsidRPr="00652376">
        <w:rPr>
          <w:rFonts w:ascii="Times New Roman" w:hAnsi="Times New Roman" w:cs="Times New Roman"/>
          <w:sz w:val="28"/>
          <w:szCs w:val="28"/>
        </w:rPr>
        <w:t>га  на</w:t>
      </w:r>
      <w:proofErr w:type="gramEnd"/>
      <w:r w:rsidRPr="00652376">
        <w:rPr>
          <w:rFonts w:ascii="Times New Roman" w:hAnsi="Times New Roman" w:cs="Times New Roman"/>
          <w:sz w:val="28"/>
          <w:szCs w:val="28"/>
        </w:rPr>
        <w:t xml:space="preserve"> территории населенного пункта;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около х. Фоминка – 0,5 га;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w:t>
      </w:r>
      <w:proofErr w:type="gramStart"/>
      <w:r w:rsidRPr="00652376">
        <w:rPr>
          <w:rFonts w:ascii="Times New Roman" w:hAnsi="Times New Roman" w:cs="Times New Roman"/>
          <w:sz w:val="28"/>
          <w:szCs w:val="28"/>
        </w:rPr>
        <w:t>около  х.</w:t>
      </w:r>
      <w:proofErr w:type="gramEnd"/>
      <w:r w:rsidRPr="00652376">
        <w:rPr>
          <w:rFonts w:ascii="Times New Roman" w:hAnsi="Times New Roman" w:cs="Times New Roman"/>
          <w:sz w:val="28"/>
          <w:szCs w:val="28"/>
        </w:rPr>
        <w:t xml:space="preserve"> Херсонка – 0.6 га;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w:t>
      </w:r>
      <w:proofErr w:type="gramStart"/>
      <w:r w:rsidRPr="00652376">
        <w:rPr>
          <w:rFonts w:ascii="Times New Roman" w:hAnsi="Times New Roman" w:cs="Times New Roman"/>
          <w:sz w:val="28"/>
          <w:szCs w:val="28"/>
        </w:rPr>
        <w:t>около  х.</w:t>
      </w:r>
      <w:proofErr w:type="gramEnd"/>
      <w:r w:rsidRPr="00652376">
        <w:rPr>
          <w:rFonts w:ascii="Times New Roman" w:hAnsi="Times New Roman" w:cs="Times New Roman"/>
          <w:sz w:val="28"/>
          <w:szCs w:val="28"/>
        </w:rPr>
        <w:t xml:space="preserve"> Чумаков – 0,09 га.</w:t>
      </w:r>
    </w:p>
    <w:p w:rsidR="00571A53" w:rsidRPr="00652376" w:rsidRDefault="00571A53" w:rsidP="00571A53">
      <w:pPr>
        <w:spacing w:after="0"/>
        <w:rPr>
          <w:rFonts w:ascii="Times New Roman" w:hAnsi="Times New Roman" w:cs="Times New Roman"/>
          <w:sz w:val="28"/>
          <w:szCs w:val="28"/>
        </w:rPr>
      </w:pPr>
      <w:proofErr w:type="gramStart"/>
      <w:r w:rsidRPr="00652376">
        <w:rPr>
          <w:rFonts w:ascii="Times New Roman" w:hAnsi="Times New Roman" w:cs="Times New Roman"/>
          <w:sz w:val="28"/>
          <w:szCs w:val="28"/>
        </w:rPr>
        <w:t>Итого  площадь</w:t>
      </w:r>
      <w:proofErr w:type="gramEnd"/>
      <w:r w:rsidRPr="00652376">
        <w:rPr>
          <w:rFonts w:ascii="Times New Roman" w:hAnsi="Times New Roman" w:cs="Times New Roman"/>
          <w:sz w:val="28"/>
          <w:szCs w:val="28"/>
        </w:rPr>
        <w:t xml:space="preserve"> восьми кладбищ существующих в 2010 году за пределами населенных пунктов – 5.4 га.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Расширение кладбища </w:t>
      </w:r>
      <w:proofErr w:type="gramStart"/>
      <w:r w:rsidRPr="00652376">
        <w:rPr>
          <w:rFonts w:ascii="Times New Roman" w:hAnsi="Times New Roman" w:cs="Times New Roman"/>
          <w:sz w:val="28"/>
          <w:szCs w:val="28"/>
        </w:rPr>
        <w:t>около  станицы</w:t>
      </w:r>
      <w:proofErr w:type="gramEnd"/>
      <w:r w:rsidRPr="00652376">
        <w:rPr>
          <w:rFonts w:ascii="Times New Roman" w:hAnsi="Times New Roman" w:cs="Times New Roman"/>
          <w:sz w:val="28"/>
          <w:szCs w:val="28"/>
        </w:rPr>
        <w:t xml:space="preserve"> Ермаковской – 0.9 га.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территории н. п. Свободный – 0.1га.</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Обеспеченность поселения бытовыми услугами очень низкая. В Ермаковском поселении на момент 2010 года отсутствуют прачечная, химчистка, баня, гостиница – это объекты для развития малого и среднего бизнеса.</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2.3. Технико-экономические показатели генерального плана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Баланс территории муниципального образования «Ермаковское сельское поселение» Тацинского района Ростовской области.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2.3.1</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Категории земель Ермаковского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 по целевому назначению</w:t>
      </w:r>
    </w:p>
    <w:tbl>
      <w:tblPr>
        <w:tblW w:w="5000" w:type="pct"/>
        <w:tblInd w:w="108" w:type="dxa"/>
        <w:tblLayout w:type="fixed"/>
        <w:tblLook w:val="0000" w:firstRow="0" w:lastRow="0" w:firstColumn="0" w:lastColumn="0" w:noHBand="0" w:noVBand="0"/>
      </w:tblPr>
      <w:tblGrid>
        <w:gridCol w:w="585"/>
        <w:gridCol w:w="2873"/>
        <w:gridCol w:w="1719"/>
        <w:gridCol w:w="2364"/>
        <w:gridCol w:w="1443"/>
        <w:gridCol w:w="1437"/>
      </w:tblGrid>
      <w:tr w:rsidR="00571A53" w:rsidRPr="00652376" w:rsidTr="003C0675">
        <w:trPr>
          <w:trHeight w:val="300"/>
        </w:trPr>
        <w:tc>
          <w:tcPr>
            <w:tcW w:w="574" w:type="dxa"/>
            <w:vMerge w:val="restart"/>
            <w:tcBorders>
              <w:top w:val="single" w:sz="4"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п/п</w:t>
            </w:r>
          </w:p>
        </w:tc>
        <w:tc>
          <w:tcPr>
            <w:tcW w:w="2813" w:type="dxa"/>
            <w:vMerge w:val="restart"/>
            <w:tcBorders>
              <w:top w:val="single" w:sz="4"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Категории земель</w:t>
            </w:r>
          </w:p>
        </w:tc>
        <w:tc>
          <w:tcPr>
            <w:tcW w:w="6818" w:type="dxa"/>
            <w:gridSpan w:val="4"/>
            <w:tcBorders>
              <w:top w:val="single" w:sz="4" w:space="0" w:color="000000"/>
              <w:left w:val="single" w:sz="6" w:space="0" w:color="000000"/>
              <w:bottom w:val="single" w:sz="6" w:space="0" w:color="000000"/>
              <w:right w:val="single" w:sz="4"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Площадь, га</w:t>
            </w:r>
          </w:p>
        </w:tc>
      </w:tr>
      <w:tr w:rsidR="00571A53" w:rsidRPr="00652376" w:rsidTr="003C0675">
        <w:trPr>
          <w:trHeight w:val="765"/>
        </w:trPr>
        <w:tc>
          <w:tcPr>
            <w:tcW w:w="574" w:type="dxa"/>
            <w:vMerge/>
            <w:tcBorders>
              <w:top w:val="single" w:sz="4"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p>
        </w:tc>
        <w:tc>
          <w:tcPr>
            <w:tcW w:w="2813" w:type="dxa"/>
            <w:vMerge/>
            <w:tcBorders>
              <w:top w:val="single" w:sz="4"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p>
        </w:tc>
        <w:tc>
          <w:tcPr>
            <w:tcW w:w="168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Современное состояние</w:t>
            </w:r>
          </w:p>
        </w:tc>
        <w:tc>
          <w:tcPr>
            <w:tcW w:w="2315"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Расчетный срок</w:t>
            </w:r>
          </w:p>
        </w:tc>
        <w:tc>
          <w:tcPr>
            <w:tcW w:w="141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Расчетный срок (по проекту внесения изменений 2020 г.)</w:t>
            </w:r>
          </w:p>
        </w:tc>
        <w:tc>
          <w:tcPr>
            <w:tcW w:w="1407" w:type="dxa"/>
            <w:tcBorders>
              <w:top w:val="single" w:sz="6" w:space="0" w:color="000000"/>
              <w:left w:val="single" w:sz="6" w:space="0" w:color="000000"/>
              <w:bottom w:val="single" w:sz="6" w:space="0" w:color="000000"/>
              <w:right w:val="single" w:sz="4"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Расчетный срок (по проекту внесения изменений 2024 г.)</w:t>
            </w:r>
          </w:p>
        </w:tc>
      </w:tr>
      <w:tr w:rsidR="00571A53" w:rsidRPr="00652376" w:rsidTr="003C0675">
        <w:trPr>
          <w:trHeight w:val="255"/>
        </w:trPr>
        <w:tc>
          <w:tcPr>
            <w:tcW w:w="574" w:type="dxa"/>
            <w:tcBorders>
              <w:top w:val="single" w:sz="6"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I.</w:t>
            </w:r>
          </w:p>
        </w:tc>
        <w:tc>
          <w:tcPr>
            <w:tcW w:w="281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Территория сельского поселения</w:t>
            </w:r>
          </w:p>
        </w:tc>
        <w:tc>
          <w:tcPr>
            <w:tcW w:w="168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39360</w:t>
            </w:r>
          </w:p>
        </w:tc>
        <w:tc>
          <w:tcPr>
            <w:tcW w:w="23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39360</w:t>
            </w:r>
          </w:p>
        </w:tc>
        <w:tc>
          <w:tcPr>
            <w:tcW w:w="14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39360</w:t>
            </w:r>
          </w:p>
        </w:tc>
        <w:tc>
          <w:tcPr>
            <w:tcW w:w="140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39482,44*</w:t>
            </w:r>
          </w:p>
        </w:tc>
      </w:tr>
      <w:tr w:rsidR="00571A53" w:rsidRPr="00652376" w:rsidTr="003C0675">
        <w:trPr>
          <w:trHeight w:val="510"/>
        </w:trPr>
        <w:tc>
          <w:tcPr>
            <w:tcW w:w="574" w:type="dxa"/>
            <w:tcBorders>
              <w:top w:val="single" w:sz="6"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281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Земли сельскохозяйственного назначения</w:t>
            </w:r>
          </w:p>
        </w:tc>
        <w:tc>
          <w:tcPr>
            <w:tcW w:w="168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38375,58</w:t>
            </w:r>
          </w:p>
        </w:tc>
        <w:tc>
          <w:tcPr>
            <w:tcW w:w="23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38280,28</w:t>
            </w:r>
          </w:p>
        </w:tc>
        <w:tc>
          <w:tcPr>
            <w:tcW w:w="14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38286,46</w:t>
            </w:r>
          </w:p>
        </w:tc>
        <w:tc>
          <w:tcPr>
            <w:tcW w:w="140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38408,9**</w:t>
            </w:r>
          </w:p>
        </w:tc>
      </w:tr>
      <w:tr w:rsidR="00571A53" w:rsidRPr="00652376" w:rsidTr="003C0675">
        <w:trPr>
          <w:trHeight w:val="510"/>
        </w:trPr>
        <w:tc>
          <w:tcPr>
            <w:tcW w:w="574" w:type="dxa"/>
            <w:tcBorders>
              <w:top w:val="single" w:sz="6"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
        </w:tc>
        <w:tc>
          <w:tcPr>
            <w:tcW w:w="281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Земли населенных пунктов, в том числе:</w:t>
            </w:r>
          </w:p>
        </w:tc>
        <w:tc>
          <w:tcPr>
            <w:tcW w:w="168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683,4</w:t>
            </w:r>
          </w:p>
        </w:tc>
        <w:tc>
          <w:tcPr>
            <w:tcW w:w="23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771,4</w:t>
            </w:r>
          </w:p>
        </w:tc>
        <w:tc>
          <w:tcPr>
            <w:tcW w:w="14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757,91</w:t>
            </w:r>
          </w:p>
        </w:tc>
        <w:tc>
          <w:tcPr>
            <w:tcW w:w="140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757,91</w:t>
            </w:r>
          </w:p>
        </w:tc>
      </w:tr>
      <w:tr w:rsidR="00571A53" w:rsidRPr="00652376" w:rsidTr="003C0675">
        <w:trPr>
          <w:trHeight w:val="255"/>
        </w:trPr>
        <w:tc>
          <w:tcPr>
            <w:tcW w:w="574" w:type="dxa"/>
            <w:tcBorders>
              <w:top w:val="single" w:sz="6"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w:t>
            </w:r>
          </w:p>
        </w:tc>
        <w:tc>
          <w:tcPr>
            <w:tcW w:w="281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 Ермаковская</w:t>
            </w:r>
          </w:p>
        </w:tc>
        <w:tc>
          <w:tcPr>
            <w:tcW w:w="168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203</w:t>
            </w:r>
          </w:p>
        </w:tc>
        <w:tc>
          <w:tcPr>
            <w:tcW w:w="23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267</w:t>
            </w:r>
          </w:p>
        </w:tc>
        <w:tc>
          <w:tcPr>
            <w:tcW w:w="14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247,58</w:t>
            </w:r>
          </w:p>
        </w:tc>
        <w:tc>
          <w:tcPr>
            <w:tcW w:w="140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247,58</w:t>
            </w:r>
          </w:p>
        </w:tc>
      </w:tr>
      <w:tr w:rsidR="00571A53" w:rsidRPr="00652376" w:rsidTr="003C0675">
        <w:trPr>
          <w:trHeight w:val="255"/>
        </w:trPr>
        <w:tc>
          <w:tcPr>
            <w:tcW w:w="574" w:type="dxa"/>
            <w:tcBorders>
              <w:top w:val="single" w:sz="6"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w:t>
            </w:r>
          </w:p>
        </w:tc>
        <w:tc>
          <w:tcPr>
            <w:tcW w:w="281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Херсонка</w:t>
            </w:r>
          </w:p>
        </w:tc>
        <w:tc>
          <w:tcPr>
            <w:tcW w:w="168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61,8</w:t>
            </w:r>
          </w:p>
        </w:tc>
        <w:tc>
          <w:tcPr>
            <w:tcW w:w="23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61,8</w:t>
            </w:r>
          </w:p>
        </w:tc>
        <w:tc>
          <w:tcPr>
            <w:tcW w:w="14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62,22</w:t>
            </w:r>
          </w:p>
        </w:tc>
        <w:tc>
          <w:tcPr>
            <w:tcW w:w="140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62,22</w:t>
            </w:r>
          </w:p>
        </w:tc>
      </w:tr>
      <w:tr w:rsidR="00571A53" w:rsidRPr="00652376" w:rsidTr="003C0675">
        <w:trPr>
          <w:trHeight w:val="255"/>
        </w:trPr>
        <w:tc>
          <w:tcPr>
            <w:tcW w:w="574" w:type="dxa"/>
            <w:tcBorders>
              <w:top w:val="single" w:sz="6"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w:t>
            </w:r>
          </w:p>
        </w:tc>
        <w:tc>
          <w:tcPr>
            <w:tcW w:w="281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Фоминка</w:t>
            </w:r>
          </w:p>
        </w:tc>
        <w:tc>
          <w:tcPr>
            <w:tcW w:w="168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57,3</w:t>
            </w:r>
          </w:p>
        </w:tc>
        <w:tc>
          <w:tcPr>
            <w:tcW w:w="23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58</w:t>
            </w:r>
          </w:p>
        </w:tc>
        <w:tc>
          <w:tcPr>
            <w:tcW w:w="14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59,36</w:t>
            </w:r>
          </w:p>
        </w:tc>
        <w:tc>
          <w:tcPr>
            <w:tcW w:w="140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59,36</w:t>
            </w:r>
          </w:p>
        </w:tc>
      </w:tr>
      <w:tr w:rsidR="00571A53" w:rsidRPr="00652376" w:rsidTr="003C0675">
        <w:trPr>
          <w:trHeight w:val="255"/>
        </w:trPr>
        <w:tc>
          <w:tcPr>
            <w:tcW w:w="574" w:type="dxa"/>
            <w:tcBorders>
              <w:top w:val="single" w:sz="6"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w:t>
            </w:r>
          </w:p>
        </w:tc>
        <w:tc>
          <w:tcPr>
            <w:tcW w:w="281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Верхнекольцов</w:t>
            </w:r>
          </w:p>
        </w:tc>
        <w:tc>
          <w:tcPr>
            <w:tcW w:w="168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89,4</w:t>
            </w:r>
          </w:p>
        </w:tc>
        <w:tc>
          <w:tcPr>
            <w:tcW w:w="23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89,4</w:t>
            </w:r>
          </w:p>
        </w:tc>
        <w:tc>
          <w:tcPr>
            <w:tcW w:w="14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89,63</w:t>
            </w:r>
          </w:p>
        </w:tc>
        <w:tc>
          <w:tcPr>
            <w:tcW w:w="140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89,63</w:t>
            </w:r>
          </w:p>
        </w:tc>
      </w:tr>
      <w:tr w:rsidR="00571A53" w:rsidRPr="00652376" w:rsidTr="003C0675">
        <w:trPr>
          <w:trHeight w:val="255"/>
        </w:trPr>
        <w:tc>
          <w:tcPr>
            <w:tcW w:w="574" w:type="dxa"/>
            <w:tcBorders>
              <w:top w:val="single" w:sz="6"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w:t>
            </w:r>
          </w:p>
        </w:tc>
        <w:tc>
          <w:tcPr>
            <w:tcW w:w="281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Нижнекольцов</w:t>
            </w:r>
          </w:p>
        </w:tc>
        <w:tc>
          <w:tcPr>
            <w:tcW w:w="168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56,7</w:t>
            </w:r>
          </w:p>
        </w:tc>
        <w:tc>
          <w:tcPr>
            <w:tcW w:w="23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80</w:t>
            </w:r>
          </w:p>
        </w:tc>
        <w:tc>
          <w:tcPr>
            <w:tcW w:w="14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80,55</w:t>
            </w:r>
          </w:p>
        </w:tc>
        <w:tc>
          <w:tcPr>
            <w:tcW w:w="140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80,55</w:t>
            </w:r>
          </w:p>
        </w:tc>
      </w:tr>
      <w:tr w:rsidR="00571A53" w:rsidRPr="00652376" w:rsidTr="003C0675">
        <w:trPr>
          <w:trHeight w:val="255"/>
        </w:trPr>
        <w:tc>
          <w:tcPr>
            <w:tcW w:w="574" w:type="dxa"/>
            <w:tcBorders>
              <w:top w:val="single" w:sz="6"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w:t>
            </w:r>
          </w:p>
        </w:tc>
        <w:tc>
          <w:tcPr>
            <w:tcW w:w="281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Новороссошанский</w:t>
            </w:r>
          </w:p>
        </w:tc>
        <w:tc>
          <w:tcPr>
            <w:tcW w:w="168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140</w:t>
            </w:r>
          </w:p>
        </w:tc>
        <w:tc>
          <w:tcPr>
            <w:tcW w:w="23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140</w:t>
            </w:r>
          </w:p>
        </w:tc>
        <w:tc>
          <w:tcPr>
            <w:tcW w:w="14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141,85</w:t>
            </w:r>
          </w:p>
        </w:tc>
        <w:tc>
          <w:tcPr>
            <w:tcW w:w="140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141,85</w:t>
            </w:r>
          </w:p>
        </w:tc>
      </w:tr>
      <w:tr w:rsidR="00571A53" w:rsidRPr="00652376" w:rsidTr="003C0675">
        <w:trPr>
          <w:trHeight w:val="255"/>
        </w:trPr>
        <w:tc>
          <w:tcPr>
            <w:tcW w:w="574" w:type="dxa"/>
            <w:tcBorders>
              <w:top w:val="single" w:sz="6"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w:t>
            </w:r>
          </w:p>
        </w:tc>
        <w:tc>
          <w:tcPr>
            <w:tcW w:w="281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Чумаков</w:t>
            </w:r>
          </w:p>
        </w:tc>
        <w:tc>
          <w:tcPr>
            <w:tcW w:w="168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33</w:t>
            </w:r>
          </w:p>
        </w:tc>
        <w:tc>
          <w:tcPr>
            <w:tcW w:w="23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33</w:t>
            </w:r>
          </w:p>
        </w:tc>
        <w:tc>
          <w:tcPr>
            <w:tcW w:w="14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34,52</w:t>
            </w:r>
          </w:p>
        </w:tc>
        <w:tc>
          <w:tcPr>
            <w:tcW w:w="140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34,52</w:t>
            </w:r>
          </w:p>
        </w:tc>
      </w:tr>
      <w:tr w:rsidR="00571A53" w:rsidRPr="00652376" w:rsidTr="003C0675">
        <w:trPr>
          <w:trHeight w:val="255"/>
        </w:trPr>
        <w:tc>
          <w:tcPr>
            <w:tcW w:w="574" w:type="dxa"/>
            <w:tcBorders>
              <w:top w:val="single" w:sz="6"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w:t>
            </w:r>
          </w:p>
        </w:tc>
        <w:tc>
          <w:tcPr>
            <w:tcW w:w="281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Платонов</w:t>
            </w:r>
          </w:p>
        </w:tc>
        <w:tc>
          <w:tcPr>
            <w:tcW w:w="168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11,4</w:t>
            </w:r>
          </w:p>
        </w:tc>
        <w:tc>
          <w:tcPr>
            <w:tcW w:w="23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11,4</w:t>
            </w:r>
          </w:p>
        </w:tc>
        <w:tc>
          <w:tcPr>
            <w:tcW w:w="14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11,51</w:t>
            </w:r>
          </w:p>
        </w:tc>
        <w:tc>
          <w:tcPr>
            <w:tcW w:w="140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11,51</w:t>
            </w:r>
          </w:p>
        </w:tc>
      </w:tr>
      <w:tr w:rsidR="00571A53" w:rsidRPr="00652376" w:rsidTr="003C0675">
        <w:trPr>
          <w:trHeight w:val="255"/>
        </w:trPr>
        <w:tc>
          <w:tcPr>
            <w:tcW w:w="574" w:type="dxa"/>
            <w:tcBorders>
              <w:top w:val="single" w:sz="6"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w:t>
            </w:r>
          </w:p>
        </w:tc>
        <w:tc>
          <w:tcPr>
            <w:tcW w:w="281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 Свободный</w:t>
            </w:r>
          </w:p>
        </w:tc>
        <w:tc>
          <w:tcPr>
            <w:tcW w:w="168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30,8</w:t>
            </w:r>
          </w:p>
        </w:tc>
        <w:tc>
          <w:tcPr>
            <w:tcW w:w="23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30,8</w:t>
            </w:r>
          </w:p>
        </w:tc>
        <w:tc>
          <w:tcPr>
            <w:tcW w:w="14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30,69</w:t>
            </w:r>
          </w:p>
        </w:tc>
        <w:tc>
          <w:tcPr>
            <w:tcW w:w="140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30,69</w:t>
            </w:r>
          </w:p>
        </w:tc>
      </w:tr>
      <w:tr w:rsidR="00571A53" w:rsidRPr="00652376" w:rsidTr="003C0675">
        <w:trPr>
          <w:trHeight w:val="1020"/>
        </w:trPr>
        <w:tc>
          <w:tcPr>
            <w:tcW w:w="574" w:type="dxa"/>
            <w:tcBorders>
              <w:top w:val="single" w:sz="6"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281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Земли промышленности, энергетики, транспорта, связи, </w:t>
            </w:r>
            <w:r w:rsidRPr="00652376">
              <w:rPr>
                <w:rFonts w:ascii="Times New Roman" w:hAnsi="Times New Roman" w:cs="Times New Roman"/>
                <w:sz w:val="28"/>
                <w:szCs w:val="28"/>
              </w:rPr>
              <w:lastRenderedPageBreak/>
              <w:t>земли обороны, безопасности и земли иного специального назначения*</w:t>
            </w:r>
          </w:p>
        </w:tc>
        <w:tc>
          <w:tcPr>
            <w:tcW w:w="168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47,02</w:t>
            </w:r>
          </w:p>
        </w:tc>
        <w:tc>
          <w:tcPr>
            <w:tcW w:w="23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54,32</w:t>
            </w:r>
          </w:p>
        </w:tc>
        <w:tc>
          <w:tcPr>
            <w:tcW w:w="14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56,63</w:t>
            </w:r>
          </w:p>
        </w:tc>
        <w:tc>
          <w:tcPr>
            <w:tcW w:w="140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56,63</w:t>
            </w:r>
          </w:p>
        </w:tc>
      </w:tr>
      <w:tr w:rsidR="00571A53" w:rsidRPr="00652376" w:rsidTr="003C0675">
        <w:trPr>
          <w:trHeight w:val="510"/>
        </w:trPr>
        <w:tc>
          <w:tcPr>
            <w:tcW w:w="574" w:type="dxa"/>
            <w:tcBorders>
              <w:top w:val="single" w:sz="6"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w:t>
            </w:r>
          </w:p>
        </w:tc>
        <w:tc>
          <w:tcPr>
            <w:tcW w:w="281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Земли особо охраняемых территорий и объектов</w:t>
            </w:r>
          </w:p>
        </w:tc>
        <w:tc>
          <w:tcPr>
            <w:tcW w:w="168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23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4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40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rPr>
          <w:trHeight w:val="255"/>
        </w:trPr>
        <w:tc>
          <w:tcPr>
            <w:tcW w:w="574" w:type="dxa"/>
            <w:tcBorders>
              <w:top w:val="single" w:sz="6"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w:t>
            </w:r>
          </w:p>
        </w:tc>
        <w:tc>
          <w:tcPr>
            <w:tcW w:w="281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Земли лесного фонда</w:t>
            </w:r>
          </w:p>
        </w:tc>
        <w:tc>
          <w:tcPr>
            <w:tcW w:w="168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243</w:t>
            </w:r>
          </w:p>
        </w:tc>
        <w:tc>
          <w:tcPr>
            <w:tcW w:w="23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243</w:t>
            </w:r>
          </w:p>
        </w:tc>
        <w:tc>
          <w:tcPr>
            <w:tcW w:w="14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248</w:t>
            </w:r>
          </w:p>
        </w:tc>
        <w:tc>
          <w:tcPr>
            <w:tcW w:w="140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248</w:t>
            </w:r>
          </w:p>
        </w:tc>
      </w:tr>
      <w:tr w:rsidR="00571A53" w:rsidRPr="00652376" w:rsidTr="003C0675">
        <w:trPr>
          <w:trHeight w:val="255"/>
        </w:trPr>
        <w:tc>
          <w:tcPr>
            <w:tcW w:w="574" w:type="dxa"/>
            <w:tcBorders>
              <w:top w:val="single" w:sz="6"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w:t>
            </w:r>
          </w:p>
        </w:tc>
        <w:tc>
          <w:tcPr>
            <w:tcW w:w="281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Земли водного фонда</w:t>
            </w:r>
          </w:p>
        </w:tc>
        <w:tc>
          <w:tcPr>
            <w:tcW w:w="168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w:t>
            </w:r>
          </w:p>
        </w:tc>
        <w:tc>
          <w:tcPr>
            <w:tcW w:w="23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w:t>
            </w:r>
          </w:p>
        </w:tc>
        <w:tc>
          <w:tcPr>
            <w:tcW w:w="14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w:t>
            </w:r>
          </w:p>
        </w:tc>
        <w:tc>
          <w:tcPr>
            <w:tcW w:w="140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w:t>
            </w:r>
          </w:p>
        </w:tc>
      </w:tr>
      <w:tr w:rsidR="00571A53" w:rsidRPr="00652376" w:rsidTr="003C0675">
        <w:trPr>
          <w:trHeight w:val="255"/>
        </w:trPr>
        <w:tc>
          <w:tcPr>
            <w:tcW w:w="574" w:type="dxa"/>
            <w:tcBorders>
              <w:top w:val="single" w:sz="6"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w:t>
            </w:r>
          </w:p>
        </w:tc>
        <w:tc>
          <w:tcPr>
            <w:tcW w:w="281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Земли запаса</w:t>
            </w:r>
          </w:p>
        </w:tc>
        <w:tc>
          <w:tcPr>
            <w:tcW w:w="168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23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4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40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rPr>
          <w:trHeight w:val="255"/>
        </w:trPr>
        <w:tc>
          <w:tcPr>
            <w:tcW w:w="574" w:type="dxa"/>
            <w:tcBorders>
              <w:top w:val="single" w:sz="6"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w:t>
            </w:r>
          </w:p>
        </w:tc>
        <w:tc>
          <w:tcPr>
            <w:tcW w:w="2813" w:type="dxa"/>
            <w:tcBorders>
              <w:top w:val="single" w:sz="6" w:space="0" w:color="000000"/>
              <w:left w:val="single" w:sz="6"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Итого земель:</w:t>
            </w:r>
          </w:p>
        </w:tc>
        <w:tc>
          <w:tcPr>
            <w:tcW w:w="168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39360</w:t>
            </w:r>
          </w:p>
        </w:tc>
        <w:tc>
          <w:tcPr>
            <w:tcW w:w="2315"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39360</w:t>
            </w:r>
          </w:p>
        </w:tc>
        <w:tc>
          <w:tcPr>
            <w:tcW w:w="1413"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39360</w:t>
            </w:r>
          </w:p>
        </w:tc>
        <w:tc>
          <w:tcPr>
            <w:tcW w:w="1407" w:type="dxa"/>
            <w:tcBorders>
              <w:top w:val="single" w:sz="6" w:space="0" w:color="000000"/>
              <w:left w:val="single" w:sz="6" w:space="0" w:color="000000"/>
              <w:bottom w:val="single" w:sz="6"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39482,44*</w:t>
            </w:r>
          </w:p>
        </w:tc>
      </w:tr>
      <w:tr w:rsidR="00571A53" w:rsidRPr="00652376" w:rsidTr="003C0675">
        <w:trPr>
          <w:trHeight w:val="255"/>
        </w:trPr>
        <w:tc>
          <w:tcPr>
            <w:tcW w:w="574" w:type="dxa"/>
            <w:tcBorders>
              <w:top w:val="single" w:sz="6" w:space="0" w:color="000000"/>
              <w:left w:val="single" w:sz="4" w:space="0" w:color="000000"/>
              <w:bottom w:val="single" w:sz="6" w:space="0" w:color="000000"/>
              <w:right w:val="single" w:sz="6"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w:t>
            </w:r>
          </w:p>
        </w:tc>
        <w:tc>
          <w:tcPr>
            <w:tcW w:w="9631" w:type="dxa"/>
            <w:gridSpan w:val="5"/>
            <w:tcBorders>
              <w:top w:val="single" w:sz="6" w:space="0" w:color="000000"/>
              <w:left w:val="single" w:sz="6" w:space="0" w:color="000000"/>
              <w:bottom w:val="single" w:sz="6" w:space="0" w:color="000000"/>
              <w:right w:val="single" w:sz="4" w:space="0" w:color="000000"/>
            </w:tcBorders>
            <w:shd w:val="clear" w:color="auto" w:fill="auto"/>
            <w:vAlign w:val="bottom"/>
          </w:tcPr>
          <w:p w:rsidR="00571A53" w:rsidRPr="00652376" w:rsidRDefault="00571A53" w:rsidP="00571A53">
            <w:pPr>
              <w:spacing w:after="0"/>
              <w:rPr>
                <w:rFonts w:ascii="Times New Roman" w:hAnsi="Times New Roman" w:cs="Times New Roman"/>
                <w:sz w:val="28"/>
                <w:szCs w:val="28"/>
              </w:rPr>
            </w:pPr>
            <w:proofErr w:type="gramStart"/>
            <w:r w:rsidRPr="00652376">
              <w:rPr>
                <w:rFonts w:ascii="Times New Roman" w:hAnsi="Times New Roman" w:cs="Times New Roman"/>
                <w:sz w:val="28"/>
                <w:szCs w:val="28"/>
              </w:rPr>
              <w:t>Примечание :</w:t>
            </w:r>
            <w:proofErr w:type="gramEnd"/>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Площадь территории сельского поселения уточнена по сведениям ЕГРН (реестровый номер границы 61:00-3.7).</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**Площадь земель сельскохозяйственного назначения </w:t>
            </w:r>
            <w:proofErr w:type="gramStart"/>
            <w:r w:rsidRPr="00652376">
              <w:rPr>
                <w:rFonts w:ascii="Times New Roman" w:hAnsi="Times New Roman" w:cs="Times New Roman"/>
                <w:sz w:val="28"/>
                <w:szCs w:val="28"/>
              </w:rPr>
              <w:t>уточнена  вследствие</w:t>
            </w:r>
            <w:proofErr w:type="gramEnd"/>
            <w:r w:rsidRPr="00652376">
              <w:rPr>
                <w:rFonts w:ascii="Times New Roman" w:hAnsi="Times New Roman" w:cs="Times New Roman"/>
                <w:sz w:val="28"/>
                <w:szCs w:val="28"/>
              </w:rPr>
              <w:t xml:space="preserve"> корректировки площади Ермаковского сельского поселения по сведениям ЕГРН.</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Технико-экономические показатели по проекту генерального плана Ермаковского сельского поселения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2.3.2.</w:t>
      </w:r>
    </w:p>
    <w:tbl>
      <w:tblPr>
        <w:tblW w:w="5000" w:type="pct"/>
        <w:jc w:val="center"/>
        <w:tblLayout w:type="fixed"/>
        <w:tblCellMar>
          <w:left w:w="0" w:type="dxa"/>
          <w:right w:w="0" w:type="dxa"/>
        </w:tblCellMar>
        <w:tblLook w:val="0000" w:firstRow="0" w:lastRow="0" w:firstColumn="0" w:lastColumn="0" w:noHBand="0" w:noVBand="0"/>
      </w:tblPr>
      <w:tblGrid>
        <w:gridCol w:w="630"/>
        <w:gridCol w:w="4639"/>
        <w:gridCol w:w="1206"/>
        <w:gridCol w:w="624"/>
        <w:gridCol w:w="1558"/>
        <w:gridCol w:w="1558"/>
      </w:tblGrid>
      <w:tr w:rsidR="00571A53" w:rsidRPr="00652376" w:rsidTr="003C0675">
        <w:trPr>
          <w:trHeight w:val="83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п/п</w:t>
            </w:r>
          </w:p>
        </w:tc>
        <w:tc>
          <w:tcPr>
            <w:tcW w:w="4635"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Наименование функциональной зоны</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Индекс функциональной зоны</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Ед. изм.,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га</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Площадь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существующая</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Площадь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планируемая</w:t>
            </w:r>
          </w:p>
        </w:tc>
      </w:tr>
      <w:tr w:rsidR="00571A53" w:rsidRPr="00652376" w:rsidTr="003C0675">
        <w:trPr>
          <w:trHeight w:val="275"/>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4635"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Ермаковское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 из них:</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га</w:t>
            </w:r>
          </w:p>
        </w:tc>
        <w:tc>
          <w:tcPr>
            <w:tcW w:w="31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39482,44</w:t>
            </w:r>
          </w:p>
        </w:tc>
      </w:tr>
      <w:tr w:rsidR="00571A53" w:rsidRPr="00652376" w:rsidTr="003C0675">
        <w:trPr>
          <w:trHeight w:val="275"/>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4635"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Зона застройки индивидуальными жилыми домами</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701010101</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га</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345,4890</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91,9623</w:t>
            </w:r>
          </w:p>
        </w:tc>
      </w:tr>
      <w:tr w:rsidR="00571A53" w:rsidRPr="00652376" w:rsidTr="003C0675">
        <w:trPr>
          <w:trHeight w:val="275"/>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4635"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Общественно-деловые зоны</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701010300</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га</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3,7195</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rPr>
          <w:trHeight w:val="275"/>
          <w:jc w:val="center"/>
        </w:trPr>
        <w:tc>
          <w:tcPr>
            <w:tcW w:w="630" w:type="dxa"/>
            <w:tcBorders>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4635"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Зона специализированной общественной застройки</w:t>
            </w:r>
          </w:p>
        </w:tc>
        <w:tc>
          <w:tcPr>
            <w:tcW w:w="1205" w:type="dxa"/>
            <w:tcBorders>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701010302</w:t>
            </w:r>
          </w:p>
        </w:tc>
        <w:tc>
          <w:tcPr>
            <w:tcW w:w="623" w:type="dxa"/>
            <w:tcBorders>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га</w:t>
            </w:r>
          </w:p>
        </w:tc>
        <w:tc>
          <w:tcPr>
            <w:tcW w:w="1556" w:type="dxa"/>
            <w:tcBorders>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7,1719</w:t>
            </w:r>
          </w:p>
        </w:tc>
        <w:tc>
          <w:tcPr>
            <w:tcW w:w="1556" w:type="dxa"/>
            <w:tcBorders>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rPr>
          <w:trHeight w:val="551"/>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4635"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Производственные зоны, зоны инженерной и транспортной инфраструктур</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701010400</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га</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16,4007</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12,5152</w:t>
            </w:r>
          </w:p>
        </w:tc>
      </w:tr>
      <w:tr w:rsidR="00571A53" w:rsidRPr="00652376" w:rsidTr="003C0675">
        <w:trPr>
          <w:trHeight w:val="415"/>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4635"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Зона транспортной инфраструктуры</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701010405</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га</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235,2420</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0,0309</w:t>
            </w:r>
          </w:p>
        </w:tc>
      </w:tr>
      <w:tr w:rsidR="00571A53" w:rsidRPr="00652376" w:rsidTr="003C0675">
        <w:trPr>
          <w:trHeight w:val="405"/>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4635"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Зоны сельскохозяйственного использования</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701010500</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га</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37892,8400</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rPr>
          <w:trHeight w:val="551"/>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4635"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Производственная зона сельскохозяйственных предприятий</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701010503</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га</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106,6170</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98,2272</w:t>
            </w:r>
          </w:p>
        </w:tc>
      </w:tr>
      <w:tr w:rsidR="00571A53" w:rsidRPr="00652376" w:rsidTr="003C0675">
        <w:trPr>
          <w:trHeight w:val="284"/>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4635"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Зоны рекреационного назначения</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701010600</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га</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13,2761</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rPr>
          <w:trHeight w:val="284"/>
          <w:jc w:val="center"/>
        </w:trPr>
        <w:tc>
          <w:tcPr>
            <w:tcW w:w="630" w:type="dxa"/>
            <w:tcBorders>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4635"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Зона озелененных территорий общего пользования (парки, сады, скверы, бульвары, городские леса)</w:t>
            </w:r>
          </w:p>
        </w:tc>
        <w:tc>
          <w:tcPr>
            <w:tcW w:w="1205" w:type="dxa"/>
            <w:tcBorders>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701010601</w:t>
            </w:r>
          </w:p>
        </w:tc>
        <w:tc>
          <w:tcPr>
            <w:tcW w:w="623" w:type="dxa"/>
            <w:tcBorders>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га</w:t>
            </w:r>
          </w:p>
        </w:tc>
        <w:tc>
          <w:tcPr>
            <w:tcW w:w="1556" w:type="dxa"/>
            <w:tcBorders>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2,8559</w:t>
            </w:r>
          </w:p>
        </w:tc>
        <w:tc>
          <w:tcPr>
            <w:tcW w:w="1556" w:type="dxa"/>
            <w:tcBorders>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rPr>
          <w:trHeight w:val="284"/>
          <w:jc w:val="center"/>
        </w:trPr>
        <w:tc>
          <w:tcPr>
            <w:tcW w:w="630" w:type="dxa"/>
            <w:tcBorders>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4635" w:type="dxa"/>
            <w:tcBorders>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Зона лесов</w:t>
            </w:r>
          </w:p>
        </w:tc>
        <w:tc>
          <w:tcPr>
            <w:tcW w:w="1205" w:type="dxa"/>
            <w:tcBorders>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701010605</w:t>
            </w:r>
          </w:p>
        </w:tc>
        <w:tc>
          <w:tcPr>
            <w:tcW w:w="623" w:type="dxa"/>
            <w:tcBorders>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га</w:t>
            </w:r>
          </w:p>
        </w:tc>
        <w:tc>
          <w:tcPr>
            <w:tcW w:w="1556" w:type="dxa"/>
            <w:tcBorders>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247,9890</w:t>
            </w:r>
          </w:p>
        </w:tc>
        <w:tc>
          <w:tcPr>
            <w:tcW w:w="1556" w:type="dxa"/>
            <w:tcBorders>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rPr>
          <w:trHeight w:val="275"/>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4635"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Зона кладбищ</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701010701</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га</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9,34033</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rPr>
          <w:trHeight w:val="278"/>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4635"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Зона складирования и захоронения отходов</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701010702</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га</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0,0009</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1,4859</w:t>
            </w:r>
          </w:p>
        </w:tc>
      </w:tr>
      <w:tr w:rsidR="00571A53" w:rsidRPr="00652376" w:rsidTr="003C0675">
        <w:trPr>
          <w:trHeight w:val="275"/>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4635"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Зона озелененных территорий специального назначения</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701010703</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га</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212,3970</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r w:rsidR="00571A53" w:rsidRPr="00652376" w:rsidTr="003C0675">
        <w:trPr>
          <w:trHeight w:val="29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4635" w:type="dxa"/>
            <w:tcBorders>
              <w:top w:val="single" w:sz="4" w:space="0" w:color="000000"/>
              <w:left w:val="single" w:sz="4" w:space="0" w:color="000000"/>
              <w:bottom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Зона акваторий</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701010900</w:t>
            </w:r>
          </w:p>
        </w:tc>
        <w:tc>
          <w:tcPr>
            <w:tcW w:w="6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га</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184,8810</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bookmarkStart w:id="6" w:name="__RefHeading___Toc179536857"/>
      <w:bookmarkStart w:id="7" w:name="_Hlk45113890"/>
      <w:bookmarkEnd w:id="5"/>
      <w:bookmarkEnd w:id="6"/>
      <w:r w:rsidRPr="00652376">
        <w:rPr>
          <w:rFonts w:ascii="Times New Roman" w:hAnsi="Times New Roman" w:cs="Times New Roman"/>
          <w:sz w:val="28"/>
          <w:szCs w:val="28"/>
        </w:rPr>
        <w:t>3. Оценка возможного влияния планируемых для размещения объектов местного значения поселения на комплексное развитие территорий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Комплексное развитие территории происходит под воздействием различных факторов, которые влияют на социальную атмосферу, качество жизни населения, человеческий капитал и экономический рост за счет использования внутренних и привлекаемых ресурсов.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Комплексное развитие территории требует устойчивого развития всех сфер жизни общества. Достижение устойчивости означает создание таких условий, при которых развитие становится поступательным и однонаправленным. Это невозможно сделать без обеспечения безопасности жизнедеятельности населения, формирования благоприятного социального фона и рациональности в использовании имеющихся на территории ресурсов.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Одним из инструментов достижения целей комплексного развития территории является генеральный план, разрабатываемый с учетом планов и программ комплексного социально-экономического развития муниципального образования, документов территориального планирования Российской Федерации, национальных проектов, стратегии пространственного развития Российской Федерации, документа </w:t>
      </w:r>
      <w:r w:rsidRPr="00652376">
        <w:rPr>
          <w:rFonts w:ascii="Times New Roman" w:hAnsi="Times New Roman" w:cs="Times New Roman"/>
          <w:sz w:val="28"/>
          <w:szCs w:val="28"/>
        </w:rPr>
        <w:lastRenderedPageBreak/>
        <w:t>территориального планирования субъекта Российской Федерации, стратегий социально-экономического развития субъекта Российской Федерации и муниципального образования.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Планируемые генеральным планом мероприятия по размещению объектов местного значения и установлению функциональных зон обеспечат комплексное устойчивое развитие территории муниципального образования, благодаря достижению стратегических целей.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Стратегические цели генерального плана определены в соответствии с приоритетными направлениями пространственного развития, заложенными в стратегии социально-экономического развития Российской Федерации и Ростовской области, Тацинского района, а также с итогами проведенного в рамках работы над генеральным планом анализа использования территории муниципального образования, существующего ресурсного потенциала, социально-экономической обстановки, динамики экономических и демографических показателей.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Ниже приведена оценка возможного влияния планируемых для размещения объектов местного значения поселения на комплексное развитие его территорий и достижение стратегических целей, определенных приоритетным направлениям социально-экономического развития муниципального образования.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3.1.</w:t>
      </w:r>
    </w:p>
    <w:tbl>
      <w:tblPr>
        <w:tblW w:w="5000" w:type="pct"/>
        <w:jc w:val="center"/>
        <w:tblLayout w:type="fixed"/>
        <w:tblLook w:val="0000" w:firstRow="0" w:lastRow="0" w:firstColumn="0" w:lastColumn="0" w:noHBand="0" w:noVBand="0"/>
      </w:tblPr>
      <w:tblGrid>
        <w:gridCol w:w="714"/>
        <w:gridCol w:w="3149"/>
        <w:gridCol w:w="6558"/>
      </w:tblGrid>
      <w:tr w:rsidR="00571A53" w:rsidRPr="00652376" w:rsidTr="003C0675">
        <w:trPr>
          <w:jc w:val="center"/>
        </w:trPr>
        <w:tc>
          <w:tcPr>
            <w:tcW w:w="69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п/п</w:t>
            </w:r>
          </w:p>
        </w:tc>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Планируемые для размещения объекты местного значения городского округа</w:t>
            </w:r>
          </w:p>
        </w:tc>
        <w:tc>
          <w:tcPr>
            <w:tcW w:w="642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Оценка влияния планируемых для размещения объектов на комплексное развитие территории</w:t>
            </w:r>
          </w:p>
        </w:tc>
      </w:tr>
      <w:tr w:rsidR="00571A53" w:rsidRPr="00652376" w:rsidTr="003C0675">
        <w:trPr>
          <w:jc w:val="center"/>
        </w:trPr>
        <w:tc>
          <w:tcPr>
            <w:tcW w:w="69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Объекты, предназначенные для организации газоснабжения населения, водоотведения </w:t>
            </w:r>
          </w:p>
        </w:tc>
        <w:tc>
          <w:tcPr>
            <w:tcW w:w="642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стимул для социально-экономического развития,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рост промышленного и сельскохозяйственного производств за счет доступности инфраструктурного ресурса;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улучшение условий труда и быта населения;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создание благоприятных условий для развития бизнеса;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соответствие возможностей потенциала газоснабжения и водоотведения потребностям перспективного строительства объектов капитального строительства в соответствии с установленными требованиями надежности;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энергетическая эффективность указанных систем;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снижение негативного воздействия на окружающую среду и здоровье человека, и повышение качества поставляемых для </w:t>
            </w:r>
            <w:r w:rsidRPr="00652376">
              <w:rPr>
                <w:rFonts w:ascii="Times New Roman" w:hAnsi="Times New Roman" w:cs="Times New Roman"/>
                <w:sz w:val="28"/>
                <w:szCs w:val="28"/>
              </w:rPr>
              <w:lastRenderedPageBreak/>
              <w:t>потребителей товаров, оказываемых услуг в сферах газоснабжения и водоотведения;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улучшение качества воды поверхностных водных объектов, что позволит использовать их для рекреационных целей (купания).</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p>
    <w:bookmarkEnd w:id="7"/>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 Сведения о видах, назначении и наименовании планируемых для размещения на территориях поселения объектов федерального значения, объектов регионального значения</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sectPr w:rsidR="00571A53" w:rsidRPr="00652376" w:rsidSect="00652376">
          <w:footerReference w:type="default" r:id="rId15"/>
          <w:footerReference w:type="first" r:id="rId16"/>
          <w:pgSz w:w="11906" w:h="16838"/>
          <w:pgMar w:top="567" w:right="567" w:bottom="1134" w:left="1134" w:header="720" w:footer="709" w:gutter="0"/>
          <w:cols w:space="720"/>
          <w:titlePg/>
          <w:docGrid w:linePitch="360"/>
        </w:sectPr>
      </w:pPr>
      <w:r w:rsidRPr="00652376">
        <w:rPr>
          <w:rFonts w:ascii="Times New Roman" w:hAnsi="Times New Roman" w:cs="Times New Roman"/>
          <w:sz w:val="28"/>
          <w:szCs w:val="28"/>
        </w:rPr>
        <w:t>В границах Ермаковского сельского поселения Тацинского района Ростовской области размещение объектов федерального и регионального значения не предусмотрено.</w:t>
      </w:r>
    </w:p>
    <w:p w:rsidR="00571A53" w:rsidRPr="00652376" w:rsidRDefault="00571A53" w:rsidP="00571A53">
      <w:pPr>
        <w:spacing w:after="0"/>
        <w:rPr>
          <w:rFonts w:ascii="Times New Roman" w:hAnsi="Times New Roman" w:cs="Times New Roman"/>
          <w:sz w:val="28"/>
          <w:szCs w:val="28"/>
        </w:rPr>
      </w:pPr>
      <w:bookmarkStart w:id="8" w:name="__RefHeading___Toc179536859"/>
      <w:bookmarkStart w:id="9" w:name="_Hlk45113951"/>
      <w:bookmarkEnd w:id="8"/>
      <w:bookmarkEnd w:id="9"/>
      <w:r w:rsidRPr="00652376">
        <w:rPr>
          <w:rFonts w:ascii="Times New Roman" w:hAnsi="Times New Roman" w:cs="Times New Roman"/>
          <w:sz w:val="28"/>
          <w:szCs w:val="28"/>
        </w:rPr>
        <w:lastRenderedPageBreak/>
        <w:t>5. Сведения о видах, назначении и наименовании планируемых для размещения на территориях поселения объектов местного значения муниципального района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Объекты местного значения муниципального района, предусмотренные проектом изменений в схему территориального планирования Тацинского района, приведены в таблице 5.1.</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5.1.</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Сведения о видах, назначении и наименовании планируемых для размещения на территориях поселения объектов местного значения муниципального района</w:t>
      </w:r>
    </w:p>
    <w:tbl>
      <w:tblPr>
        <w:tblW w:w="5000" w:type="pct"/>
        <w:tblInd w:w="108" w:type="dxa"/>
        <w:tblLayout w:type="fixed"/>
        <w:tblLook w:val="0000" w:firstRow="0" w:lastRow="0" w:firstColumn="0" w:lastColumn="0" w:noHBand="0" w:noVBand="0"/>
      </w:tblPr>
      <w:tblGrid>
        <w:gridCol w:w="967"/>
        <w:gridCol w:w="1973"/>
        <w:gridCol w:w="2904"/>
        <w:gridCol w:w="2061"/>
        <w:gridCol w:w="2594"/>
        <w:gridCol w:w="1442"/>
        <w:gridCol w:w="2845"/>
      </w:tblGrid>
      <w:tr w:rsidR="00571A53" w:rsidRPr="00652376" w:rsidTr="003C0675">
        <w:trPr>
          <w:cantSplit/>
          <w:tblHeader/>
        </w:trPr>
        <w:tc>
          <w:tcPr>
            <w:tcW w:w="95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пп</w:t>
            </w:r>
            <w:proofErr w:type="spellEnd"/>
          </w:p>
        </w:tc>
        <w:tc>
          <w:tcPr>
            <w:tcW w:w="194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Назначение объекта</w:t>
            </w:r>
          </w:p>
        </w:tc>
        <w:tc>
          <w:tcPr>
            <w:tcW w:w="286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Наименование объекта</w:t>
            </w:r>
          </w:p>
        </w:tc>
        <w:tc>
          <w:tcPr>
            <w:tcW w:w="203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Основные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характеристики объекта</w:t>
            </w:r>
          </w:p>
        </w:tc>
        <w:tc>
          <w:tcPr>
            <w:tcW w:w="255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Местоположение объекта</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Очередность строительства</w:t>
            </w: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Характеристики ЗОУИТ</w:t>
            </w:r>
          </w:p>
        </w:tc>
      </w:tr>
      <w:tr w:rsidR="00571A53" w:rsidRPr="00652376" w:rsidTr="003C0675">
        <w:trPr>
          <w:cantSplit/>
        </w:trPr>
        <w:tc>
          <w:tcPr>
            <w:tcW w:w="14570" w:type="dxa"/>
            <w:gridSpan w:val="7"/>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Объекты, необходимые для организации в границах муниципальных районов газоснабжения поселений</w:t>
            </w:r>
          </w:p>
        </w:tc>
      </w:tr>
      <w:tr w:rsidR="00571A53" w:rsidRPr="00652376" w:rsidTr="003C0675">
        <w:trPr>
          <w:cantSplit/>
        </w:trPr>
        <w:tc>
          <w:tcPr>
            <w:tcW w:w="95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1.1.14</w:t>
            </w:r>
          </w:p>
        </w:tc>
        <w:tc>
          <w:tcPr>
            <w:tcW w:w="194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Межпоселковый газопровод высокого давления</w:t>
            </w:r>
          </w:p>
        </w:tc>
        <w:tc>
          <w:tcPr>
            <w:tcW w:w="286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Газопровод межпоселковый высокого давления от х. Верхнекольцов до х. Свободный, х. Новороссошанский, х. Чумаков и х. Платонов Тацинского района РО</w:t>
            </w:r>
          </w:p>
        </w:tc>
        <w:tc>
          <w:tcPr>
            <w:tcW w:w="203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Общая протяженность 28,4 км</w:t>
            </w:r>
          </w:p>
        </w:tc>
        <w:tc>
          <w:tcPr>
            <w:tcW w:w="255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Ермаковское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2030 г.</w:t>
            </w:r>
          </w:p>
        </w:tc>
        <w:tc>
          <w:tcPr>
            <w:tcW w:w="28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Размеры охранных </w:t>
            </w:r>
            <w:proofErr w:type="gramStart"/>
            <w:r w:rsidRPr="00652376">
              <w:rPr>
                <w:rFonts w:ascii="Times New Roman" w:hAnsi="Times New Roman" w:cs="Times New Roman"/>
                <w:sz w:val="28"/>
                <w:szCs w:val="28"/>
              </w:rPr>
              <w:t>зон  устанавливаются</w:t>
            </w:r>
            <w:proofErr w:type="gramEnd"/>
            <w:r w:rsidRPr="00652376">
              <w:rPr>
                <w:rFonts w:ascii="Times New Roman" w:hAnsi="Times New Roman" w:cs="Times New Roman"/>
                <w:sz w:val="28"/>
                <w:szCs w:val="28"/>
              </w:rPr>
              <w:t xml:space="preserve"> в соответствии с пунктом  7 Правил охраны газораспределительных сетей, утвержденных постановлением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Правительства РФ </w:t>
            </w:r>
            <w:r w:rsidRPr="00652376">
              <w:rPr>
                <w:rFonts w:ascii="Times New Roman" w:hAnsi="Times New Roman" w:cs="Times New Roman"/>
                <w:sz w:val="28"/>
                <w:szCs w:val="28"/>
              </w:rPr>
              <w:lastRenderedPageBreak/>
              <w:t>от 20 ноября 2000 г. № 878 «Об утверждении Правил охраны газораспределительных сетей»</w:t>
            </w:r>
          </w:p>
        </w:tc>
      </w:tr>
      <w:tr w:rsidR="00571A53" w:rsidRPr="00652376" w:rsidTr="003C0675">
        <w:trPr>
          <w:cantSplit/>
        </w:trPr>
        <w:tc>
          <w:tcPr>
            <w:tcW w:w="9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1.1.15</w:t>
            </w:r>
          </w:p>
        </w:tc>
        <w:tc>
          <w:tcPr>
            <w:tcW w:w="1944"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Межпоселковый газопровод высокого давления</w:t>
            </w:r>
          </w:p>
        </w:tc>
        <w:tc>
          <w:tcPr>
            <w:tcW w:w="2862"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Газопровод высокого давления II категории от станицы Ермаковской до х. Фоминка</w:t>
            </w:r>
          </w:p>
        </w:tc>
        <w:tc>
          <w:tcPr>
            <w:tcW w:w="2031"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Общая протяженность 4,8 км</w:t>
            </w:r>
          </w:p>
        </w:tc>
        <w:tc>
          <w:tcPr>
            <w:tcW w:w="2556"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Ермаковское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w:t>
            </w:r>
          </w:p>
        </w:tc>
        <w:tc>
          <w:tcPr>
            <w:tcW w:w="1421"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2030 г</w:t>
            </w:r>
          </w:p>
        </w:tc>
        <w:tc>
          <w:tcPr>
            <w:tcW w:w="2803" w:type="dxa"/>
            <w:vMerge/>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r>
      <w:tr w:rsidR="00571A53" w:rsidRPr="00652376" w:rsidTr="003C0675">
        <w:trPr>
          <w:cantSplit/>
        </w:trPr>
        <w:tc>
          <w:tcPr>
            <w:tcW w:w="14570" w:type="dxa"/>
            <w:gridSpan w:val="7"/>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Автомобильные дороги местного значения вне границ населенных пунктов в границах муниципального района</w:t>
            </w:r>
          </w:p>
        </w:tc>
      </w:tr>
      <w:tr w:rsidR="00571A53" w:rsidRPr="00652376" w:rsidTr="003C0675">
        <w:trPr>
          <w:cantSplit/>
        </w:trPr>
        <w:tc>
          <w:tcPr>
            <w:tcW w:w="95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1.2.3</w:t>
            </w:r>
          </w:p>
        </w:tc>
        <w:tc>
          <w:tcPr>
            <w:tcW w:w="194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Автомобильные дороги местного значения вне границ населенных пунктов в границах муниципального района</w:t>
            </w:r>
          </w:p>
        </w:tc>
        <w:tc>
          <w:tcPr>
            <w:tcW w:w="2862" w:type="dxa"/>
            <w:tcBorders>
              <w:lef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Строительство автомобильной дороги общего пользования местного значения с асфальтобетонным покрытием: подъезд от автодороги «г. Ростов-на-Дону (от магистрали «Дон») - г. </w:t>
            </w:r>
            <w:proofErr w:type="spellStart"/>
            <w:r w:rsidRPr="00652376">
              <w:rPr>
                <w:rFonts w:ascii="Times New Roman" w:hAnsi="Times New Roman" w:cs="Times New Roman"/>
                <w:sz w:val="28"/>
                <w:szCs w:val="28"/>
              </w:rPr>
              <w:t>Семикаракорск</w:t>
            </w:r>
            <w:proofErr w:type="spellEnd"/>
            <w:r w:rsidRPr="00652376">
              <w:rPr>
                <w:rFonts w:ascii="Times New Roman" w:hAnsi="Times New Roman" w:cs="Times New Roman"/>
                <w:sz w:val="28"/>
                <w:szCs w:val="28"/>
              </w:rPr>
              <w:t xml:space="preserve"> - г. Волгодонск» - г. Константиновск - ст. </w:t>
            </w:r>
            <w:proofErr w:type="spellStart"/>
            <w:r w:rsidRPr="00652376">
              <w:rPr>
                <w:rFonts w:ascii="Times New Roman" w:hAnsi="Times New Roman" w:cs="Times New Roman"/>
                <w:sz w:val="28"/>
                <w:szCs w:val="28"/>
              </w:rPr>
              <w:t>Тацинская</w:t>
            </w:r>
            <w:proofErr w:type="spellEnd"/>
            <w:r w:rsidRPr="00652376">
              <w:rPr>
                <w:rFonts w:ascii="Times New Roman" w:hAnsi="Times New Roman" w:cs="Times New Roman"/>
                <w:sz w:val="28"/>
                <w:szCs w:val="28"/>
              </w:rPr>
              <w:t xml:space="preserve"> к х. Чумаков</w:t>
            </w:r>
          </w:p>
        </w:tc>
        <w:tc>
          <w:tcPr>
            <w:tcW w:w="2031" w:type="dxa"/>
            <w:tcBorders>
              <w:lef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Протяженность 3,9 км</w:t>
            </w:r>
          </w:p>
        </w:tc>
        <w:tc>
          <w:tcPr>
            <w:tcW w:w="255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Ермаковское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2030 г.</w:t>
            </w: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Устанавливается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придорожная полоса</w:t>
            </w:r>
          </w:p>
        </w:tc>
      </w:tr>
      <w:tr w:rsidR="00571A53" w:rsidRPr="00652376" w:rsidTr="003C0675">
        <w:trPr>
          <w:cantSplit/>
        </w:trPr>
        <w:tc>
          <w:tcPr>
            <w:tcW w:w="95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1.2.4</w:t>
            </w:r>
          </w:p>
        </w:tc>
        <w:tc>
          <w:tcPr>
            <w:tcW w:w="1944" w:type="dxa"/>
            <w:vMerge/>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286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Строительство автомобильной дороги общего пользования местного значения с асфальтобетонным покрытием ст. Ермаковская – х. Исаев (</w:t>
            </w:r>
            <w:proofErr w:type="spellStart"/>
            <w:r w:rsidRPr="00652376">
              <w:rPr>
                <w:rFonts w:ascii="Times New Roman" w:hAnsi="Times New Roman" w:cs="Times New Roman"/>
                <w:sz w:val="28"/>
                <w:szCs w:val="28"/>
              </w:rPr>
              <w:t>Жирновское</w:t>
            </w:r>
            <w:proofErr w:type="spellEnd"/>
            <w:r w:rsidRPr="00652376">
              <w:rPr>
                <w:rFonts w:ascii="Times New Roman" w:hAnsi="Times New Roman" w:cs="Times New Roman"/>
                <w:sz w:val="28"/>
                <w:szCs w:val="28"/>
              </w:rPr>
              <w:t xml:space="preserve"> городское поселение), которая обеспечит связь между Ермаковским и </w:t>
            </w:r>
            <w:proofErr w:type="spellStart"/>
            <w:r w:rsidRPr="00652376">
              <w:rPr>
                <w:rFonts w:ascii="Times New Roman" w:hAnsi="Times New Roman" w:cs="Times New Roman"/>
                <w:sz w:val="28"/>
                <w:szCs w:val="28"/>
              </w:rPr>
              <w:t>Жирновским</w:t>
            </w:r>
            <w:proofErr w:type="spellEnd"/>
            <w:r w:rsidRPr="00652376">
              <w:rPr>
                <w:rFonts w:ascii="Times New Roman" w:hAnsi="Times New Roman" w:cs="Times New Roman"/>
                <w:sz w:val="28"/>
                <w:szCs w:val="28"/>
              </w:rPr>
              <w:t xml:space="preserve"> поселениями</w:t>
            </w:r>
          </w:p>
        </w:tc>
        <w:tc>
          <w:tcPr>
            <w:tcW w:w="203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Протяженность 11,9 км</w:t>
            </w:r>
          </w:p>
        </w:tc>
        <w:tc>
          <w:tcPr>
            <w:tcW w:w="2556"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Ермаковское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 xml:space="preserve">., </w:t>
            </w: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Жирновское</w:t>
            </w:r>
            <w:proofErr w:type="spell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2030 г.</w:t>
            </w: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Устанавливается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придорожная полоса</w:t>
            </w:r>
          </w:p>
        </w:tc>
      </w:tr>
      <w:tr w:rsidR="00571A53" w:rsidRPr="00652376" w:rsidTr="003C0675">
        <w:trPr>
          <w:cantSplit/>
        </w:trPr>
        <w:tc>
          <w:tcPr>
            <w:tcW w:w="14570" w:type="dxa"/>
            <w:gridSpan w:val="7"/>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Объекты, предназначенные для организации транспортного обслуживания между поселениями в границах муниципального района</w:t>
            </w:r>
          </w:p>
        </w:tc>
      </w:tr>
      <w:tr w:rsidR="00571A53" w:rsidRPr="00652376" w:rsidTr="003C0675">
        <w:trPr>
          <w:cantSplit/>
        </w:trPr>
        <w:tc>
          <w:tcPr>
            <w:tcW w:w="95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1.2.19</w:t>
            </w:r>
          </w:p>
        </w:tc>
        <w:tc>
          <w:tcPr>
            <w:tcW w:w="1944"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Объекты, предназначенные для организации транспортного обслуживания между поселениями в границах муниципального района</w:t>
            </w:r>
          </w:p>
        </w:tc>
        <w:tc>
          <w:tcPr>
            <w:tcW w:w="2862" w:type="dxa"/>
            <w:tcBorders>
              <w:top w:val="single" w:sz="4" w:space="0" w:color="000000"/>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Размещение </w:t>
            </w:r>
            <w:proofErr w:type="gramStart"/>
            <w:r w:rsidRPr="00652376">
              <w:rPr>
                <w:rFonts w:ascii="Times New Roman" w:hAnsi="Times New Roman" w:cs="Times New Roman"/>
                <w:sz w:val="28"/>
                <w:szCs w:val="28"/>
              </w:rPr>
              <w:t>АЗС  у</w:t>
            </w:r>
            <w:proofErr w:type="gramEnd"/>
            <w:r w:rsidRPr="00652376">
              <w:rPr>
                <w:rFonts w:ascii="Times New Roman" w:hAnsi="Times New Roman" w:cs="Times New Roman"/>
                <w:sz w:val="28"/>
                <w:szCs w:val="28"/>
              </w:rPr>
              <w:t xml:space="preserve"> х. Нижнекольцов</w:t>
            </w:r>
          </w:p>
        </w:tc>
        <w:tc>
          <w:tcPr>
            <w:tcW w:w="2031" w:type="dxa"/>
            <w:tcBorders>
              <w:top w:val="single" w:sz="4" w:space="0" w:color="000000"/>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roofErr w:type="gramStart"/>
            <w:r w:rsidRPr="00652376">
              <w:rPr>
                <w:rFonts w:ascii="Times New Roman" w:hAnsi="Times New Roman" w:cs="Times New Roman"/>
                <w:sz w:val="28"/>
                <w:szCs w:val="28"/>
              </w:rPr>
              <w:t>АЗС  на</w:t>
            </w:r>
            <w:proofErr w:type="gramEnd"/>
            <w:r w:rsidRPr="00652376">
              <w:rPr>
                <w:rFonts w:ascii="Times New Roman" w:hAnsi="Times New Roman" w:cs="Times New Roman"/>
                <w:sz w:val="28"/>
                <w:szCs w:val="28"/>
              </w:rPr>
              <w:t xml:space="preserve"> 1 колонку</w:t>
            </w:r>
          </w:p>
        </w:tc>
        <w:tc>
          <w:tcPr>
            <w:tcW w:w="255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Ермаковское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2030 г.</w:t>
            </w: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Санитарно-защитная зона </w:t>
            </w:r>
            <w:proofErr w:type="gramStart"/>
            <w:r w:rsidRPr="00652376">
              <w:rPr>
                <w:rFonts w:ascii="Times New Roman" w:hAnsi="Times New Roman" w:cs="Times New Roman"/>
                <w:sz w:val="28"/>
                <w:szCs w:val="28"/>
              </w:rPr>
              <w:t>в соответствии с СанПиН</w:t>
            </w:r>
            <w:proofErr w:type="gramEnd"/>
            <w:r w:rsidRPr="00652376">
              <w:rPr>
                <w:rFonts w:ascii="Times New Roman" w:hAnsi="Times New Roman" w:cs="Times New Roman"/>
                <w:sz w:val="28"/>
                <w:szCs w:val="28"/>
              </w:rPr>
              <w:t xml:space="preserve"> 2.2.1/2.1.1.1200-03</w:t>
            </w:r>
          </w:p>
        </w:tc>
      </w:tr>
      <w:tr w:rsidR="00571A53" w:rsidRPr="00652376" w:rsidTr="003C0675">
        <w:trPr>
          <w:cantSplit/>
        </w:trPr>
        <w:tc>
          <w:tcPr>
            <w:tcW w:w="9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1.2.20</w:t>
            </w:r>
          </w:p>
        </w:tc>
        <w:tc>
          <w:tcPr>
            <w:tcW w:w="1944"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Объекты, предназначенные для организации транспортного обслуживания между поселениями в границах муниципального района</w:t>
            </w:r>
          </w:p>
        </w:tc>
        <w:tc>
          <w:tcPr>
            <w:tcW w:w="2862"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Размещение </w:t>
            </w:r>
            <w:proofErr w:type="gramStart"/>
            <w:r w:rsidRPr="00652376">
              <w:rPr>
                <w:rFonts w:ascii="Times New Roman" w:hAnsi="Times New Roman" w:cs="Times New Roman"/>
                <w:sz w:val="28"/>
                <w:szCs w:val="28"/>
              </w:rPr>
              <w:t>СТО  у</w:t>
            </w:r>
            <w:proofErr w:type="gramEnd"/>
            <w:r w:rsidRPr="00652376">
              <w:rPr>
                <w:rFonts w:ascii="Times New Roman" w:hAnsi="Times New Roman" w:cs="Times New Roman"/>
                <w:sz w:val="28"/>
                <w:szCs w:val="28"/>
              </w:rPr>
              <w:t xml:space="preserve"> х. Нижнекольцов</w:t>
            </w:r>
          </w:p>
        </w:tc>
        <w:tc>
          <w:tcPr>
            <w:tcW w:w="203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СТО на 4 поста</w:t>
            </w:r>
          </w:p>
        </w:tc>
        <w:tc>
          <w:tcPr>
            <w:tcW w:w="2556"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Ермаковское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w:t>
            </w:r>
          </w:p>
        </w:tc>
        <w:tc>
          <w:tcPr>
            <w:tcW w:w="1421"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2030 г.</w:t>
            </w:r>
          </w:p>
        </w:tc>
        <w:tc>
          <w:tcPr>
            <w:tcW w:w="280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Санитарно-защитная зона </w:t>
            </w:r>
            <w:proofErr w:type="gramStart"/>
            <w:r w:rsidRPr="00652376">
              <w:rPr>
                <w:rFonts w:ascii="Times New Roman" w:hAnsi="Times New Roman" w:cs="Times New Roman"/>
                <w:sz w:val="28"/>
                <w:szCs w:val="28"/>
              </w:rPr>
              <w:t>в соответствии с СанПиН</w:t>
            </w:r>
            <w:proofErr w:type="gramEnd"/>
            <w:r w:rsidRPr="00652376">
              <w:rPr>
                <w:rFonts w:ascii="Times New Roman" w:hAnsi="Times New Roman" w:cs="Times New Roman"/>
                <w:sz w:val="28"/>
                <w:szCs w:val="28"/>
              </w:rPr>
              <w:t xml:space="preserve"> 2.2.1/2.1.1.1200-03</w:t>
            </w:r>
          </w:p>
        </w:tc>
      </w:tr>
      <w:tr w:rsidR="00571A53" w:rsidRPr="00652376" w:rsidTr="003C0675">
        <w:trPr>
          <w:cantSplit/>
        </w:trPr>
        <w:tc>
          <w:tcPr>
            <w:tcW w:w="14570" w:type="dxa"/>
            <w:gridSpan w:val="7"/>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roofErr w:type="gramStart"/>
            <w:r w:rsidRPr="00652376">
              <w:rPr>
                <w:rFonts w:ascii="Times New Roman" w:hAnsi="Times New Roman" w:cs="Times New Roman"/>
                <w:sz w:val="28"/>
                <w:szCs w:val="28"/>
              </w:rPr>
              <w:t>Объекты  в</w:t>
            </w:r>
            <w:proofErr w:type="gramEnd"/>
            <w:r w:rsidRPr="00652376">
              <w:rPr>
                <w:rFonts w:ascii="Times New Roman" w:hAnsi="Times New Roman" w:cs="Times New Roman"/>
                <w:sz w:val="28"/>
                <w:szCs w:val="28"/>
              </w:rPr>
              <w:t xml:space="preserve"> области физической культуры и массового спорта</w:t>
            </w:r>
          </w:p>
        </w:tc>
      </w:tr>
      <w:tr w:rsidR="00571A53" w:rsidRPr="00652376" w:rsidTr="003C0675">
        <w:trPr>
          <w:cantSplit/>
        </w:trPr>
        <w:tc>
          <w:tcPr>
            <w:tcW w:w="9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1.4.1</w:t>
            </w:r>
          </w:p>
        </w:tc>
        <w:tc>
          <w:tcPr>
            <w:tcW w:w="1944"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Объект физической культуры и массового спорта</w:t>
            </w:r>
          </w:p>
        </w:tc>
        <w:tc>
          <w:tcPr>
            <w:tcW w:w="2862" w:type="dxa"/>
            <w:tcBorders>
              <w:top w:val="single" w:sz="4" w:space="0" w:color="000000"/>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roofErr w:type="gramStart"/>
            <w:r w:rsidRPr="00652376">
              <w:rPr>
                <w:rFonts w:ascii="Times New Roman" w:hAnsi="Times New Roman" w:cs="Times New Roman"/>
                <w:sz w:val="28"/>
                <w:szCs w:val="28"/>
              </w:rPr>
              <w:t>Спорткомплекс  с</w:t>
            </w:r>
            <w:proofErr w:type="gramEnd"/>
            <w:r w:rsidRPr="00652376">
              <w:rPr>
                <w:rFonts w:ascii="Times New Roman" w:hAnsi="Times New Roman" w:cs="Times New Roman"/>
                <w:sz w:val="28"/>
                <w:szCs w:val="28"/>
              </w:rPr>
              <w:t xml:space="preserve"> плоскостными сооружениями в </w:t>
            </w:r>
            <w:proofErr w:type="spellStart"/>
            <w:r w:rsidRPr="00652376">
              <w:rPr>
                <w:rFonts w:ascii="Times New Roman" w:hAnsi="Times New Roman" w:cs="Times New Roman"/>
                <w:sz w:val="28"/>
                <w:szCs w:val="28"/>
              </w:rPr>
              <w:t>ст</w:t>
            </w:r>
            <w:r w:rsidRPr="00652376">
              <w:rPr>
                <w:rFonts w:ascii="Times New Roman" w:hAnsi="Times New Roman" w:cs="Times New Roman"/>
                <w:sz w:val="28"/>
                <w:szCs w:val="28"/>
              </w:rPr>
              <w:noBreakHyphen/>
              <w:t>ца</w:t>
            </w:r>
            <w:proofErr w:type="spellEnd"/>
            <w:r w:rsidRPr="00652376">
              <w:rPr>
                <w:rFonts w:ascii="Times New Roman" w:hAnsi="Times New Roman" w:cs="Times New Roman"/>
                <w:sz w:val="28"/>
                <w:szCs w:val="28"/>
              </w:rPr>
              <w:t>. Ермаковской</w:t>
            </w:r>
          </w:p>
        </w:tc>
        <w:tc>
          <w:tcPr>
            <w:tcW w:w="2031" w:type="dxa"/>
            <w:tcBorders>
              <w:top w:val="single" w:sz="4" w:space="0" w:color="000000"/>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Площадь территории — 71500 м2</w:t>
            </w:r>
          </w:p>
        </w:tc>
        <w:tc>
          <w:tcPr>
            <w:tcW w:w="255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Ермаковское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 xml:space="preserve">., </w:t>
            </w: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ст-ца</w:t>
            </w:r>
            <w:proofErr w:type="spellEnd"/>
            <w:r w:rsidRPr="00652376">
              <w:rPr>
                <w:rFonts w:ascii="Times New Roman" w:hAnsi="Times New Roman" w:cs="Times New Roman"/>
                <w:sz w:val="28"/>
                <w:szCs w:val="28"/>
              </w:rPr>
              <w:t> Ермаковская</w:t>
            </w:r>
          </w:p>
        </w:tc>
        <w:tc>
          <w:tcPr>
            <w:tcW w:w="1421"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2030 г.</w:t>
            </w:r>
          </w:p>
        </w:tc>
        <w:tc>
          <w:tcPr>
            <w:tcW w:w="280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Установление ЗОУИТ не требуется</w:t>
            </w:r>
          </w:p>
        </w:tc>
      </w:tr>
      <w:tr w:rsidR="00571A53" w:rsidRPr="00652376" w:rsidTr="003C0675">
        <w:trPr>
          <w:cantSplit/>
        </w:trPr>
        <w:tc>
          <w:tcPr>
            <w:tcW w:w="9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1.4.2</w:t>
            </w:r>
          </w:p>
        </w:tc>
        <w:tc>
          <w:tcPr>
            <w:tcW w:w="1944"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Объект физической культуры и массового спорта</w:t>
            </w:r>
          </w:p>
        </w:tc>
        <w:tc>
          <w:tcPr>
            <w:tcW w:w="2862"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Расширение и реконструкция школьного спорт. ядра в </w:t>
            </w:r>
            <w:proofErr w:type="spellStart"/>
            <w:r w:rsidRPr="00652376">
              <w:rPr>
                <w:rFonts w:ascii="Times New Roman" w:hAnsi="Times New Roman" w:cs="Times New Roman"/>
                <w:sz w:val="28"/>
                <w:szCs w:val="28"/>
              </w:rPr>
              <w:t>ст</w:t>
            </w:r>
            <w:r w:rsidRPr="00652376">
              <w:rPr>
                <w:rFonts w:ascii="Times New Roman" w:hAnsi="Times New Roman" w:cs="Times New Roman"/>
                <w:sz w:val="28"/>
                <w:szCs w:val="28"/>
              </w:rPr>
              <w:noBreakHyphen/>
              <w:t>ца</w:t>
            </w:r>
            <w:proofErr w:type="spellEnd"/>
            <w:r w:rsidRPr="00652376">
              <w:rPr>
                <w:rFonts w:ascii="Times New Roman" w:hAnsi="Times New Roman" w:cs="Times New Roman"/>
                <w:sz w:val="28"/>
                <w:szCs w:val="28"/>
              </w:rPr>
              <w:t>. Ермаковская</w:t>
            </w:r>
          </w:p>
        </w:tc>
        <w:tc>
          <w:tcPr>
            <w:tcW w:w="203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Площадь территории — 8310 м2</w:t>
            </w:r>
          </w:p>
        </w:tc>
        <w:tc>
          <w:tcPr>
            <w:tcW w:w="2556"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Ермаковское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 xml:space="preserve">., </w:t>
            </w: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ст-ца</w:t>
            </w:r>
            <w:proofErr w:type="spellEnd"/>
            <w:r w:rsidRPr="00652376">
              <w:rPr>
                <w:rFonts w:ascii="Times New Roman" w:hAnsi="Times New Roman" w:cs="Times New Roman"/>
                <w:sz w:val="28"/>
                <w:szCs w:val="28"/>
              </w:rPr>
              <w:t> Ермаковская</w:t>
            </w:r>
          </w:p>
        </w:tc>
        <w:tc>
          <w:tcPr>
            <w:tcW w:w="1421"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2030 г.</w:t>
            </w:r>
          </w:p>
        </w:tc>
        <w:tc>
          <w:tcPr>
            <w:tcW w:w="280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Установление ЗОУИТ не требуется</w:t>
            </w:r>
          </w:p>
        </w:tc>
      </w:tr>
      <w:tr w:rsidR="00571A53" w:rsidRPr="00652376" w:rsidTr="003C0675">
        <w:trPr>
          <w:cantSplit/>
        </w:trPr>
        <w:tc>
          <w:tcPr>
            <w:tcW w:w="14570" w:type="dxa"/>
            <w:gridSpan w:val="7"/>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Объекты культуры</w:t>
            </w:r>
          </w:p>
        </w:tc>
      </w:tr>
      <w:tr w:rsidR="00571A53" w:rsidRPr="00652376" w:rsidTr="003C0675">
        <w:trPr>
          <w:cantSplit/>
        </w:trPr>
        <w:tc>
          <w:tcPr>
            <w:tcW w:w="9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1.5.9</w:t>
            </w:r>
          </w:p>
        </w:tc>
        <w:tc>
          <w:tcPr>
            <w:tcW w:w="1944"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Объекты культуры</w:t>
            </w:r>
          </w:p>
        </w:tc>
        <w:tc>
          <w:tcPr>
            <w:tcW w:w="2862" w:type="dxa"/>
            <w:tcBorders>
              <w:top w:val="single" w:sz="4" w:space="0" w:color="000000"/>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Реконструкция существующего дома культуры в станице Ермаковской</w:t>
            </w:r>
          </w:p>
        </w:tc>
        <w:tc>
          <w:tcPr>
            <w:tcW w:w="2031" w:type="dxa"/>
            <w:tcBorders>
              <w:top w:val="single" w:sz="4" w:space="0" w:color="000000"/>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Размер земельного</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участка — 0,21 га</w:t>
            </w:r>
          </w:p>
        </w:tc>
        <w:tc>
          <w:tcPr>
            <w:tcW w:w="2556"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Ермаковское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 xml:space="preserve">., </w:t>
            </w: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ст</w:t>
            </w:r>
            <w:r w:rsidRPr="00652376">
              <w:rPr>
                <w:rFonts w:ascii="Times New Roman" w:hAnsi="Times New Roman" w:cs="Times New Roman"/>
                <w:sz w:val="28"/>
                <w:szCs w:val="28"/>
              </w:rPr>
              <w:noBreakHyphen/>
              <w:t>ца</w:t>
            </w:r>
            <w:proofErr w:type="spellEnd"/>
            <w:r w:rsidRPr="00652376">
              <w:rPr>
                <w:rFonts w:ascii="Times New Roman" w:hAnsi="Times New Roman" w:cs="Times New Roman"/>
                <w:sz w:val="28"/>
                <w:szCs w:val="28"/>
              </w:rPr>
              <w:t> Ермаковская</w:t>
            </w:r>
          </w:p>
        </w:tc>
        <w:tc>
          <w:tcPr>
            <w:tcW w:w="1421"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2030 г.</w:t>
            </w:r>
          </w:p>
        </w:tc>
        <w:tc>
          <w:tcPr>
            <w:tcW w:w="280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Установление ЗОУИТ не требуется</w:t>
            </w:r>
          </w:p>
        </w:tc>
      </w:tr>
      <w:tr w:rsidR="00571A53" w:rsidRPr="00652376" w:rsidTr="003C0675">
        <w:trPr>
          <w:cantSplit/>
        </w:trPr>
        <w:tc>
          <w:tcPr>
            <w:tcW w:w="9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1.5.10</w:t>
            </w:r>
          </w:p>
        </w:tc>
        <w:tc>
          <w:tcPr>
            <w:tcW w:w="1944"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Объекты культуры</w:t>
            </w:r>
          </w:p>
        </w:tc>
        <w:tc>
          <w:tcPr>
            <w:tcW w:w="2862"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Размещение досугового центра - центра национальных культур на территории школы в </w:t>
            </w:r>
            <w:proofErr w:type="spellStart"/>
            <w:r w:rsidRPr="00652376">
              <w:rPr>
                <w:rFonts w:ascii="Times New Roman" w:hAnsi="Times New Roman" w:cs="Times New Roman"/>
                <w:sz w:val="28"/>
                <w:szCs w:val="28"/>
              </w:rPr>
              <w:t>ст-це</w:t>
            </w:r>
            <w:proofErr w:type="spellEnd"/>
            <w:r w:rsidRPr="00652376">
              <w:rPr>
                <w:rFonts w:ascii="Times New Roman" w:hAnsi="Times New Roman" w:cs="Times New Roman"/>
                <w:sz w:val="28"/>
                <w:szCs w:val="28"/>
              </w:rPr>
              <w:t xml:space="preserve"> Ермаковской</w:t>
            </w:r>
          </w:p>
        </w:tc>
        <w:tc>
          <w:tcPr>
            <w:tcW w:w="203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Размер земельного</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участка — 1,5 га</w:t>
            </w:r>
          </w:p>
        </w:tc>
        <w:tc>
          <w:tcPr>
            <w:tcW w:w="2556"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Ермаковское </w:t>
            </w:r>
            <w:proofErr w:type="spellStart"/>
            <w:r w:rsidRPr="00652376">
              <w:rPr>
                <w:rFonts w:ascii="Times New Roman" w:hAnsi="Times New Roman" w:cs="Times New Roman"/>
                <w:sz w:val="28"/>
                <w:szCs w:val="28"/>
              </w:rPr>
              <w:t>с.п</w:t>
            </w:r>
            <w:proofErr w:type="spellEnd"/>
            <w:r w:rsidRPr="00652376">
              <w:rPr>
                <w:rFonts w:ascii="Times New Roman" w:hAnsi="Times New Roman" w:cs="Times New Roman"/>
                <w:sz w:val="28"/>
                <w:szCs w:val="28"/>
              </w:rPr>
              <w:t xml:space="preserve">., </w:t>
            </w: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ст</w:t>
            </w:r>
            <w:r w:rsidRPr="00652376">
              <w:rPr>
                <w:rFonts w:ascii="Times New Roman" w:hAnsi="Times New Roman" w:cs="Times New Roman"/>
                <w:sz w:val="28"/>
                <w:szCs w:val="28"/>
              </w:rPr>
              <w:noBreakHyphen/>
              <w:t>ца</w:t>
            </w:r>
            <w:proofErr w:type="spellEnd"/>
            <w:r w:rsidRPr="00652376">
              <w:rPr>
                <w:rFonts w:ascii="Times New Roman" w:hAnsi="Times New Roman" w:cs="Times New Roman"/>
                <w:sz w:val="28"/>
                <w:szCs w:val="28"/>
              </w:rPr>
              <w:t> Ермаковская</w:t>
            </w:r>
          </w:p>
        </w:tc>
        <w:tc>
          <w:tcPr>
            <w:tcW w:w="1421"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2030 г.</w:t>
            </w:r>
          </w:p>
        </w:tc>
        <w:tc>
          <w:tcPr>
            <w:tcW w:w="280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Установление ЗОУИТ не требуется</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sectPr w:rsidR="00571A53" w:rsidRPr="00652376" w:rsidSect="00652376">
          <w:footerReference w:type="even" r:id="rId17"/>
          <w:footerReference w:type="default" r:id="rId18"/>
          <w:footerReference w:type="first" r:id="rId19"/>
          <w:pgSz w:w="16838" w:h="11906" w:orient="landscape"/>
          <w:pgMar w:top="1134" w:right="1134" w:bottom="1134" w:left="1134" w:header="720" w:footer="720" w:gutter="0"/>
          <w:cols w:space="720"/>
          <w:docGrid w:linePitch="360"/>
        </w:sectPr>
      </w:pPr>
    </w:p>
    <w:p w:rsidR="00571A53" w:rsidRPr="00652376" w:rsidRDefault="00571A53" w:rsidP="00571A53">
      <w:pPr>
        <w:spacing w:after="0"/>
        <w:rPr>
          <w:rFonts w:ascii="Times New Roman" w:hAnsi="Times New Roman" w:cs="Times New Roman"/>
          <w:sz w:val="28"/>
          <w:szCs w:val="28"/>
        </w:rPr>
      </w:pPr>
      <w:bookmarkStart w:id="10" w:name="__RefHeading___Toc179536860"/>
      <w:bookmarkEnd w:id="10"/>
      <w:r w:rsidRPr="00652376">
        <w:rPr>
          <w:rFonts w:ascii="Times New Roman" w:hAnsi="Times New Roman" w:cs="Times New Roman"/>
          <w:sz w:val="28"/>
          <w:szCs w:val="28"/>
        </w:rPr>
        <w:lastRenderedPageBreak/>
        <w:t>6. Перечень и характеристика основных факторов риска возникновения чрезвычайных ситуаций природного и техногенного характера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 Классификация чрезвычайных ситуаций природного и техногенного характера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настоящем разделе используется классификация чрезвычайных ситуаций (ЧС) природного и техногенного характера, утвержденная постановлением Правительства РФ от 21.05.2007 г. № 304.</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6.1.1.</w:t>
      </w:r>
    </w:p>
    <w:tbl>
      <w:tblPr>
        <w:tblW w:w="5000" w:type="pct"/>
        <w:tblInd w:w="108" w:type="dxa"/>
        <w:tblLayout w:type="fixed"/>
        <w:tblLook w:val="0000" w:firstRow="0" w:lastRow="0" w:firstColumn="0" w:lastColumn="0" w:noHBand="0" w:noVBand="0"/>
      </w:tblPr>
      <w:tblGrid>
        <w:gridCol w:w="2713"/>
        <w:gridCol w:w="2206"/>
        <w:gridCol w:w="1838"/>
        <w:gridCol w:w="1937"/>
        <w:gridCol w:w="1727"/>
      </w:tblGrid>
      <w:tr w:rsidR="00571A53" w:rsidRPr="00652376" w:rsidTr="003C0675">
        <w:tc>
          <w:tcPr>
            <w:tcW w:w="265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Класс чрезвычайной ситуации</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Зона чрезвычайной ситуации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Количество пострадавших, чел.</w:t>
            </w:r>
          </w:p>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Либо размер материального ущерба, руб.</w:t>
            </w:r>
          </w:p>
        </w:tc>
        <w:tc>
          <w:tcPr>
            <w:tcW w:w="169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Примечание</w:t>
            </w:r>
          </w:p>
        </w:tc>
      </w:tr>
      <w:tr w:rsidR="00571A53" w:rsidRPr="00652376" w:rsidTr="003C0675">
        <w:tc>
          <w:tcPr>
            <w:tcW w:w="2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Локального характера</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 выходит за пределы территории объекта</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 более 10</w:t>
            </w:r>
          </w:p>
        </w:tc>
        <w:tc>
          <w:tcPr>
            <w:tcW w:w="1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 более 100 тыс.</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r>
      <w:tr w:rsidR="00571A53" w:rsidRPr="00652376" w:rsidTr="003C0675">
        <w:tc>
          <w:tcPr>
            <w:tcW w:w="2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Муниципального характера</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 выходит за пределы территории одного поселения или внутригородской территории города федерального значения</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 более 50</w:t>
            </w:r>
          </w:p>
        </w:tc>
        <w:tc>
          <w:tcPr>
            <w:tcW w:w="1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 более 5 млн.</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 также, данная ЧС не может быть отнесена к ЧС локального характера.</w:t>
            </w:r>
          </w:p>
        </w:tc>
      </w:tr>
      <w:tr w:rsidR="00571A53" w:rsidRPr="00652376" w:rsidTr="003C0675">
        <w:tc>
          <w:tcPr>
            <w:tcW w:w="2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Межмуниципального характера</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Затрагивает территорию двух и более поселений, внутригородских территорий города федерального значения или межселенную территорию</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 более 50</w:t>
            </w:r>
          </w:p>
        </w:tc>
        <w:tc>
          <w:tcPr>
            <w:tcW w:w="1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 более 5 млн.</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r>
      <w:tr w:rsidR="00571A53" w:rsidRPr="00652376" w:rsidTr="003C0675">
        <w:tc>
          <w:tcPr>
            <w:tcW w:w="2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Регионального характера</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Не выходит за пределы территории одного субъекта </w:t>
            </w:r>
            <w:r w:rsidRPr="00652376">
              <w:rPr>
                <w:rFonts w:ascii="Times New Roman" w:hAnsi="Times New Roman" w:cs="Times New Roman"/>
                <w:sz w:val="28"/>
                <w:szCs w:val="28"/>
              </w:rPr>
              <w:lastRenderedPageBreak/>
              <w:t>РФ</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Свыше 50, но не более 500</w:t>
            </w:r>
          </w:p>
        </w:tc>
        <w:tc>
          <w:tcPr>
            <w:tcW w:w="1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Свыше 5, но не более 500 млн.</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r>
      <w:tr w:rsidR="00571A53" w:rsidRPr="00652376" w:rsidTr="003C0675">
        <w:tc>
          <w:tcPr>
            <w:tcW w:w="2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Межрегионального характера</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Затрагивает территорию двух и более субъектов РФ</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Свыше 50, но не более 500</w:t>
            </w:r>
          </w:p>
        </w:tc>
        <w:tc>
          <w:tcPr>
            <w:tcW w:w="1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Свыше 5, но не более 500 млн.</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r>
      <w:tr w:rsidR="00571A53" w:rsidRPr="00652376" w:rsidTr="003C0675">
        <w:tc>
          <w:tcPr>
            <w:tcW w:w="2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Федерального характера</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Свыше 500</w:t>
            </w:r>
          </w:p>
        </w:tc>
        <w:tc>
          <w:tcPr>
            <w:tcW w:w="1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Свыше 500 млн.</w:t>
            </w:r>
          </w:p>
        </w:tc>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Примечания: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 Количество пострадавших – количество людей, погибших или получивших ущерб здоровью.</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 Размер материального ущерба – размер ущерба окружающей природной среде и материальных потерь.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 Зона ЧС – территория, на которой сложилась чрезвычайная ситуация и нарушены условия жизнедеятельности людей.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Классификация чрезвычайных ситуаций природного и техногенного характера, предусмотренная пунктом 1 Постановления Правительства РФ от 21.05.2007 г. № 304, не распространяется на чрезвычайные ситуации в лесах, возникшие вследствие лесных пожаров.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основе критериев информации о чрезвычайных ситуациях (Приказ МЧС России от 08.07.2004 г. № 329 «Об утверждении критериев информации о чрезвычайных ситуациях») в зависимости от количества пострадавших, количества людей, у которых нарушены условия жизнедеятельности, размера материального ущерба можно определить масштаб чрезвычайной ситуации.</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6.2. Перечень возможных источников ЧС природного характера, которые могут оказывать воздействие на территорию Ермаковского сельского поселения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Природная чрезвычайная ситуация; природная ЧС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 (ГОСТ Р 22.0.03-95).</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Источник природной чрезвычайной ситуации; источник природной ЧС – опасное природное явление или процесс, в результате которого на определенной территории или акватории </w:t>
      </w:r>
      <w:proofErr w:type="gramStart"/>
      <w:r w:rsidRPr="00652376">
        <w:rPr>
          <w:rFonts w:ascii="Times New Roman" w:hAnsi="Times New Roman" w:cs="Times New Roman"/>
          <w:sz w:val="28"/>
          <w:szCs w:val="28"/>
        </w:rPr>
        <w:t>произошла</w:t>
      </w:r>
      <w:proofErr w:type="gramEnd"/>
      <w:r w:rsidRPr="00652376">
        <w:rPr>
          <w:rFonts w:ascii="Times New Roman" w:hAnsi="Times New Roman" w:cs="Times New Roman"/>
          <w:sz w:val="28"/>
          <w:szCs w:val="28"/>
        </w:rPr>
        <w:t xml:space="preserve"> или может возникнуть чрезвычайная ситуация (ГОСТ Р 22.0.03-95).</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Опасные геологические процессы: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В качестве опасных геологических процессов на территории Ермаковского сельского поселения установлены: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оползни, обвалы: территорию поселения пересекают овраги и балки. Приближающаяся к границам оврагов застройка может повлечь развитие негативных процессов в виде оползней, обвалов. В западной части х. Нижнекольцов наблюдаются </w:t>
      </w:r>
      <w:proofErr w:type="spellStart"/>
      <w:r w:rsidRPr="00652376">
        <w:rPr>
          <w:rFonts w:ascii="Times New Roman" w:hAnsi="Times New Roman" w:cs="Times New Roman"/>
          <w:sz w:val="28"/>
          <w:szCs w:val="28"/>
        </w:rPr>
        <w:t>оврагообразующие</w:t>
      </w:r>
      <w:proofErr w:type="spellEnd"/>
      <w:r w:rsidRPr="00652376">
        <w:rPr>
          <w:rFonts w:ascii="Times New Roman" w:hAnsi="Times New Roman" w:cs="Times New Roman"/>
          <w:sz w:val="28"/>
          <w:szCs w:val="28"/>
        </w:rPr>
        <w:t xml:space="preserve"> процессы – 4-х метровый овраг вклинивается в селитебную территорию хутора. Вблизи обрыва проходит проектируемая дорога. Для </w:t>
      </w:r>
      <w:proofErr w:type="spellStart"/>
      <w:r w:rsidRPr="00652376">
        <w:rPr>
          <w:rFonts w:ascii="Times New Roman" w:hAnsi="Times New Roman" w:cs="Times New Roman"/>
          <w:sz w:val="28"/>
          <w:szCs w:val="28"/>
        </w:rPr>
        <w:t>избежания</w:t>
      </w:r>
      <w:proofErr w:type="spellEnd"/>
      <w:r w:rsidRPr="00652376">
        <w:rPr>
          <w:rFonts w:ascii="Times New Roman" w:hAnsi="Times New Roman" w:cs="Times New Roman"/>
          <w:sz w:val="28"/>
          <w:szCs w:val="28"/>
        </w:rPr>
        <w:t xml:space="preserve"> оползневых явлений проектом предусматриваются мероприятия по укреплению склонов оврагов;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овражная, плоскостная эрозия: на территории поселения эрозионная сеть развивается достаточно активно. Эрозионная деятельность проявляется в период таяния снега и интенсивных дождей в виде плоскостного смыва;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просадка в лессовых грунтах: на территории поселения суглинки проявляют </w:t>
      </w:r>
      <w:proofErr w:type="spellStart"/>
      <w:r w:rsidRPr="00652376">
        <w:rPr>
          <w:rFonts w:ascii="Times New Roman" w:hAnsi="Times New Roman" w:cs="Times New Roman"/>
          <w:sz w:val="28"/>
          <w:szCs w:val="28"/>
        </w:rPr>
        <w:t>просадочные</w:t>
      </w:r>
      <w:proofErr w:type="spellEnd"/>
      <w:r w:rsidRPr="00652376">
        <w:rPr>
          <w:rFonts w:ascii="Times New Roman" w:hAnsi="Times New Roman" w:cs="Times New Roman"/>
          <w:sz w:val="28"/>
          <w:szCs w:val="28"/>
        </w:rPr>
        <w:t xml:space="preserve"> свойства I типа.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При освоении территорий Ермаковского сельского поселения, подверженных опасным геологическим явлениям и процессам, с размещением объектов капитального строительства, требуется выполнение мероприятий, предусмотренных СНиП 2.01.09-91 «Здания и сооружения на подрабатываемых территориях и </w:t>
      </w:r>
      <w:proofErr w:type="spellStart"/>
      <w:r w:rsidRPr="00652376">
        <w:rPr>
          <w:rFonts w:ascii="Times New Roman" w:hAnsi="Times New Roman" w:cs="Times New Roman"/>
          <w:sz w:val="28"/>
          <w:szCs w:val="28"/>
        </w:rPr>
        <w:t>просадочных</w:t>
      </w:r>
      <w:proofErr w:type="spellEnd"/>
      <w:r w:rsidRPr="00652376">
        <w:rPr>
          <w:rFonts w:ascii="Times New Roman" w:hAnsi="Times New Roman" w:cs="Times New Roman"/>
          <w:sz w:val="28"/>
          <w:szCs w:val="28"/>
        </w:rPr>
        <w:t xml:space="preserve"> грунтах», СНиП 22-02-2003 «Инженерная защита территорий, зданий и сооружений от опасных геологических процессов. Основные положения проектирования».</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Опасные метеорологические явления и процессы: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Территория поселения расположена в южной части умеренного климатического пояса, для которого характерны: мягкая пасмурная зима и очень теплое, относительно сухое лето. В отдельные годы наблюдается засуха.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Наиболее опасными проявлениями метеорологических процессов и явлений на территории поселения являются: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сильный ветер, в том числе шквал со скоростью 25 м/с и более;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пыльные бури при средней скорости ветра не менее 15 м/с и МДВ не более 500 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продолжительный дождь (ливень) с интенсивностью 30 мм/час и более;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w:t>
      </w:r>
      <w:proofErr w:type="gramStart"/>
      <w:r w:rsidRPr="00652376">
        <w:rPr>
          <w:rFonts w:ascii="Times New Roman" w:hAnsi="Times New Roman" w:cs="Times New Roman"/>
          <w:sz w:val="28"/>
          <w:szCs w:val="28"/>
        </w:rPr>
        <w:t>сильные снегопады</w:t>
      </w:r>
      <w:proofErr w:type="gramEnd"/>
      <w:r w:rsidRPr="00652376">
        <w:rPr>
          <w:rFonts w:ascii="Times New Roman" w:hAnsi="Times New Roman" w:cs="Times New Roman"/>
          <w:sz w:val="28"/>
          <w:szCs w:val="28"/>
        </w:rPr>
        <w:t xml:space="preserve"> превышающие 20 мм за 12 часов;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сильная метель при средней скорости ветра 15 м/сек и более и видимости менее 500 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гололед с диаметром отложений 20 мм и более;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град с диаметром частиц 20 мм и более;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заморозки;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засухи, суховеи;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грозы.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Перечисленные метеорологические явления могут привести к авариям на коммунальных и энергетических сетях, нарушению работы транспорта, нарушению жизнеобеспечения населения Ермаковского сельского поселения. По многолетним наблюдениям, в результате града, засухи, заморозков потери урожая сельскохозяйственных культур могут достигать 50%.</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Основные климатические характеристики проектируемой территории приведены в таблице 6.2.1.</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6.2.1.</w:t>
      </w:r>
    </w:p>
    <w:tbl>
      <w:tblPr>
        <w:tblW w:w="5000" w:type="pct"/>
        <w:tblInd w:w="108" w:type="dxa"/>
        <w:tblLayout w:type="fixed"/>
        <w:tblLook w:val="0000" w:firstRow="0" w:lastRow="0" w:firstColumn="0" w:lastColumn="0" w:noHBand="0" w:noVBand="0"/>
      </w:tblPr>
      <w:tblGrid>
        <w:gridCol w:w="6909"/>
        <w:gridCol w:w="1611"/>
        <w:gridCol w:w="1901"/>
      </w:tblGrid>
      <w:tr w:rsidR="00571A53" w:rsidRPr="00652376" w:rsidTr="003C0675">
        <w:trPr>
          <w:cantSplit/>
          <w:trHeight w:val="393"/>
        </w:trPr>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Наименование показателя</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Размерность</w:t>
            </w:r>
          </w:p>
        </w:tc>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Величина</w:t>
            </w:r>
          </w:p>
        </w:tc>
      </w:tr>
      <w:tr w:rsidR="00571A53" w:rsidRPr="00652376" w:rsidTr="003C0675">
        <w:trPr>
          <w:cantSplit/>
          <w:trHeight w:val="279"/>
        </w:trPr>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Среднегодовая температура воздуха</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ºС</w:t>
            </w:r>
          </w:p>
        </w:tc>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+7,3</w:t>
            </w:r>
          </w:p>
        </w:tc>
      </w:tr>
      <w:tr w:rsidR="00571A53" w:rsidRPr="00652376" w:rsidTr="003C0675">
        <w:trPr>
          <w:cantSplit/>
          <w:trHeight w:val="279"/>
        </w:trPr>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Средняя месячная температура воздуха в январе</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ºС</w:t>
            </w:r>
          </w:p>
        </w:tc>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–8,7</w:t>
            </w:r>
          </w:p>
        </w:tc>
      </w:tr>
      <w:tr w:rsidR="00571A53" w:rsidRPr="00652376" w:rsidTr="003C0675">
        <w:trPr>
          <w:cantSplit/>
          <w:trHeight w:val="279"/>
        </w:trPr>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Средняя месячная температура воздуха в июне – июле</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ºС</w:t>
            </w:r>
          </w:p>
        </w:tc>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+21...+23</w:t>
            </w:r>
          </w:p>
        </w:tc>
      </w:tr>
      <w:tr w:rsidR="00571A53" w:rsidRPr="00652376" w:rsidTr="003C0675">
        <w:trPr>
          <w:cantSplit/>
        </w:trPr>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Абсолютный минимум температуры</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ºС</w:t>
            </w:r>
          </w:p>
        </w:tc>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–30</w:t>
            </w:r>
          </w:p>
        </w:tc>
      </w:tr>
      <w:tr w:rsidR="00571A53" w:rsidRPr="00652376" w:rsidTr="003C0675">
        <w:trPr>
          <w:cantSplit/>
        </w:trPr>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Абсолютный максимум температуры</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ºС</w:t>
            </w:r>
          </w:p>
        </w:tc>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+41</w:t>
            </w:r>
          </w:p>
        </w:tc>
      </w:tr>
      <w:tr w:rsidR="00571A53" w:rsidRPr="00652376" w:rsidTr="003C0675">
        <w:trPr>
          <w:cantSplit/>
        </w:trPr>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Среднегодовое количество осадков</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мм</w:t>
            </w:r>
          </w:p>
        </w:tc>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388</w:t>
            </w:r>
          </w:p>
        </w:tc>
      </w:tr>
      <w:tr w:rsidR="00571A53" w:rsidRPr="00652376" w:rsidTr="003C0675">
        <w:trPr>
          <w:cantSplit/>
        </w:trPr>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Глубина промерзания грунтов</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w:t>
            </w:r>
          </w:p>
        </w:tc>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0,8…1,0</w:t>
            </w:r>
          </w:p>
        </w:tc>
      </w:tr>
      <w:tr w:rsidR="00571A53" w:rsidRPr="00652376" w:rsidTr="003C0675">
        <w:trPr>
          <w:cantSplit/>
        </w:trPr>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Скоростной напор ветра (нормативная ветровая нагрузка)</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кг/м2</w:t>
            </w:r>
          </w:p>
        </w:tc>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38</w:t>
            </w:r>
          </w:p>
        </w:tc>
      </w:tr>
      <w:tr w:rsidR="00571A53" w:rsidRPr="00652376" w:rsidTr="003C0675">
        <w:trPr>
          <w:cantSplit/>
        </w:trPr>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Вес снегового покрова (нормативная снеговая нагрузка)</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кг/м2</w:t>
            </w:r>
          </w:p>
        </w:tc>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120</w:t>
            </w:r>
          </w:p>
        </w:tc>
      </w:tr>
      <w:tr w:rsidR="00571A53" w:rsidRPr="00652376" w:rsidTr="003C0675">
        <w:trPr>
          <w:cantSplit/>
        </w:trPr>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Направление господствующих ветров</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восточное,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юго-восточное</w:t>
            </w:r>
          </w:p>
        </w:tc>
      </w:tr>
      <w:tr w:rsidR="00571A53" w:rsidRPr="00652376" w:rsidTr="003C0675">
        <w:trPr>
          <w:cantSplit/>
        </w:trPr>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Среднегодовая скорость ветра</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м/с</w:t>
            </w:r>
          </w:p>
        </w:tc>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5,3</w:t>
            </w:r>
          </w:p>
        </w:tc>
      </w:tr>
      <w:tr w:rsidR="00571A53" w:rsidRPr="00652376" w:rsidTr="003C0675">
        <w:trPr>
          <w:cantSplit/>
          <w:trHeight w:val="190"/>
        </w:trPr>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Ураганы: максимальная скорость ветра при частоте 0,02 (1/год)</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м/с</w:t>
            </w:r>
          </w:p>
        </w:tc>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35</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Природные пожары: ландшафтный, степной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Исходя из природно-климатических условий, на территории Ермаковского сельского поселения имеется угроза возникновения природных пожаров, особенно в летний период. Причины возникновения природных пожаров – рост антропогенной нагрузки (увеличение количества нарушений правил пожарной безопасности в зонах рекреационного назначения, сельскохозяйственные палы), грозовые разряды.</w:t>
      </w: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Селивановское</w:t>
      </w:r>
      <w:proofErr w:type="spellEnd"/>
      <w:r w:rsidRPr="00652376">
        <w:rPr>
          <w:rFonts w:ascii="Times New Roman" w:hAnsi="Times New Roman" w:cs="Times New Roman"/>
          <w:sz w:val="28"/>
          <w:szCs w:val="28"/>
        </w:rPr>
        <w:t xml:space="preserve"> лесничество, куда территориально вошел Тацинский район и Ермаковское сельское поселение, относится к сухостепной зоне.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Значительные площади заняты защитными лесными насаждениями искусственного происхождения, в основном это полезащитные и приовражные лесные полосы.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Характеристика поражающих факторов опасных природных явлений и процессов, которые могут оказывать воздействие на проектируемую территорию, приведена в таблице 6.2.2.</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6.2.2.</w:t>
      </w:r>
    </w:p>
    <w:tbl>
      <w:tblPr>
        <w:tblW w:w="5000" w:type="pct"/>
        <w:tblInd w:w="45" w:type="dxa"/>
        <w:tblLayout w:type="fixed"/>
        <w:tblCellMar>
          <w:left w:w="45" w:type="dxa"/>
          <w:right w:w="45" w:type="dxa"/>
        </w:tblCellMar>
        <w:tblLook w:val="0000" w:firstRow="0" w:lastRow="0" w:firstColumn="0" w:lastColumn="0" w:noHBand="0" w:noVBand="0"/>
      </w:tblPr>
      <w:tblGrid>
        <w:gridCol w:w="2713"/>
        <w:gridCol w:w="2549"/>
        <w:gridCol w:w="5033"/>
      </w:tblGrid>
      <w:tr w:rsidR="00571A53" w:rsidRPr="00652376" w:rsidTr="003C0675">
        <w:tc>
          <w:tcPr>
            <w:tcW w:w="2689" w:type="dxa"/>
            <w:tcBorders>
              <w:top w:val="single" w:sz="6" w:space="0" w:color="000000"/>
              <w:left w:val="single" w:sz="6" w:space="0" w:color="000000"/>
              <w:bottom w:val="single" w:sz="4"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Источник природной ЧС</w:t>
            </w:r>
          </w:p>
        </w:tc>
        <w:tc>
          <w:tcPr>
            <w:tcW w:w="2527" w:type="dxa"/>
            <w:tcBorders>
              <w:top w:val="single" w:sz="6" w:space="0" w:color="000000"/>
              <w:left w:val="single" w:sz="6" w:space="0" w:color="000000"/>
              <w:bottom w:val="single" w:sz="4"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Наименование поражающего фактора природной ЧС</w:t>
            </w:r>
          </w:p>
        </w:tc>
        <w:tc>
          <w:tcPr>
            <w:tcW w:w="4989" w:type="dxa"/>
            <w:tcBorders>
              <w:top w:val="single" w:sz="6" w:space="0" w:color="000000"/>
              <w:left w:val="single" w:sz="6" w:space="0" w:color="000000"/>
              <w:bottom w:val="single" w:sz="4"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Характер действия, проявления поражающего фактора источника природной ЧС</w:t>
            </w:r>
          </w:p>
        </w:tc>
      </w:tr>
      <w:tr w:rsidR="00571A53" w:rsidRPr="00652376" w:rsidTr="003C0675">
        <w:tc>
          <w:tcPr>
            <w:tcW w:w="2689" w:type="dxa"/>
            <w:tcBorders>
              <w:top w:val="single" w:sz="4" w:space="0" w:color="000000"/>
              <w:left w:val="single" w:sz="4"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Оползень</w:t>
            </w:r>
          </w:p>
        </w:tc>
        <w:tc>
          <w:tcPr>
            <w:tcW w:w="2527" w:type="dxa"/>
            <w:tcBorders>
              <w:top w:val="single" w:sz="4" w:space="0" w:color="000000"/>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Динамический</w:t>
            </w:r>
          </w:p>
        </w:tc>
        <w:tc>
          <w:tcPr>
            <w:tcW w:w="4989" w:type="dxa"/>
            <w:tcBorders>
              <w:top w:val="single" w:sz="4" w:space="0" w:color="000000"/>
              <w:left w:val="single" w:sz="6"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Смещение (движение) пород</w:t>
            </w:r>
          </w:p>
        </w:tc>
      </w:tr>
      <w:tr w:rsidR="00571A53" w:rsidRPr="00652376" w:rsidTr="003C0675">
        <w:tc>
          <w:tcPr>
            <w:tcW w:w="2689" w:type="dxa"/>
            <w:tcBorders>
              <w:left w:val="single" w:sz="4"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Обвал</w:t>
            </w:r>
          </w:p>
        </w:tc>
        <w:tc>
          <w:tcPr>
            <w:tcW w:w="2527" w:type="dxa"/>
            <w:tcBorders>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Гравитационный</w:t>
            </w:r>
          </w:p>
        </w:tc>
        <w:tc>
          <w:tcPr>
            <w:tcW w:w="4989" w:type="dxa"/>
            <w:tcBorders>
              <w:left w:val="single" w:sz="6"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Сотрясение земной поверхности</w:t>
            </w:r>
          </w:p>
        </w:tc>
      </w:tr>
      <w:tr w:rsidR="00571A53" w:rsidRPr="00652376" w:rsidTr="003C0675">
        <w:tc>
          <w:tcPr>
            <w:tcW w:w="2689" w:type="dxa"/>
            <w:tcBorders>
              <w:left w:val="single" w:sz="4"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2527" w:type="dxa"/>
            <w:tcBorders>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4989" w:type="dxa"/>
            <w:tcBorders>
              <w:left w:val="single" w:sz="6"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Динамическое, механическое давление </w:t>
            </w:r>
          </w:p>
        </w:tc>
      </w:tr>
      <w:tr w:rsidR="00571A53" w:rsidRPr="00652376" w:rsidTr="003C0675">
        <w:tc>
          <w:tcPr>
            <w:tcW w:w="2689" w:type="dxa"/>
            <w:tcBorders>
              <w:left w:val="single" w:sz="4" w:space="0" w:color="000000"/>
              <w:bottom w:val="single" w:sz="4"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2527" w:type="dxa"/>
            <w:tcBorders>
              <w:left w:val="single" w:sz="6" w:space="0" w:color="000000"/>
              <w:bottom w:val="single" w:sz="4"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4989" w:type="dxa"/>
            <w:tcBorders>
              <w:left w:val="single" w:sz="6"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смещенных масс, удар</w:t>
            </w:r>
          </w:p>
        </w:tc>
      </w:tr>
      <w:tr w:rsidR="00571A53" w:rsidRPr="00652376" w:rsidTr="003C0675">
        <w:tc>
          <w:tcPr>
            <w:tcW w:w="2689" w:type="dxa"/>
            <w:tcBorders>
              <w:top w:val="single" w:sz="4" w:space="0" w:color="000000"/>
              <w:left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Просадка в лессовых </w:t>
            </w:r>
          </w:p>
        </w:tc>
        <w:tc>
          <w:tcPr>
            <w:tcW w:w="2527" w:type="dxa"/>
            <w:tcBorders>
              <w:top w:val="single" w:sz="4" w:space="0" w:color="000000"/>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Гравитационный </w:t>
            </w:r>
          </w:p>
        </w:tc>
        <w:tc>
          <w:tcPr>
            <w:tcW w:w="4989" w:type="dxa"/>
            <w:tcBorders>
              <w:top w:val="single" w:sz="4" w:space="0" w:color="000000"/>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Деформация земной поверхности</w:t>
            </w:r>
          </w:p>
        </w:tc>
      </w:tr>
      <w:tr w:rsidR="00571A53" w:rsidRPr="00652376" w:rsidTr="003C0675">
        <w:tc>
          <w:tcPr>
            <w:tcW w:w="2689" w:type="dxa"/>
            <w:tcBorders>
              <w:left w:val="single" w:sz="6" w:space="0" w:color="000000"/>
              <w:bottom w:val="single" w:sz="4"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грунтах</w:t>
            </w:r>
          </w:p>
        </w:tc>
        <w:tc>
          <w:tcPr>
            <w:tcW w:w="2527" w:type="dxa"/>
            <w:tcBorders>
              <w:left w:val="single" w:sz="6" w:space="0" w:color="000000"/>
              <w:bottom w:val="single" w:sz="4"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4989" w:type="dxa"/>
            <w:tcBorders>
              <w:left w:val="single" w:sz="6" w:space="0" w:color="000000"/>
              <w:bottom w:val="single" w:sz="4"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Деформация грунтов</w:t>
            </w:r>
          </w:p>
        </w:tc>
      </w:tr>
      <w:tr w:rsidR="00571A53" w:rsidRPr="00652376" w:rsidTr="003C0675">
        <w:tc>
          <w:tcPr>
            <w:tcW w:w="2689" w:type="dxa"/>
            <w:tcBorders>
              <w:top w:val="single" w:sz="4" w:space="0" w:color="000000"/>
              <w:left w:val="single" w:sz="4"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Сильный ветер,</w:t>
            </w:r>
          </w:p>
        </w:tc>
        <w:tc>
          <w:tcPr>
            <w:tcW w:w="2527" w:type="dxa"/>
            <w:tcBorders>
              <w:top w:val="single" w:sz="4" w:space="0" w:color="000000"/>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Аэродинамический </w:t>
            </w:r>
          </w:p>
        </w:tc>
        <w:tc>
          <w:tcPr>
            <w:tcW w:w="4989" w:type="dxa"/>
            <w:tcBorders>
              <w:top w:val="single" w:sz="4" w:space="0" w:color="000000"/>
              <w:left w:val="single" w:sz="6"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Ветровой поток, ветровая нагрузка,</w:t>
            </w:r>
          </w:p>
        </w:tc>
      </w:tr>
      <w:tr w:rsidR="00571A53" w:rsidRPr="00652376" w:rsidTr="003C0675">
        <w:tc>
          <w:tcPr>
            <w:tcW w:w="2689" w:type="dxa"/>
            <w:tcBorders>
              <w:left w:val="single" w:sz="4" w:space="0" w:color="000000"/>
              <w:bottom w:val="single" w:sz="4"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шквал, ураган</w:t>
            </w:r>
          </w:p>
        </w:tc>
        <w:tc>
          <w:tcPr>
            <w:tcW w:w="2527" w:type="dxa"/>
            <w:tcBorders>
              <w:left w:val="single" w:sz="6" w:space="0" w:color="000000"/>
              <w:bottom w:val="single" w:sz="4"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4989" w:type="dxa"/>
            <w:tcBorders>
              <w:left w:val="single" w:sz="6"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аэродинамическое давление, вибрация</w:t>
            </w:r>
          </w:p>
        </w:tc>
      </w:tr>
      <w:tr w:rsidR="00571A53" w:rsidRPr="00652376" w:rsidTr="003C0675">
        <w:tc>
          <w:tcPr>
            <w:tcW w:w="2689" w:type="dxa"/>
            <w:tcBorders>
              <w:top w:val="single" w:sz="4" w:space="0" w:color="000000"/>
              <w:left w:val="single" w:sz="4"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Пыльная буря</w:t>
            </w:r>
          </w:p>
        </w:tc>
        <w:tc>
          <w:tcPr>
            <w:tcW w:w="2527" w:type="dxa"/>
            <w:tcBorders>
              <w:top w:val="single" w:sz="4" w:space="0" w:color="000000"/>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Аэродинамический </w:t>
            </w:r>
          </w:p>
        </w:tc>
        <w:tc>
          <w:tcPr>
            <w:tcW w:w="4989" w:type="dxa"/>
            <w:tcBorders>
              <w:top w:val="single" w:sz="4" w:space="0" w:color="000000"/>
              <w:left w:val="single" w:sz="6"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Выдувание и засыпание верхнего покрова почвы, посевов</w:t>
            </w:r>
          </w:p>
        </w:tc>
      </w:tr>
      <w:tr w:rsidR="00571A53" w:rsidRPr="00652376" w:rsidTr="003C0675">
        <w:tc>
          <w:tcPr>
            <w:tcW w:w="2689" w:type="dxa"/>
            <w:tcBorders>
              <w:top w:val="single" w:sz="4" w:space="0" w:color="000000"/>
              <w:left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Сильные осадки:</w:t>
            </w:r>
          </w:p>
        </w:tc>
        <w:tc>
          <w:tcPr>
            <w:tcW w:w="2527" w:type="dxa"/>
            <w:tcBorders>
              <w:top w:val="single" w:sz="4" w:space="0" w:color="000000"/>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4989" w:type="dxa"/>
            <w:tcBorders>
              <w:top w:val="single" w:sz="4" w:space="0" w:color="000000"/>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r>
      <w:tr w:rsidR="00571A53" w:rsidRPr="00652376" w:rsidTr="003C0675">
        <w:tc>
          <w:tcPr>
            <w:tcW w:w="2689" w:type="dxa"/>
            <w:tcBorders>
              <w:left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продолжительный </w:t>
            </w:r>
          </w:p>
        </w:tc>
        <w:tc>
          <w:tcPr>
            <w:tcW w:w="2527" w:type="dxa"/>
            <w:tcBorders>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Гидродинамический </w:t>
            </w:r>
          </w:p>
        </w:tc>
        <w:tc>
          <w:tcPr>
            <w:tcW w:w="4989" w:type="dxa"/>
            <w:tcBorders>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Поток (течение) воды</w:t>
            </w:r>
          </w:p>
        </w:tc>
      </w:tr>
      <w:tr w:rsidR="00571A53" w:rsidRPr="00652376" w:rsidTr="003C0675">
        <w:tc>
          <w:tcPr>
            <w:tcW w:w="2689" w:type="dxa"/>
            <w:tcBorders>
              <w:left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дождь (ливень)</w:t>
            </w:r>
          </w:p>
        </w:tc>
        <w:tc>
          <w:tcPr>
            <w:tcW w:w="2527" w:type="dxa"/>
            <w:tcBorders>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4989" w:type="dxa"/>
            <w:tcBorders>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Затопление территории</w:t>
            </w:r>
          </w:p>
        </w:tc>
      </w:tr>
      <w:tr w:rsidR="00571A53" w:rsidRPr="00652376" w:rsidTr="003C0675">
        <w:tc>
          <w:tcPr>
            <w:tcW w:w="2689" w:type="dxa"/>
            <w:tcBorders>
              <w:left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сильный снегопад </w:t>
            </w:r>
          </w:p>
        </w:tc>
        <w:tc>
          <w:tcPr>
            <w:tcW w:w="2527" w:type="dxa"/>
            <w:tcBorders>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Гидродинамический </w:t>
            </w:r>
          </w:p>
        </w:tc>
        <w:tc>
          <w:tcPr>
            <w:tcW w:w="4989" w:type="dxa"/>
            <w:tcBorders>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Снеговая нагрузка, снежные заносы</w:t>
            </w:r>
          </w:p>
        </w:tc>
      </w:tr>
      <w:tr w:rsidR="00571A53" w:rsidRPr="00652376" w:rsidTr="003C0675">
        <w:tc>
          <w:tcPr>
            <w:tcW w:w="2689" w:type="dxa"/>
            <w:tcBorders>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сильная метель</w:t>
            </w:r>
          </w:p>
        </w:tc>
        <w:tc>
          <w:tcPr>
            <w:tcW w:w="2527" w:type="dxa"/>
            <w:tcBorders>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Гидродинамический </w:t>
            </w:r>
          </w:p>
        </w:tc>
        <w:tc>
          <w:tcPr>
            <w:tcW w:w="4989" w:type="dxa"/>
            <w:tcBorders>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Снеговая, ветровая нагрузка, снежные заносы</w:t>
            </w:r>
          </w:p>
        </w:tc>
      </w:tr>
      <w:tr w:rsidR="00571A53" w:rsidRPr="00652376" w:rsidTr="003C0675">
        <w:tc>
          <w:tcPr>
            <w:tcW w:w="2689" w:type="dxa"/>
            <w:tcBorders>
              <w:left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гололед </w:t>
            </w:r>
          </w:p>
        </w:tc>
        <w:tc>
          <w:tcPr>
            <w:tcW w:w="2527" w:type="dxa"/>
            <w:tcBorders>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Гравитационный</w:t>
            </w:r>
          </w:p>
        </w:tc>
        <w:tc>
          <w:tcPr>
            <w:tcW w:w="4989" w:type="dxa"/>
            <w:tcBorders>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Гололедная нагрузка</w:t>
            </w:r>
          </w:p>
        </w:tc>
      </w:tr>
      <w:tr w:rsidR="00571A53" w:rsidRPr="00652376" w:rsidTr="003C0675">
        <w:tc>
          <w:tcPr>
            <w:tcW w:w="2689" w:type="dxa"/>
            <w:tcBorders>
              <w:left w:val="single" w:sz="6" w:space="0" w:color="000000"/>
              <w:bottom w:val="single" w:sz="4"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град</w:t>
            </w:r>
          </w:p>
        </w:tc>
        <w:tc>
          <w:tcPr>
            <w:tcW w:w="2527" w:type="dxa"/>
            <w:tcBorders>
              <w:left w:val="single" w:sz="6" w:space="0" w:color="000000"/>
              <w:bottom w:val="single" w:sz="4"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Динамический </w:t>
            </w:r>
          </w:p>
        </w:tc>
        <w:tc>
          <w:tcPr>
            <w:tcW w:w="4989" w:type="dxa"/>
            <w:tcBorders>
              <w:left w:val="single" w:sz="6" w:space="0" w:color="000000"/>
              <w:bottom w:val="single" w:sz="4"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Ударная нагрузка </w:t>
            </w:r>
          </w:p>
        </w:tc>
      </w:tr>
      <w:tr w:rsidR="00571A53" w:rsidRPr="00652376" w:rsidTr="003C0675">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Заморозок </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Тепловой </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Охлаждение почвы, воздуха</w:t>
            </w:r>
          </w:p>
        </w:tc>
      </w:tr>
      <w:tr w:rsidR="00571A53" w:rsidRPr="00652376" w:rsidTr="003C0675">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Засуха </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Тепловой </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Нагревание почвы, воздуха</w:t>
            </w:r>
          </w:p>
        </w:tc>
      </w:tr>
      <w:tr w:rsidR="00571A53" w:rsidRPr="00652376" w:rsidTr="003C0675">
        <w:tc>
          <w:tcPr>
            <w:tcW w:w="2689" w:type="dxa"/>
            <w:tcBorders>
              <w:top w:val="single" w:sz="4" w:space="0" w:color="000000"/>
              <w:left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Суховей </w:t>
            </w:r>
          </w:p>
        </w:tc>
        <w:tc>
          <w:tcPr>
            <w:tcW w:w="2527" w:type="dxa"/>
            <w:tcBorders>
              <w:top w:val="single" w:sz="4" w:space="0" w:color="000000"/>
              <w:left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Аэродинамический</w:t>
            </w:r>
          </w:p>
        </w:tc>
        <w:tc>
          <w:tcPr>
            <w:tcW w:w="4989" w:type="dxa"/>
            <w:tcBorders>
              <w:top w:val="single" w:sz="4" w:space="0" w:color="000000"/>
              <w:left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Иссушение почвы</w:t>
            </w:r>
          </w:p>
        </w:tc>
      </w:tr>
      <w:tr w:rsidR="00571A53" w:rsidRPr="00652376" w:rsidTr="003C0675">
        <w:tc>
          <w:tcPr>
            <w:tcW w:w="2689"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2527"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Тепловой</w:t>
            </w:r>
          </w:p>
        </w:tc>
        <w:tc>
          <w:tcPr>
            <w:tcW w:w="4989"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r>
      <w:tr w:rsidR="00571A53" w:rsidRPr="00652376" w:rsidTr="003C0675">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Гроза </w:t>
            </w:r>
          </w:p>
        </w:tc>
        <w:tc>
          <w:tcPr>
            <w:tcW w:w="252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Электрофизический </w:t>
            </w:r>
          </w:p>
        </w:tc>
        <w:tc>
          <w:tcPr>
            <w:tcW w:w="4989"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Электрические разряды</w:t>
            </w:r>
          </w:p>
        </w:tc>
      </w:tr>
      <w:tr w:rsidR="00571A53" w:rsidRPr="00652376" w:rsidTr="003C0675">
        <w:tc>
          <w:tcPr>
            <w:tcW w:w="2689" w:type="dxa"/>
            <w:tcBorders>
              <w:top w:val="single" w:sz="4" w:space="0" w:color="000000"/>
              <w:left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Пожар ландшафтный,</w:t>
            </w:r>
          </w:p>
        </w:tc>
        <w:tc>
          <w:tcPr>
            <w:tcW w:w="2527" w:type="dxa"/>
            <w:tcBorders>
              <w:top w:val="single" w:sz="4" w:space="0" w:color="000000"/>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Теплофизический</w:t>
            </w:r>
          </w:p>
        </w:tc>
        <w:tc>
          <w:tcPr>
            <w:tcW w:w="4989" w:type="dxa"/>
            <w:tcBorders>
              <w:top w:val="single" w:sz="4" w:space="0" w:color="000000"/>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Пламя, нагрев тепловым потоком,</w:t>
            </w:r>
          </w:p>
        </w:tc>
      </w:tr>
      <w:tr w:rsidR="00571A53" w:rsidRPr="00652376" w:rsidTr="003C0675">
        <w:tc>
          <w:tcPr>
            <w:tcW w:w="2689" w:type="dxa"/>
            <w:tcBorders>
              <w:left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степной</w:t>
            </w:r>
          </w:p>
        </w:tc>
        <w:tc>
          <w:tcPr>
            <w:tcW w:w="2527" w:type="dxa"/>
            <w:tcBorders>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4989" w:type="dxa"/>
            <w:tcBorders>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тепловой удар, помутнение воздуха,</w:t>
            </w:r>
          </w:p>
        </w:tc>
      </w:tr>
      <w:tr w:rsidR="00571A53" w:rsidRPr="00652376" w:rsidTr="003C0675">
        <w:tc>
          <w:tcPr>
            <w:tcW w:w="2689" w:type="dxa"/>
            <w:tcBorders>
              <w:left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2527" w:type="dxa"/>
            <w:tcBorders>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4989" w:type="dxa"/>
            <w:tcBorders>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опасные дымы</w:t>
            </w:r>
          </w:p>
        </w:tc>
      </w:tr>
      <w:tr w:rsidR="00571A53" w:rsidRPr="00652376" w:rsidTr="003C0675">
        <w:tc>
          <w:tcPr>
            <w:tcW w:w="2689" w:type="dxa"/>
            <w:tcBorders>
              <w:left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2527" w:type="dxa"/>
            <w:tcBorders>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Химический</w:t>
            </w:r>
          </w:p>
        </w:tc>
        <w:tc>
          <w:tcPr>
            <w:tcW w:w="4989" w:type="dxa"/>
            <w:tcBorders>
              <w:left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Загрязнение атмосферы, почвы, грунтов, </w:t>
            </w:r>
          </w:p>
        </w:tc>
      </w:tr>
      <w:tr w:rsidR="00571A53" w:rsidRPr="00652376" w:rsidTr="003C0675">
        <w:tc>
          <w:tcPr>
            <w:tcW w:w="2689" w:type="dxa"/>
            <w:tcBorders>
              <w:left w:val="single" w:sz="6" w:space="0" w:color="000000"/>
              <w:bottom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2527" w:type="dxa"/>
            <w:tcBorders>
              <w:left w:val="single" w:sz="6" w:space="0" w:color="000000"/>
              <w:bottom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4989" w:type="dxa"/>
            <w:tcBorders>
              <w:left w:val="single" w:sz="6" w:space="0" w:color="000000"/>
              <w:bottom w:val="single" w:sz="6" w:space="0" w:color="000000"/>
              <w:right w:val="single" w:sz="6"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гидросферы</w:t>
            </w:r>
          </w:p>
        </w:tc>
      </w:tr>
    </w:tbl>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Перечень опасных природных процессов на проектируемой территории, активизируемых геофизическими воздействиями, и категории их опасности </w:t>
      </w:r>
      <w:r w:rsidRPr="00652376">
        <w:rPr>
          <w:rFonts w:ascii="Times New Roman" w:hAnsi="Times New Roman" w:cs="Times New Roman"/>
          <w:sz w:val="28"/>
          <w:szCs w:val="28"/>
        </w:rPr>
        <w:lastRenderedPageBreak/>
        <w:t>согласно СНиП 22-01-95 «Геофизика опасных природных воздействий», приведены в таблице 6.2.3.</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6.2.3.</w:t>
      </w:r>
    </w:p>
    <w:tbl>
      <w:tblPr>
        <w:tblW w:w="5000" w:type="pct"/>
        <w:tblInd w:w="40" w:type="dxa"/>
        <w:tblLayout w:type="fixed"/>
        <w:tblCellMar>
          <w:left w:w="40" w:type="dxa"/>
          <w:right w:w="40" w:type="dxa"/>
        </w:tblCellMar>
        <w:tblLook w:val="0000" w:firstRow="0" w:lastRow="0" w:firstColumn="0" w:lastColumn="0" w:noHBand="0" w:noVBand="0"/>
      </w:tblPr>
      <w:tblGrid>
        <w:gridCol w:w="5143"/>
        <w:gridCol w:w="5142"/>
      </w:tblGrid>
      <w:tr w:rsidR="00571A53" w:rsidRPr="00652376" w:rsidTr="003C0675">
        <w:trPr>
          <w:trHeight w:val="327"/>
        </w:trPr>
        <w:tc>
          <w:tcPr>
            <w:tcW w:w="5103" w:type="dxa"/>
            <w:tcBorders>
              <w:top w:val="single" w:sz="6" w:space="0" w:color="000000"/>
              <w:left w:val="single" w:sz="4"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Наименование опасных природных</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процессов</w:t>
            </w:r>
          </w:p>
        </w:tc>
        <w:tc>
          <w:tcPr>
            <w:tcW w:w="5102"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Категория опасности процессов*</w:t>
            </w:r>
          </w:p>
        </w:tc>
      </w:tr>
      <w:tr w:rsidR="00571A53" w:rsidRPr="00652376" w:rsidTr="003C0675">
        <w:trPr>
          <w:trHeight w:val="248"/>
        </w:trPr>
        <w:tc>
          <w:tcPr>
            <w:tcW w:w="5103" w:type="dxa"/>
            <w:tcBorders>
              <w:top w:val="single" w:sz="6" w:space="0" w:color="000000"/>
              <w:left w:val="single" w:sz="4"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Оползни</w:t>
            </w:r>
          </w:p>
        </w:tc>
        <w:tc>
          <w:tcPr>
            <w:tcW w:w="5102"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Опасные</w:t>
            </w:r>
          </w:p>
        </w:tc>
      </w:tr>
      <w:tr w:rsidR="00571A53" w:rsidRPr="00652376" w:rsidTr="003C0675">
        <w:trPr>
          <w:trHeight w:val="248"/>
        </w:trPr>
        <w:tc>
          <w:tcPr>
            <w:tcW w:w="5103" w:type="dxa"/>
            <w:tcBorders>
              <w:top w:val="single" w:sz="6" w:space="0" w:color="000000"/>
              <w:left w:val="single" w:sz="4"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Просадочность</w:t>
            </w:r>
            <w:proofErr w:type="spellEnd"/>
            <w:r w:rsidRPr="00652376">
              <w:rPr>
                <w:rFonts w:ascii="Times New Roman" w:hAnsi="Times New Roman" w:cs="Times New Roman"/>
                <w:sz w:val="28"/>
                <w:szCs w:val="28"/>
              </w:rPr>
              <w:t xml:space="preserve"> лессовых пород</w:t>
            </w:r>
          </w:p>
        </w:tc>
        <w:tc>
          <w:tcPr>
            <w:tcW w:w="5102"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Опасные</w:t>
            </w:r>
          </w:p>
        </w:tc>
      </w:tr>
      <w:tr w:rsidR="00571A53" w:rsidRPr="00652376" w:rsidTr="003C0675">
        <w:trPr>
          <w:trHeight w:val="78"/>
        </w:trPr>
        <w:tc>
          <w:tcPr>
            <w:tcW w:w="5103" w:type="dxa"/>
            <w:tcBorders>
              <w:top w:val="single" w:sz="6" w:space="0" w:color="000000"/>
              <w:left w:val="single" w:sz="4"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Эрозия плоскостная и овражная</w:t>
            </w:r>
          </w:p>
        </w:tc>
        <w:tc>
          <w:tcPr>
            <w:tcW w:w="5102"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Опасные</w:t>
            </w:r>
          </w:p>
        </w:tc>
      </w:tr>
      <w:tr w:rsidR="00571A53" w:rsidRPr="00652376" w:rsidTr="003C0675">
        <w:trPr>
          <w:trHeight w:val="240"/>
        </w:trPr>
        <w:tc>
          <w:tcPr>
            <w:tcW w:w="5103" w:type="dxa"/>
            <w:tcBorders>
              <w:top w:val="single" w:sz="6" w:space="0" w:color="000000"/>
              <w:left w:val="single" w:sz="4"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Ураганы, смерчи</w:t>
            </w:r>
          </w:p>
        </w:tc>
        <w:tc>
          <w:tcPr>
            <w:tcW w:w="5102" w:type="dxa"/>
            <w:tcBorders>
              <w:top w:val="single" w:sz="6" w:space="0" w:color="000000"/>
              <w:left w:val="single" w:sz="6" w:space="0" w:color="000000"/>
              <w:bottom w:val="single" w:sz="6" w:space="0" w:color="000000"/>
              <w:right w:val="single" w:sz="6"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Умеренно опасные</w:t>
            </w:r>
          </w:p>
        </w:tc>
      </w:tr>
    </w:tbl>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 приведена ориентировочная оценка опасности природных процессов.</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По данным Перечня основных факторов риска возникновения ЧС природного и техногенного характера ГУ МЧС России по Ростовской области, на территории Тацинского района возможны следующие опасные природные процессы: </w:t>
      </w:r>
      <w:proofErr w:type="spellStart"/>
      <w:r w:rsidRPr="00652376">
        <w:rPr>
          <w:rFonts w:ascii="Times New Roman" w:hAnsi="Times New Roman" w:cs="Times New Roman"/>
          <w:sz w:val="28"/>
          <w:szCs w:val="28"/>
        </w:rPr>
        <w:t>просадочность</w:t>
      </w:r>
      <w:proofErr w:type="spellEnd"/>
      <w:r w:rsidRPr="00652376">
        <w:rPr>
          <w:rFonts w:ascii="Times New Roman" w:hAnsi="Times New Roman" w:cs="Times New Roman"/>
          <w:sz w:val="28"/>
          <w:szCs w:val="28"/>
        </w:rPr>
        <w:t xml:space="preserve"> пород, оползневые явления, гололед.</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6.3. Перечень источников ЧС техногенного характера на территории Ермаковского сельского поселения, а также вблизи указанной территории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Техногенная чрезвычайная ситуация; техногенная ЧС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 (ГОСТ Р 22.0.05-94).</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Различают техногенные чрезвычайные ситуации по месту их возникновения и по характеру основных поражающих факторов источника чрезвычайной ситуации.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Источник техногенной чрезвычайной ситуации; источник техногенной ЧС – опасное техногенное происшествие, в результате которого на объекте, определенной территории или акватории произошла техногенная чрезвычайная ситуация (ГОСТ Р 22.0.05-94).</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 опасным техногенным происшествиям относят аварии на промышленных объектах или на транспорте, пожары, взрывы или высвобождение различных видов энергии.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Радиационно-, химически-, </w:t>
      </w:r>
      <w:proofErr w:type="spellStart"/>
      <w:r w:rsidRPr="00652376">
        <w:rPr>
          <w:rFonts w:ascii="Times New Roman" w:hAnsi="Times New Roman" w:cs="Times New Roman"/>
          <w:sz w:val="28"/>
          <w:szCs w:val="28"/>
        </w:rPr>
        <w:t>гидродинамически</w:t>
      </w:r>
      <w:proofErr w:type="spellEnd"/>
      <w:r w:rsidRPr="00652376">
        <w:rPr>
          <w:rFonts w:ascii="Times New Roman" w:hAnsi="Times New Roman" w:cs="Times New Roman"/>
          <w:sz w:val="28"/>
          <w:szCs w:val="28"/>
        </w:rPr>
        <w:t xml:space="preserve"> опасные объекты на территории Ермаковского сельского поселения отсутствуют. Объекты железнодорожного, трубопроводного транспорта – отсутствуют.</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Пожаровзрывоопасные</w:t>
      </w:r>
      <w:proofErr w:type="spellEnd"/>
      <w:r w:rsidRPr="00652376">
        <w:rPr>
          <w:rFonts w:ascii="Times New Roman" w:hAnsi="Times New Roman" w:cs="Times New Roman"/>
          <w:sz w:val="28"/>
          <w:szCs w:val="28"/>
        </w:rPr>
        <w:t xml:space="preserve"> объекты – пожары и взрывы:</w:t>
      </w: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lastRenderedPageBreak/>
        <w:t>Пожаровзрывоопасный</w:t>
      </w:r>
      <w:proofErr w:type="spellEnd"/>
      <w:r w:rsidRPr="00652376">
        <w:rPr>
          <w:rFonts w:ascii="Times New Roman" w:hAnsi="Times New Roman" w:cs="Times New Roman"/>
          <w:sz w:val="28"/>
          <w:szCs w:val="28"/>
        </w:rPr>
        <w:t xml:space="preserve"> объект – объект, на котором производят, используют, перерабатывают, хранят или транспортируют легковоспламеняющиеся и </w:t>
      </w:r>
      <w:proofErr w:type="spellStart"/>
      <w:r w:rsidRPr="00652376">
        <w:rPr>
          <w:rFonts w:ascii="Times New Roman" w:hAnsi="Times New Roman" w:cs="Times New Roman"/>
          <w:sz w:val="28"/>
          <w:szCs w:val="28"/>
        </w:rPr>
        <w:t>пожаровзрывоопасные</w:t>
      </w:r>
      <w:proofErr w:type="spellEnd"/>
      <w:r w:rsidRPr="00652376">
        <w:rPr>
          <w:rFonts w:ascii="Times New Roman" w:hAnsi="Times New Roman" w:cs="Times New Roman"/>
          <w:sz w:val="28"/>
          <w:szCs w:val="28"/>
        </w:rPr>
        <w:t xml:space="preserve"> вещества, создающие реальную угрозу возникновения техногенной чрезвычайной ситуации (ГОСТ Р 22.0.05-94).</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случае ЧС на </w:t>
      </w:r>
      <w:proofErr w:type="spellStart"/>
      <w:r w:rsidRPr="00652376">
        <w:rPr>
          <w:rFonts w:ascii="Times New Roman" w:hAnsi="Times New Roman" w:cs="Times New Roman"/>
          <w:sz w:val="28"/>
          <w:szCs w:val="28"/>
        </w:rPr>
        <w:t>пожаровзрывоопасных</w:t>
      </w:r>
      <w:proofErr w:type="spellEnd"/>
      <w:r w:rsidRPr="00652376">
        <w:rPr>
          <w:rFonts w:ascii="Times New Roman" w:hAnsi="Times New Roman" w:cs="Times New Roman"/>
          <w:sz w:val="28"/>
          <w:szCs w:val="28"/>
        </w:rPr>
        <w:t xml:space="preserve"> объектах возможно возникновение следующих поражающих факторов: воздушная ударная волна; обломки, осколки; экстремальный нагрев среды; тепловое излучение; токсическое действие.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Причинами возникновения аварийных ситуаций на </w:t>
      </w:r>
      <w:proofErr w:type="spellStart"/>
      <w:r w:rsidRPr="00652376">
        <w:rPr>
          <w:rFonts w:ascii="Times New Roman" w:hAnsi="Times New Roman" w:cs="Times New Roman"/>
          <w:sz w:val="28"/>
          <w:szCs w:val="28"/>
        </w:rPr>
        <w:t>пожаровзрывоопасных</w:t>
      </w:r>
      <w:proofErr w:type="spellEnd"/>
      <w:r w:rsidRPr="00652376">
        <w:rPr>
          <w:rFonts w:ascii="Times New Roman" w:hAnsi="Times New Roman" w:cs="Times New Roman"/>
          <w:sz w:val="28"/>
          <w:szCs w:val="28"/>
        </w:rPr>
        <w:t xml:space="preserve"> объектах могут служить: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технические неполадки, в результате которых происходит отклонение технологических параметров от регламентных значений, вплоть до разрушения оборудования;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неосторожное обращение с огнем при производстве ремонтных работ;</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события, связанные с человеческим фактором: неправильные действия персонала, неверные организационные или проектные решения, постороннее вмешательство (диверсии) и т.п.;</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внешнее воздействие техногенного или природного характера: аварии на соседних объектах, ураганы, пожары и др.</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К </w:t>
      </w:r>
      <w:proofErr w:type="spellStart"/>
      <w:r w:rsidRPr="00652376">
        <w:rPr>
          <w:rFonts w:ascii="Times New Roman" w:hAnsi="Times New Roman" w:cs="Times New Roman"/>
          <w:sz w:val="28"/>
          <w:szCs w:val="28"/>
        </w:rPr>
        <w:t>пожаровзрывоопасным</w:t>
      </w:r>
      <w:proofErr w:type="spellEnd"/>
      <w:r w:rsidRPr="00652376">
        <w:rPr>
          <w:rFonts w:ascii="Times New Roman" w:hAnsi="Times New Roman" w:cs="Times New Roman"/>
          <w:sz w:val="28"/>
          <w:szCs w:val="28"/>
        </w:rPr>
        <w:t xml:space="preserve"> объектам, расположенным в границах Ермаковского сельского поселения, отнесены следующие существующие и проектируемые объекты:</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Автозаправочная станция.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территории Ермаковского сельского поселения отсутствуют автозаправочные станции (АЗС).</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районе примыкания подъезда от х. Верхнекольцов к автодороге «г. Ростов-на-Дону (от магистрали «Дон») - г. </w:t>
      </w:r>
      <w:proofErr w:type="spellStart"/>
      <w:r w:rsidRPr="00652376">
        <w:rPr>
          <w:rFonts w:ascii="Times New Roman" w:hAnsi="Times New Roman" w:cs="Times New Roman"/>
          <w:sz w:val="28"/>
          <w:szCs w:val="28"/>
        </w:rPr>
        <w:t>Семикаракорск</w:t>
      </w:r>
      <w:proofErr w:type="spellEnd"/>
      <w:r w:rsidRPr="00652376">
        <w:rPr>
          <w:rFonts w:ascii="Times New Roman" w:hAnsi="Times New Roman" w:cs="Times New Roman"/>
          <w:sz w:val="28"/>
          <w:szCs w:val="28"/>
        </w:rPr>
        <w:t xml:space="preserve"> — г. Волгодонск» - г. Константиновск -                            ст. </w:t>
      </w:r>
      <w:proofErr w:type="spellStart"/>
      <w:proofErr w:type="gramStart"/>
      <w:r w:rsidRPr="00652376">
        <w:rPr>
          <w:rFonts w:ascii="Times New Roman" w:hAnsi="Times New Roman" w:cs="Times New Roman"/>
          <w:sz w:val="28"/>
          <w:szCs w:val="28"/>
        </w:rPr>
        <w:t>Тацинская</w:t>
      </w:r>
      <w:proofErr w:type="spellEnd"/>
      <w:r w:rsidRPr="00652376">
        <w:rPr>
          <w:rFonts w:ascii="Times New Roman" w:hAnsi="Times New Roman" w:cs="Times New Roman"/>
          <w:sz w:val="28"/>
          <w:szCs w:val="28"/>
        </w:rPr>
        <w:t xml:space="preserve">  предлагается</w:t>
      </w:r>
      <w:proofErr w:type="gramEnd"/>
      <w:r w:rsidRPr="00652376">
        <w:rPr>
          <w:rFonts w:ascii="Times New Roman" w:hAnsi="Times New Roman" w:cs="Times New Roman"/>
          <w:sz w:val="28"/>
          <w:szCs w:val="28"/>
        </w:rPr>
        <w:t xml:space="preserve"> разместить автозаправочную станцию на одну заправочную колонку.</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Возникновение поражающих факторов, представляющих опасность для людей, зданий, сооружений и техники, расположенных на территории АЗС, возможно:</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при пожарах, причинами которых может стать неисправность оборудования, несоблюдение норм пожарной безопасности;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при неконтролируемом высвобождении запасенной на объекте энергии. На АЗС имеется: запасенная химическая энергия (горючие материалы), запасенная механическая энергия (кинетическая – движущиеся автомобили и др.).</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Анализ опасностей, связанных с авариями на АЗС, показывает, что максимальный ущерб персоналу и имуществу объекта наносится при разгерметизации </w:t>
      </w:r>
      <w:r w:rsidRPr="00652376">
        <w:rPr>
          <w:rFonts w:ascii="Times New Roman" w:hAnsi="Times New Roman" w:cs="Times New Roman"/>
          <w:sz w:val="28"/>
          <w:szCs w:val="28"/>
        </w:rPr>
        <w:lastRenderedPageBreak/>
        <w:t>технологического оборудования станции и автоцистерн, доставляющих топливо на АЗС.</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Потенциально опасные вещества, обращающиеся на АЗС – бензин, дизельное топливо.</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Воздействию поражающих факторов при авариях на АЗС может подвергнуться весь персонал АЗС и клиенты, находящиеся в момент аварии на территории объекта.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АЗС возможно возникновение техногенных ЧС локального характера.</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Газовые </w:t>
      </w:r>
      <w:proofErr w:type="spellStart"/>
      <w:r w:rsidRPr="00652376">
        <w:rPr>
          <w:rFonts w:ascii="Times New Roman" w:hAnsi="Times New Roman" w:cs="Times New Roman"/>
          <w:sz w:val="28"/>
          <w:szCs w:val="28"/>
        </w:rPr>
        <w:t>теплогенераторы</w:t>
      </w:r>
      <w:proofErr w:type="spellEnd"/>
      <w:r w:rsidRPr="00652376">
        <w:rPr>
          <w:rFonts w:ascii="Times New Roman" w:hAnsi="Times New Roman" w:cs="Times New Roman"/>
          <w:sz w:val="28"/>
          <w:szCs w:val="28"/>
        </w:rPr>
        <w:t>, газовые котельные, ГРП, газораспределительные сети.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Источником газораспределения для населенных пунктов Ермаковского сельского поселения является ГРС </w:t>
      </w:r>
      <w:proofErr w:type="spellStart"/>
      <w:r w:rsidRPr="00652376">
        <w:rPr>
          <w:rFonts w:ascii="Times New Roman" w:hAnsi="Times New Roman" w:cs="Times New Roman"/>
          <w:sz w:val="28"/>
          <w:szCs w:val="28"/>
        </w:rPr>
        <w:t>Жирнов</w:t>
      </w:r>
      <w:proofErr w:type="spellEnd"/>
      <w:r w:rsidRPr="00652376">
        <w:rPr>
          <w:rFonts w:ascii="Times New Roman" w:hAnsi="Times New Roman" w:cs="Times New Roman"/>
          <w:sz w:val="28"/>
          <w:szCs w:val="28"/>
        </w:rPr>
        <w:t xml:space="preserve">, расположенная с южной стороны поселка городского типа </w:t>
      </w:r>
      <w:proofErr w:type="spellStart"/>
      <w:r w:rsidRPr="00652376">
        <w:rPr>
          <w:rFonts w:ascii="Times New Roman" w:hAnsi="Times New Roman" w:cs="Times New Roman"/>
          <w:sz w:val="28"/>
          <w:szCs w:val="28"/>
        </w:rPr>
        <w:t>Жирнов</w:t>
      </w:r>
      <w:proofErr w:type="spellEnd"/>
      <w:r w:rsidRPr="00652376">
        <w:rPr>
          <w:rFonts w:ascii="Times New Roman" w:hAnsi="Times New Roman" w:cs="Times New Roman"/>
          <w:sz w:val="28"/>
          <w:szCs w:val="28"/>
        </w:rPr>
        <w:t>. На момент разработки генерального плана из всех населенных пунктов поселения газифицированы только станица Ермаковская, хутора Нижнекольцов и Верхнекольцов. От ГРС до ГГРП, расположенного в районе хутора Херсонка, проложен межпоселковый газопровод высокого давления I категории.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Потенциально опасное вещество, обращающееся на объектах – природный газ.</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Возникновение ЧС на объектах газоснабжения и газопотребления может быть связано с нарушением правил эксплуатации систем и оборудования, нарушением правил производства строительных работ, перебоями в электроснабжении, погодными явлениями.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результате аварий на объектах газоснабжения и газопотребления возможно возникновение техногенных ЧС локального, муниципального характера.</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Гидродинамически</w:t>
      </w:r>
      <w:proofErr w:type="spellEnd"/>
      <w:r w:rsidRPr="00652376">
        <w:rPr>
          <w:rFonts w:ascii="Times New Roman" w:hAnsi="Times New Roman" w:cs="Times New Roman"/>
          <w:sz w:val="28"/>
          <w:szCs w:val="28"/>
        </w:rPr>
        <w:t xml:space="preserve"> опасные объекты – аварии, связанные с разрушением сооружений напорного фронта гидротехнических сооружений (плотин, дамб и др.), образованием волны прорыва и зоны катастрофического затопления: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Гидродинамическая авария – авария на гидротехническом сооружении (ГТС), связанная с распространением с большой скоростью воды и создающая угрозу возникновения техногенной чрезвычайной ситуации (ГОСТ Р 22.0.05-94).</w:t>
      </w:r>
    </w:p>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Гидродинамически</w:t>
      </w:r>
      <w:proofErr w:type="spellEnd"/>
      <w:r w:rsidRPr="00652376">
        <w:rPr>
          <w:rFonts w:ascii="Times New Roman" w:hAnsi="Times New Roman" w:cs="Times New Roman"/>
          <w:sz w:val="28"/>
          <w:szCs w:val="28"/>
        </w:rPr>
        <w:t xml:space="preserve"> опасные объекты на территории Ермаковского сельского поселения отсутствуют.</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Согласно данным инвентаризации ГТС водохозяйственных объектов Тацинского района (2006-2007г.г.), в границах Ермаковского сельского поселения расположены 18 ГТС, характеристика которых представлена в таблице 6.3.1.</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Все ГТС, расположенные на территории поселения, списаны.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Проектом, на расчетный срок, предлагается восстановление списанных ГТС для сельскохозяйственных нужд и рекреационного использования.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Гидротехнические сооружения на водных объектах поселения могут представлять угрозу возникновения ЧС в случае их разрушения.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Необходимо проведение мероприятий по повышению уровня безопасности гидротехнических сооружений: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обследование гидротехнических сооружений, разработка мероприятий по улучшению их технического состояния;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ремонт и реконструкция гидротехнических сооружений на водных объектах;</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разработка и принятие декларации безопасности (для ГТС, подлежащих декларированию).</w:t>
      </w:r>
    </w:p>
    <w:p w:rsidR="00571A53" w:rsidRPr="00652376" w:rsidRDefault="00571A53" w:rsidP="00571A53">
      <w:pPr>
        <w:spacing w:after="0"/>
        <w:rPr>
          <w:rFonts w:ascii="Times New Roman" w:hAnsi="Times New Roman" w:cs="Times New Roman"/>
          <w:sz w:val="28"/>
          <w:szCs w:val="28"/>
        </w:rPr>
        <w:sectPr w:rsidR="00571A53" w:rsidRPr="00652376" w:rsidSect="00652376">
          <w:footerReference w:type="even" r:id="rId20"/>
          <w:footerReference w:type="default" r:id="rId21"/>
          <w:footerReference w:type="first" r:id="rId22"/>
          <w:pgSz w:w="11906" w:h="16838"/>
          <w:pgMar w:top="567" w:right="567" w:bottom="1134" w:left="1134" w:header="720" w:footer="709" w:gutter="0"/>
          <w:cols w:space="720"/>
          <w:titlePg/>
          <w:docGrid w:linePitch="360"/>
        </w:sectPr>
      </w:pPr>
      <w:r w:rsidRPr="00652376">
        <w:rPr>
          <w:rFonts w:ascii="Times New Roman" w:hAnsi="Times New Roman" w:cs="Times New Roman"/>
          <w:sz w:val="28"/>
          <w:szCs w:val="28"/>
        </w:rPr>
        <w:t>Аварийно-опасные гидротехнические сооружения необходимо ликвидировать.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Таблица 6.3.1.</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ГТС водохозяйственных объектов, расположенных на территории Ермаковского сельского поселения</w:t>
      </w:r>
    </w:p>
    <w:tbl>
      <w:tblPr>
        <w:tblW w:w="5000" w:type="pct"/>
        <w:tblInd w:w="28" w:type="dxa"/>
        <w:tblLayout w:type="fixed"/>
        <w:tblCellMar>
          <w:left w:w="28" w:type="dxa"/>
          <w:right w:w="28" w:type="dxa"/>
        </w:tblCellMar>
        <w:tblLook w:val="0000" w:firstRow="0" w:lastRow="0" w:firstColumn="0" w:lastColumn="0" w:noHBand="0" w:noVBand="0"/>
      </w:tblPr>
      <w:tblGrid>
        <w:gridCol w:w="654"/>
        <w:gridCol w:w="1243"/>
        <w:gridCol w:w="663"/>
        <w:gridCol w:w="844"/>
        <w:gridCol w:w="864"/>
        <w:gridCol w:w="1800"/>
        <w:gridCol w:w="1525"/>
        <w:gridCol w:w="1416"/>
        <w:gridCol w:w="1515"/>
        <w:gridCol w:w="686"/>
        <w:gridCol w:w="795"/>
        <w:gridCol w:w="799"/>
        <w:gridCol w:w="1822"/>
      </w:tblGrid>
      <w:tr w:rsidR="00571A53" w:rsidRPr="00652376" w:rsidTr="003C0675">
        <w:trPr>
          <w:trHeight w:val="227"/>
        </w:trPr>
        <w:tc>
          <w:tcPr>
            <w:tcW w:w="6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ГТС в/х объекта</w:t>
            </w:r>
          </w:p>
        </w:tc>
        <w:tc>
          <w:tcPr>
            <w:tcW w:w="12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Наименование в/х объекта</w:t>
            </w:r>
          </w:p>
        </w:tc>
        <w:tc>
          <w:tcPr>
            <w:tcW w:w="415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Местоположение</w:t>
            </w:r>
          </w:p>
        </w:tc>
        <w:tc>
          <w:tcPr>
            <w:tcW w:w="15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Административная                                                       принадлежность территории створа ГТС </w:t>
            </w:r>
            <w:proofErr w:type="gramStart"/>
            <w:r w:rsidRPr="00652376">
              <w:rPr>
                <w:rFonts w:ascii="Times New Roman" w:hAnsi="Times New Roman" w:cs="Times New Roman"/>
                <w:sz w:val="28"/>
                <w:szCs w:val="28"/>
              </w:rPr>
              <w:t>и  водохранилища</w:t>
            </w:r>
            <w:proofErr w:type="gramEnd"/>
            <w:r w:rsidRPr="00652376">
              <w:rPr>
                <w:rFonts w:ascii="Times New Roman" w:hAnsi="Times New Roman" w:cs="Times New Roman"/>
                <w:sz w:val="28"/>
                <w:szCs w:val="28"/>
              </w:rPr>
              <w:t xml:space="preserve"> (пруда)</w:t>
            </w:r>
          </w:p>
        </w:tc>
        <w:tc>
          <w:tcPr>
            <w:tcW w:w="14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Эксплуатирующая организация</w:t>
            </w:r>
          </w:p>
        </w:tc>
        <w:tc>
          <w:tcPr>
            <w:tcW w:w="15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Функциональное назначение (использование)</w:t>
            </w:r>
          </w:p>
        </w:tc>
        <w:tc>
          <w:tcPr>
            <w:tcW w:w="22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Емкость водохранилища (пруда)</w:t>
            </w:r>
          </w:p>
        </w:tc>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Характеристика уровня безопасности эксплуатационного состояния ГТС (нормальный, пониженный, неудовлетворительный, опасный)</w:t>
            </w:r>
          </w:p>
        </w:tc>
      </w:tr>
      <w:tr w:rsidR="00571A53" w:rsidRPr="00652376" w:rsidTr="003C0675">
        <w:trPr>
          <w:trHeight w:val="960"/>
        </w:trPr>
        <w:tc>
          <w:tcPr>
            <w:tcW w:w="6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12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бассейн реки</w:t>
            </w:r>
          </w:p>
        </w:tc>
        <w:tc>
          <w:tcPr>
            <w:tcW w:w="8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река, балка</w:t>
            </w:r>
          </w:p>
        </w:tc>
        <w:tc>
          <w:tcPr>
            <w:tcW w:w="8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расстояние от устья или истока водотока до створа ГТС</w:t>
            </w:r>
          </w:p>
        </w:tc>
        <w:tc>
          <w:tcPr>
            <w:tcW w:w="17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расстояние от ближайшего населенного пункта до створа ГТС</w:t>
            </w:r>
          </w:p>
        </w:tc>
        <w:tc>
          <w:tcPr>
            <w:tcW w:w="15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14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15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Объем при </w:t>
            </w:r>
            <w:proofErr w:type="gramStart"/>
            <w:r w:rsidRPr="00652376">
              <w:rPr>
                <w:rFonts w:ascii="Times New Roman" w:hAnsi="Times New Roman" w:cs="Times New Roman"/>
                <w:sz w:val="28"/>
                <w:szCs w:val="28"/>
              </w:rPr>
              <w:t xml:space="preserve">НПУ,   </w:t>
            </w:r>
            <w:proofErr w:type="gramEnd"/>
            <w:r w:rsidRPr="00652376">
              <w:rPr>
                <w:rFonts w:ascii="Times New Roman" w:hAnsi="Times New Roman" w:cs="Times New Roman"/>
                <w:sz w:val="28"/>
                <w:szCs w:val="28"/>
              </w:rPr>
              <w:t xml:space="preserve">  млн. м3</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Площадь водного зеркала при НПУ, га</w:t>
            </w:r>
          </w:p>
        </w:tc>
        <w:tc>
          <w:tcPr>
            <w:tcW w:w="7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Максимальный напор, м</w:t>
            </w:r>
          </w:p>
        </w:tc>
        <w:tc>
          <w:tcPr>
            <w:tcW w:w="18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r>
      <w:tr w:rsidR="00571A53" w:rsidRPr="00652376" w:rsidTr="003C0675">
        <w:trPr>
          <w:trHeight w:val="509"/>
        </w:trPr>
        <w:tc>
          <w:tcPr>
            <w:tcW w:w="6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12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8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8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17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15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14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15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c>
          <w:tcPr>
            <w:tcW w:w="18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
        </w:tc>
      </w:tr>
      <w:tr w:rsidR="00571A53" w:rsidRPr="00652376" w:rsidTr="003C0675">
        <w:trPr>
          <w:trHeight w:val="765"/>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1938044</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пруд "Дальний" балочный </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Быстрая</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балка Долгая</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21 км от устья</w:t>
            </w:r>
          </w:p>
        </w:tc>
        <w:tc>
          <w:tcPr>
            <w:tcW w:w="1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1 км </w:t>
            </w:r>
            <w:proofErr w:type="gramStart"/>
            <w:r w:rsidRPr="00652376">
              <w:rPr>
                <w:rFonts w:ascii="Times New Roman" w:hAnsi="Times New Roman" w:cs="Times New Roman"/>
                <w:sz w:val="28"/>
                <w:szCs w:val="28"/>
              </w:rPr>
              <w:t>В</w:t>
            </w:r>
            <w:proofErr w:type="gram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х.Верхнекольцов</w:t>
            </w:r>
            <w:proofErr w:type="spellEnd"/>
          </w:p>
        </w:tc>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Тацинский район Ермаковское сельское поселение</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администрация с/п</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водопой скота, </w:t>
            </w:r>
            <w:proofErr w:type="spellStart"/>
            <w:r w:rsidRPr="00652376">
              <w:rPr>
                <w:rFonts w:ascii="Times New Roman" w:hAnsi="Times New Roman" w:cs="Times New Roman"/>
                <w:sz w:val="28"/>
                <w:szCs w:val="28"/>
              </w:rPr>
              <w:t>хоз.нужды</w:t>
            </w:r>
            <w:proofErr w:type="spellEnd"/>
            <w:r w:rsidRPr="00652376">
              <w:rPr>
                <w:rFonts w:ascii="Times New Roman" w:hAnsi="Times New Roman" w:cs="Times New Roman"/>
                <w:sz w:val="28"/>
                <w:szCs w:val="28"/>
              </w:rPr>
              <w:t>, неорганизованный отдых</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0,36</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10,0</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опасный</w:t>
            </w:r>
          </w:p>
        </w:tc>
      </w:tr>
      <w:tr w:rsidR="00571A53" w:rsidRPr="00652376" w:rsidTr="003C0675">
        <w:trPr>
          <w:trHeight w:val="1020"/>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1938045</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пруд "Песчаный" балочный </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Быстрая</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балка Долгая -балка </w:t>
            </w:r>
            <w:r w:rsidRPr="00652376">
              <w:rPr>
                <w:rFonts w:ascii="Times New Roman" w:hAnsi="Times New Roman" w:cs="Times New Roman"/>
                <w:sz w:val="28"/>
                <w:szCs w:val="28"/>
              </w:rPr>
              <w:lastRenderedPageBreak/>
              <w:t>Песчаная</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 xml:space="preserve">2 км от устья балка </w:t>
            </w:r>
            <w:r w:rsidRPr="00652376">
              <w:rPr>
                <w:rFonts w:ascii="Times New Roman" w:hAnsi="Times New Roman" w:cs="Times New Roman"/>
                <w:sz w:val="28"/>
                <w:szCs w:val="28"/>
              </w:rPr>
              <w:lastRenderedPageBreak/>
              <w:t>Песчаная</w:t>
            </w:r>
          </w:p>
        </w:tc>
        <w:tc>
          <w:tcPr>
            <w:tcW w:w="1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 xml:space="preserve">1 км </w:t>
            </w:r>
            <w:proofErr w:type="gramStart"/>
            <w:r w:rsidRPr="00652376">
              <w:rPr>
                <w:rFonts w:ascii="Times New Roman" w:hAnsi="Times New Roman" w:cs="Times New Roman"/>
                <w:sz w:val="28"/>
                <w:szCs w:val="28"/>
              </w:rPr>
              <w:t>С</w:t>
            </w:r>
            <w:proofErr w:type="gram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х.Верхнекольцов</w:t>
            </w:r>
            <w:proofErr w:type="spellEnd"/>
            <w:r w:rsidRPr="00652376">
              <w:rPr>
                <w:rFonts w:ascii="Times New Roman" w:hAnsi="Times New Roman" w:cs="Times New Roman"/>
                <w:sz w:val="28"/>
                <w:szCs w:val="28"/>
              </w:rPr>
              <w:t xml:space="preserve">                                             </w:t>
            </w:r>
          </w:p>
        </w:tc>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Тацинский район Ермаковское сельское </w:t>
            </w:r>
            <w:r w:rsidRPr="00652376">
              <w:rPr>
                <w:rFonts w:ascii="Times New Roman" w:hAnsi="Times New Roman" w:cs="Times New Roman"/>
                <w:sz w:val="28"/>
                <w:szCs w:val="28"/>
              </w:rPr>
              <w:lastRenderedPageBreak/>
              <w:t>поселение</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администрация с/п</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водопой скота, </w:t>
            </w:r>
            <w:proofErr w:type="spellStart"/>
            <w:r w:rsidRPr="00652376">
              <w:rPr>
                <w:rFonts w:ascii="Times New Roman" w:hAnsi="Times New Roman" w:cs="Times New Roman"/>
                <w:sz w:val="28"/>
                <w:szCs w:val="28"/>
              </w:rPr>
              <w:t>хоз.нужды</w:t>
            </w:r>
            <w:proofErr w:type="spellEnd"/>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0,14</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6,0</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нормальный</w:t>
            </w:r>
          </w:p>
        </w:tc>
      </w:tr>
      <w:tr w:rsidR="00571A53" w:rsidRPr="00652376" w:rsidTr="003C0675">
        <w:trPr>
          <w:trHeight w:val="1020"/>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1938046</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пруд "Центральный" балочный </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Быстрая</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балка Долгая</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18 км от устья</w:t>
            </w:r>
          </w:p>
        </w:tc>
        <w:tc>
          <w:tcPr>
            <w:tcW w:w="1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окраина </w:t>
            </w:r>
            <w:proofErr w:type="spellStart"/>
            <w:r w:rsidRPr="00652376">
              <w:rPr>
                <w:rFonts w:ascii="Times New Roman" w:hAnsi="Times New Roman" w:cs="Times New Roman"/>
                <w:sz w:val="28"/>
                <w:szCs w:val="28"/>
              </w:rPr>
              <w:t>х.Нижнекольцов</w:t>
            </w:r>
            <w:proofErr w:type="spellEnd"/>
          </w:p>
        </w:tc>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Тацинский район Ермаковское сельское поселение</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ЛИКВИДАЦИЮ</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переезд-</w:t>
            </w:r>
            <w:proofErr w:type="gramStart"/>
            <w:r w:rsidRPr="00652376">
              <w:rPr>
                <w:rFonts w:ascii="Times New Roman" w:hAnsi="Times New Roman" w:cs="Times New Roman"/>
                <w:sz w:val="28"/>
                <w:szCs w:val="28"/>
              </w:rPr>
              <w:t>дорога,  водопой</w:t>
            </w:r>
            <w:proofErr w:type="gramEnd"/>
            <w:r w:rsidRPr="00652376">
              <w:rPr>
                <w:rFonts w:ascii="Times New Roman" w:hAnsi="Times New Roman" w:cs="Times New Roman"/>
                <w:sz w:val="28"/>
                <w:szCs w:val="28"/>
              </w:rPr>
              <w:t xml:space="preserve"> скота, неорганизованный отдых</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0,1</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4,0</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3,5</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нормальный</w:t>
            </w:r>
          </w:p>
        </w:tc>
      </w:tr>
      <w:tr w:rsidR="00571A53" w:rsidRPr="00652376" w:rsidTr="003C0675">
        <w:trPr>
          <w:trHeight w:val="1020"/>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1938047</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пруд "Ермаковский" балочный </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Быстрая</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балка Долгая</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15 км от устья</w:t>
            </w:r>
          </w:p>
        </w:tc>
        <w:tc>
          <w:tcPr>
            <w:tcW w:w="1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окраина </w:t>
            </w:r>
            <w:proofErr w:type="spellStart"/>
            <w:r w:rsidRPr="00652376">
              <w:rPr>
                <w:rFonts w:ascii="Times New Roman" w:hAnsi="Times New Roman" w:cs="Times New Roman"/>
                <w:sz w:val="28"/>
                <w:szCs w:val="28"/>
              </w:rPr>
              <w:t>ст.Ермаковская</w:t>
            </w:r>
            <w:proofErr w:type="spellEnd"/>
          </w:p>
        </w:tc>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Тацинский район Ермаковское сельское поселение</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ЛИКВИДАЦИЮ</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roofErr w:type="spellStart"/>
            <w:r w:rsidRPr="00652376">
              <w:rPr>
                <w:rFonts w:ascii="Times New Roman" w:hAnsi="Times New Roman" w:cs="Times New Roman"/>
                <w:sz w:val="28"/>
                <w:szCs w:val="28"/>
              </w:rPr>
              <w:t>водорегулирование</w:t>
            </w:r>
            <w:proofErr w:type="spellEnd"/>
            <w:r w:rsidRPr="00652376">
              <w:rPr>
                <w:rFonts w:ascii="Times New Roman" w:hAnsi="Times New Roman" w:cs="Times New Roman"/>
                <w:sz w:val="28"/>
                <w:szCs w:val="28"/>
              </w:rPr>
              <w:t xml:space="preserve">, водопой скота, </w:t>
            </w:r>
            <w:proofErr w:type="spellStart"/>
            <w:r w:rsidRPr="00652376">
              <w:rPr>
                <w:rFonts w:ascii="Times New Roman" w:hAnsi="Times New Roman" w:cs="Times New Roman"/>
                <w:sz w:val="28"/>
                <w:szCs w:val="28"/>
              </w:rPr>
              <w:t>хоз.нужды</w:t>
            </w:r>
            <w:proofErr w:type="spellEnd"/>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0,15</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8,5</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опасный</w:t>
            </w:r>
          </w:p>
        </w:tc>
      </w:tr>
      <w:tr w:rsidR="00571A53" w:rsidRPr="00652376" w:rsidTr="003C0675">
        <w:trPr>
          <w:trHeight w:val="1020"/>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1938048</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пруд "Херсонский" балочный </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Быстрая</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балка Долгая</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 км от устья</w:t>
            </w:r>
          </w:p>
        </w:tc>
        <w:tc>
          <w:tcPr>
            <w:tcW w:w="1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СЗ окраина </w:t>
            </w:r>
            <w:proofErr w:type="spellStart"/>
            <w:r w:rsidRPr="00652376">
              <w:rPr>
                <w:rFonts w:ascii="Times New Roman" w:hAnsi="Times New Roman" w:cs="Times New Roman"/>
                <w:sz w:val="28"/>
                <w:szCs w:val="28"/>
              </w:rPr>
              <w:t>с.Богородицкое</w:t>
            </w:r>
            <w:proofErr w:type="spellEnd"/>
            <w:r w:rsidRPr="00652376">
              <w:rPr>
                <w:rFonts w:ascii="Times New Roman" w:hAnsi="Times New Roman" w:cs="Times New Roman"/>
                <w:sz w:val="28"/>
                <w:szCs w:val="28"/>
              </w:rPr>
              <w:t xml:space="preserve"> (дорога на пос. Целина)</w:t>
            </w:r>
          </w:p>
        </w:tc>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Тацинский район Ермаковское сельское поселение</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ЛИКВИДАЦИЮ</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водопой скота</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0,14</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неудовлетворительный</w:t>
            </w:r>
          </w:p>
        </w:tc>
      </w:tr>
      <w:tr w:rsidR="00571A53" w:rsidRPr="00652376" w:rsidTr="003C0675">
        <w:trPr>
          <w:trHeight w:val="1020"/>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1938050</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пруд "Ключи" балочный </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Быстрая</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балка Фоминка - балка Солен</w:t>
            </w:r>
            <w:r w:rsidRPr="00652376">
              <w:rPr>
                <w:rFonts w:ascii="Times New Roman" w:hAnsi="Times New Roman" w:cs="Times New Roman"/>
                <w:sz w:val="28"/>
                <w:szCs w:val="28"/>
              </w:rPr>
              <w:lastRenderedPageBreak/>
              <w:t>ая</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4,5 км от устья</w:t>
            </w:r>
          </w:p>
        </w:tc>
        <w:tc>
          <w:tcPr>
            <w:tcW w:w="1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4 км Ю </w:t>
            </w:r>
            <w:proofErr w:type="spellStart"/>
            <w:r w:rsidRPr="00652376">
              <w:rPr>
                <w:rFonts w:ascii="Times New Roman" w:hAnsi="Times New Roman" w:cs="Times New Roman"/>
                <w:sz w:val="28"/>
                <w:szCs w:val="28"/>
              </w:rPr>
              <w:t>х.Нижнекольцов</w:t>
            </w:r>
            <w:proofErr w:type="spellEnd"/>
            <w:r w:rsidRPr="00652376">
              <w:rPr>
                <w:rFonts w:ascii="Times New Roman" w:hAnsi="Times New Roman" w:cs="Times New Roman"/>
                <w:sz w:val="28"/>
                <w:szCs w:val="28"/>
              </w:rPr>
              <w:t xml:space="preserve">                                </w:t>
            </w:r>
          </w:p>
        </w:tc>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Тацинский район Ермаковское сельское поселение</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ЛИКВИДАЦИЮ</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водопой скота, неорганизованный отдых</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0,05</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3,0</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пониженный</w:t>
            </w:r>
          </w:p>
        </w:tc>
      </w:tr>
      <w:tr w:rsidR="00571A53" w:rsidRPr="00652376" w:rsidTr="003C0675">
        <w:trPr>
          <w:trHeight w:val="1020"/>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1938051</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пруд "</w:t>
            </w:r>
            <w:proofErr w:type="spellStart"/>
            <w:r w:rsidRPr="00652376">
              <w:rPr>
                <w:rFonts w:ascii="Times New Roman" w:hAnsi="Times New Roman" w:cs="Times New Roman"/>
                <w:sz w:val="28"/>
                <w:szCs w:val="28"/>
              </w:rPr>
              <w:t>Шарпаевский</w:t>
            </w:r>
            <w:proofErr w:type="spellEnd"/>
            <w:r w:rsidRPr="00652376">
              <w:rPr>
                <w:rFonts w:ascii="Times New Roman" w:hAnsi="Times New Roman" w:cs="Times New Roman"/>
                <w:sz w:val="28"/>
                <w:szCs w:val="28"/>
              </w:rPr>
              <w:t xml:space="preserve">" балочный </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Быстрая</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балка Фоминка - балка Бирючья</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0,5 км от устья</w:t>
            </w:r>
          </w:p>
        </w:tc>
        <w:tc>
          <w:tcPr>
            <w:tcW w:w="1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4 км ЮВ </w:t>
            </w:r>
            <w:proofErr w:type="spellStart"/>
            <w:r w:rsidRPr="00652376">
              <w:rPr>
                <w:rFonts w:ascii="Times New Roman" w:hAnsi="Times New Roman" w:cs="Times New Roman"/>
                <w:sz w:val="28"/>
                <w:szCs w:val="28"/>
              </w:rPr>
              <w:t>х.Фоминка</w:t>
            </w:r>
            <w:proofErr w:type="spellEnd"/>
            <w:r w:rsidRPr="00652376">
              <w:rPr>
                <w:rFonts w:ascii="Times New Roman" w:hAnsi="Times New Roman" w:cs="Times New Roman"/>
                <w:sz w:val="28"/>
                <w:szCs w:val="28"/>
              </w:rPr>
              <w:t xml:space="preserve">                   </w:t>
            </w:r>
          </w:p>
        </w:tc>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Тацинский район Ермаковское сельское поселение</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ЛИКВИДАЦИЮ</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водопой скота, неорганизованный отдых</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0,1</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5,0</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пониженный</w:t>
            </w:r>
          </w:p>
        </w:tc>
      </w:tr>
      <w:tr w:rsidR="00571A53" w:rsidRPr="00652376" w:rsidTr="003C0675">
        <w:trPr>
          <w:trHeight w:val="1020"/>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1938052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пруд "Холодный" балочный </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Быстрая</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балка Фоминка - балка Холодная</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 км от устья балки Холодная</w:t>
            </w:r>
          </w:p>
        </w:tc>
        <w:tc>
          <w:tcPr>
            <w:tcW w:w="1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1 км ЮВ </w:t>
            </w:r>
            <w:proofErr w:type="spellStart"/>
            <w:r w:rsidRPr="00652376">
              <w:rPr>
                <w:rFonts w:ascii="Times New Roman" w:hAnsi="Times New Roman" w:cs="Times New Roman"/>
                <w:sz w:val="28"/>
                <w:szCs w:val="28"/>
              </w:rPr>
              <w:t>х.Фоминка</w:t>
            </w:r>
            <w:proofErr w:type="spellEnd"/>
            <w:r w:rsidRPr="00652376">
              <w:rPr>
                <w:rFonts w:ascii="Times New Roman" w:hAnsi="Times New Roman" w:cs="Times New Roman"/>
                <w:sz w:val="28"/>
                <w:szCs w:val="28"/>
              </w:rPr>
              <w:t xml:space="preserve">                   </w:t>
            </w:r>
          </w:p>
        </w:tc>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Тацинский район Ермаковское сельское поселение</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ОАО "Заря"</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водопой скота, неорганизованный отдых</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0,2</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12,3</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3,5</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пониженный</w:t>
            </w:r>
          </w:p>
        </w:tc>
      </w:tr>
      <w:tr w:rsidR="00571A53" w:rsidRPr="00652376" w:rsidTr="003C0675">
        <w:trPr>
          <w:trHeight w:val="1020"/>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1138058</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пруд "Хуторской" балочный </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Кагаль</w:t>
            </w:r>
            <w:proofErr w:type="spellEnd"/>
            <w:r w:rsidRPr="00652376">
              <w:rPr>
                <w:rFonts w:ascii="Times New Roman" w:hAnsi="Times New Roman" w:cs="Times New Roman"/>
                <w:sz w:val="28"/>
                <w:szCs w:val="28"/>
              </w:rPr>
              <w:t>-ник (Д)</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балка Дальняя Россошь</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37 км от устья</w:t>
            </w:r>
          </w:p>
        </w:tc>
        <w:tc>
          <w:tcPr>
            <w:tcW w:w="1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roofErr w:type="gramStart"/>
            <w:r w:rsidRPr="00652376">
              <w:rPr>
                <w:rFonts w:ascii="Times New Roman" w:hAnsi="Times New Roman" w:cs="Times New Roman"/>
                <w:sz w:val="28"/>
                <w:szCs w:val="28"/>
              </w:rPr>
              <w:t>С окраина</w:t>
            </w:r>
            <w:proofErr w:type="gramEnd"/>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х.Свободный</w:t>
            </w:r>
            <w:proofErr w:type="spellEnd"/>
          </w:p>
        </w:tc>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Тацинский район Ермаковское сельское поселение</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ЛИКВИДАЦИЮ</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водопой скота, </w:t>
            </w:r>
            <w:proofErr w:type="spellStart"/>
            <w:r w:rsidRPr="00652376">
              <w:rPr>
                <w:rFonts w:ascii="Times New Roman" w:hAnsi="Times New Roman" w:cs="Times New Roman"/>
                <w:sz w:val="28"/>
                <w:szCs w:val="28"/>
              </w:rPr>
              <w:t>хоз.нужды</w:t>
            </w:r>
            <w:proofErr w:type="spellEnd"/>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0,075</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5,0</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пониженный</w:t>
            </w:r>
          </w:p>
        </w:tc>
      </w:tr>
      <w:tr w:rsidR="00571A53" w:rsidRPr="00652376" w:rsidTr="003C0675">
        <w:trPr>
          <w:trHeight w:val="1020"/>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1138059</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пруд "Дальняя Россошь" балочный </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Кагаль</w:t>
            </w:r>
            <w:proofErr w:type="spellEnd"/>
            <w:r w:rsidRPr="00652376">
              <w:rPr>
                <w:rFonts w:ascii="Times New Roman" w:hAnsi="Times New Roman" w:cs="Times New Roman"/>
                <w:sz w:val="28"/>
                <w:szCs w:val="28"/>
              </w:rPr>
              <w:t>-ник (Д)</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балка Дальняя Россошь</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31 км от устья</w:t>
            </w:r>
          </w:p>
        </w:tc>
        <w:tc>
          <w:tcPr>
            <w:tcW w:w="1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1 км </w:t>
            </w:r>
            <w:proofErr w:type="gramStart"/>
            <w:r w:rsidRPr="00652376">
              <w:rPr>
                <w:rFonts w:ascii="Times New Roman" w:hAnsi="Times New Roman" w:cs="Times New Roman"/>
                <w:sz w:val="28"/>
                <w:szCs w:val="28"/>
              </w:rPr>
              <w:t>С</w:t>
            </w:r>
            <w:proofErr w:type="gramEnd"/>
            <w:r w:rsidRPr="00652376">
              <w:rPr>
                <w:rFonts w:ascii="Times New Roman" w:hAnsi="Times New Roman" w:cs="Times New Roman"/>
                <w:sz w:val="28"/>
                <w:szCs w:val="28"/>
              </w:rPr>
              <w:t xml:space="preserve"> х.Новороссошанский                                            </w:t>
            </w:r>
          </w:p>
        </w:tc>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Тацинский район Ермаковское сельское поселение</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ЛИКВИДАЦИЮ</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 используется</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0,15</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9,5</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проран</w:t>
            </w:r>
          </w:p>
        </w:tc>
      </w:tr>
      <w:tr w:rsidR="00571A53" w:rsidRPr="00652376" w:rsidTr="003C0675">
        <w:trPr>
          <w:trHeight w:val="1020"/>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1138060</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пруд "Бирючий" балочный  </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Кагаль</w:t>
            </w:r>
            <w:proofErr w:type="spellEnd"/>
            <w:r w:rsidRPr="00652376">
              <w:rPr>
                <w:rFonts w:ascii="Times New Roman" w:hAnsi="Times New Roman" w:cs="Times New Roman"/>
                <w:sz w:val="28"/>
                <w:szCs w:val="28"/>
              </w:rPr>
              <w:t>-ник (Д)</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балка Дальняя Россошь -балка Бирючья</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 км от устья балки Бирючья</w:t>
            </w:r>
          </w:p>
        </w:tc>
        <w:tc>
          <w:tcPr>
            <w:tcW w:w="1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2 км СВ х.Новороссошанский                                            </w:t>
            </w:r>
          </w:p>
        </w:tc>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Тацинский район Ермаковское сельское поселение</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ЛИКВИДАЦИЮ</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водопой скота, неорганизованный отдых</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0,3</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16,0</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пониженный</w:t>
            </w:r>
          </w:p>
        </w:tc>
      </w:tr>
      <w:tr w:rsidR="00571A53" w:rsidRPr="00652376" w:rsidTr="003C0675">
        <w:trPr>
          <w:trHeight w:val="1020"/>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1138061</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пруд "Вербовый" балочный </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Кагаль</w:t>
            </w:r>
            <w:proofErr w:type="spellEnd"/>
            <w:r w:rsidRPr="00652376">
              <w:rPr>
                <w:rFonts w:ascii="Times New Roman" w:hAnsi="Times New Roman" w:cs="Times New Roman"/>
                <w:sz w:val="28"/>
                <w:szCs w:val="28"/>
              </w:rPr>
              <w:t>-ник (Д)</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балка Дальняя Россошь</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35,3 км от устья</w:t>
            </w:r>
          </w:p>
        </w:tc>
        <w:tc>
          <w:tcPr>
            <w:tcW w:w="1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1,5 км                                                 Ю х.Новороссошанский                                            </w:t>
            </w:r>
          </w:p>
        </w:tc>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Тацинский район Ермаковское сельское поселение</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ЛИКВИДАЦИЮ</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водопой скота, </w:t>
            </w:r>
            <w:proofErr w:type="spellStart"/>
            <w:r w:rsidRPr="00652376">
              <w:rPr>
                <w:rFonts w:ascii="Times New Roman" w:hAnsi="Times New Roman" w:cs="Times New Roman"/>
                <w:sz w:val="28"/>
                <w:szCs w:val="28"/>
              </w:rPr>
              <w:t>хоз.нужды</w:t>
            </w:r>
            <w:proofErr w:type="spellEnd"/>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0,1</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5,0</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пониженный</w:t>
            </w:r>
          </w:p>
        </w:tc>
      </w:tr>
      <w:tr w:rsidR="00571A53" w:rsidRPr="00652376" w:rsidTr="003C0675">
        <w:trPr>
          <w:trHeight w:val="1020"/>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1138062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пруд "Удодовский-2" балочный </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Кагаль</w:t>
            </w:r>
            <w:proofErr w:type="spellEnd"/>
            <w:r w:rsidRPr="00652376">
              <w:rPr>
                <w:rFonts w:ascii="Times New Roman" w:hAnsi="Times New Roman" w:cs="Times New Roman"/>
                <w:sz w:val="28"/>
                <w:szCs w:val="28"/>
              </w:rPr>
              <w:t>-ник (Д)</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балка Дальняя Россошь- балка Удодов-</w:t>
            </w:r>
            <w:proofErr w:type="spellStart"/>
            <w:r w:rsidRPr="00652376">
              <w:rPr>
                <w:rFonts w:ascii="Times New Roman" w:hAnsi="Times New Roman" w:cs="Times New Roman"/>
                <w:sz w:val="28"/>
                <w:szCs w:val="28"/>
              </w:rPr>
              <w:t>ская</w:t>
            </w:r>
            <w:proofErr w:type="spellEnd"/>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 км от устья</w:t>
            </w:r>
          </w:p>
        </w:tc>
        <w:tc>
          <w:tcPr>
            <w:tcW w:w="1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0,8 км СВ </w:t>
            </w:r>
            <w:proofErr w:type="spellStart"/>
            <w:r w:rsidRPr="00652376">
              <w:rPr>
                <w:rFonts w:ascii="Times New Roman" w:hAnsi="Times New Roman" w:cs="Times New Roman"/>
                <w:sz w:val="28"/>
                <w:szCs w:val="28"/>
              </w:rPr>
              <w:t>х.Чумаков</w:t>
            </w:r>
            <w:proofErr w:type="spellEnd"/>
          </w:p>
        </w:tc>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Тацинский район Ермаковское сельское поселение</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ЛИКВИДАЦИЮ</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 используется</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0,015</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2,5</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проран</w:t>
            </w:r>
          </w:p>
        </w:tc>
      </w:tr>
      <w:tr w:rsidR="00571A53" w:rsidRPr="00652376" w:rsidTr="003C0675">
        <w:trPr>
          <w:trHeight w:val="1020"/>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1138063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пруд "Удодовский-1" балочный </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Кагаль</w:t>
            </w:r>
            <w:proofErr w:type="spellEnd"/>
            <w:r w:rsidRPr="00652376">
              <w:rPr>
                <w:rFonts w:ascii="Times New Roman" w:hAnsi="Times New Roman" w:cs="Times New Roman"/>
                <w:sz w:val="28"/>
                <w:szCs w:val="28"/>
              </w:rPr>
              <w:t xml:space="preserve">-ник </w:t>
            </w:r>
            <w:r w:rsidRPr="00652376">
              <w:rPr>
                <w:rFonts w:ascii="Times New Roman" w:hAnsi="Times New Roman" w:cs="Times New Roman"/>
                <w:sz w:val="28"/>
                <w:szCs w:val="28"/>
              </w:rPr>
              <w:lastRenderedPageBreak/>
              <w:t>(Д)</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балка Дальняя Россо</w:t>
            </w:r>
            <w:r w:rsidRPr="00652376">
              <w:rPr>
                <w:rFonts w:ascii="Times New Roman" w:hAnsi="Times New Roman" w:cs="Times New Roman"/>
                <w:sz w:val="28"/>
                <w:szCs w:val="28"/>
              </w:rPr>
              <w:lastRenderedPageBreak/>
              <w:t>шь - балка Удодов-</w:t>
            </w:r>
            <w:proofErr w:type="spellStart"/>
            <w:r w:rsidRPr="00652376">
              <w:rPr>
                <w:rFonts w:ascii="Times New Roman" w:hAnsi="Times New Roman" w:cs="Times New Roman"/>
                <w:sz w:val="28"/>
                <w:szCs w:val="28"/>
              </w:rPr>
              <w:t>ская</w:t>
            </w:r>
            <w:proofErr w:type="spellEnd"/>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0,5 км от устья</w:t>
            </w:r>
          </w:p>
        </w:tc>
        <w:tc>
          <w:tcPr>
            <w:tcW w:w="1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0,5 км СВ </w:t>
            </w:r>
            <w:proofErr w:type="spellStart"/>
            <w:r w:rsidRPr="00652376">
              <w:rPr>
                <w:rFonts w:ascii="Times New Roman" w:hAnsi="Times New Roman" w:cs="Times New Roman"/>
                <w:sz w:val="28"/>
                <w:szCs w:val="28"/>
              </w:rPr>
              <w:t>х.Чумаков</w:t>
            </w:r>
            <w:proofErr w:type="spellEnd"/>
          </w:p>
        </w:tc>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Тацинский район Ермаковское сельское </w:t>
            </w:r>
            <w:r w:rsidRPr="00652376">
              <w:rPr>
                <w:rFonts w:ascii="Times New Roman" w:hAnsi="Times New Roman" w:cs="Times New Roman"/>
                <w:sz w:val="28"/>
                <w:szCs w:val="28"/>
              </w:rPr>
              <w:lastRenderedPageBreak/>
              <w:t>поселение</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на ЛИКВИДАЦИЮ</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 используется</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0,02</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2,7</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проран</w:t>
            </w:r>
          </w:p>
        </w:tc>
      </w:tr>
      <w:tr w:rsidR="00571A53" w:rsidRPr="00652376" w:rsidTr="003C0675">
        <w:trPr>
          <w:trHeight w:val="1020"/>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1138064</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пруд "Водяной" балочный </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Кагаль</w:t>
            </w:r>
            <w:proofErr w:type="spellEnd"/>
            <w:r w:rsidRPr="00652376">
              <w:rPr>
                <w:rFonts w:ascii="Times New Roman" w:hAnsi="Times New Roman" w:cs="Times New Roman"/>
                <w:sz w:val="28"/>
                <w:szCs w:val="28"/>
              </w:rPr>
              <w:t>-ник (Д)</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балка Дальняя Россошь- балка Удодов-</w:t>
            </w:r>
            <w:proofErr w:type="spellStart"/>
            <w:r w:rsidRPr="00652376">
              <w:rPr>
                <w:rFonts w:ascii="Times New Roman" w:hAnsi="Times New Roman" w:cs="Times New Roman"/>
                <w:sz w:val="28"/>
                <w:szCs w:val="28"/>
              </w:rPr>
              <w:t>ская</w:t>
            </w:r>
            <w:proofErr w:type="spellEnd"/>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38,8 км от устья</w:t>
            </w:r>
          </w:p>
        </w:tc>
        <w:tc>
          <w:tcPr>
            <w:tcW w:w="1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2 км ЮВ </w:t>
            </w:r>
            <w:proofErr w:type="spellStart"/>
            <w:r w:rsidRPr="00652376">
              <w:rPr>
                <w:rFonts w:ascii="Times New Roman" w:hAnsi="Times New Roman" w:cs="Times New Roman"/>
                <w:sz w:val="28"/>
                <w:szCs w:val="28"/>
              </w:rPr>
              <w:t>х.Чумаков</w:t>
            </w:r>
            <w:proofErr w:type="spellEnd"/>
          </w:p>
        </w:tc>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Тацинский район Ермаковское сельское поселение</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ООО "Родина"</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водопой скота, неорганизованный отдых</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0,12</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6,0</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пониженный</w:t>
            </w:r>
          </w:p>
        </w:tc>
      </w:tr>
      <w:tr w:rsidR="00571A53" w:rsidRPr="00652376" w:rsidTr="003C0675">
        <w:trPr>
          <w:trHeight w:val="1020"/>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1138065</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пруд "Платоновский - верхний" балочный </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Кагаль</w:t>
            </w:r>
            <w:proofErr w:type="spellEnd"/>
            <w:r w:rsidRPr="00652376">
              <w:rPr>
                <w:rFonts w:ascii="Times New Roman" w:hAnsi="Times New Roman" w:cs="Times New Roman"/>
                <w:sz w:val="28"/>
                <w:szCs w:val="28"/>
              </w:rPr>
              <w:t>-ник (Д)</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балка Ближняя Россошь</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41,5 км от устья</w:t>
            </w:r>
          </w:p>
        </w:tc>
        <w:tc>
          <w:tcPr>
            <w:tcW w:w="1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roofErr w:type="gramStart"/>
            <w:r w:rsidRPr="00652376">
              <w:rPr>
                <w:rFonts w:ascii="Times New Roman" w:hAnsi="Times New Roman" w:cs="Times New Roman"/>
                <w:sz w:val="28"/>
                <w:szCs w:val="28"/>
              </w:rPr>
              <w:t>5  км</w:t>
            </w:r>
            <w:proofErr w:type="gramEnd"/>
            <w:r w:rsidRPr="00652376">
              <w:rPr>
                <w:rFonts w:ascii="Times New Roman" w:hAnsi="Times New Roman" w:cs="Times New Roman"/>
                <w:sz w:val="28"/>
                <w:szCs w:val="28"/>
              </w:rPr>
              <w:t xml:space="preserve"> В </w:t>
            </w:r>
            <w:proofErr w:type="spellStart"/>
            <w:r w:rsidRPr="00652376">
              <w:rPr>
                <w:rFonts w:ascii="Times New Roman" w:hAnsi="Times New Roman" w:cs="Times New Roman"/>
                <w:sz w:val="28"/>
                <w:szCs w:val="28"/>
              </w:rPr>
              <w:t>х.Платонов</w:t>
            </w:r>
            <w:proofErr w:type="spellEnd"/>
            <w:r w:rsidRPr="00652376">
              <w:rPr>
                <w:rFonts w:ascii="Times New Roman" w:hAnsi="Times New Roman" w:cs="Times New Roman"/>
                <w:sz w:val="28"/>
                <w:szCs w:val="28"/>
              </w:rPr>
              <w:t xml:space="preserve">                              </w:t>
            </w:r>
          </w:p>
        </w:tc>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Тацинский район Ермаковское сельское поселение</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ООО "Родина"</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переезд, водопой скота, неорганизованный отдых</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0,3</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16,0</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5,5</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пониженный</w:t>
            </w:r>
          </w:p>
        </w:tc>
      </w:tr>
      <w:tr w:rsidR="00571A53" w:rsidRPr="00652376" w:rsidTr="003C0675">
        <w:trPr>
          <w:trHeight w:val="1020"/>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1138066</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пруд "Платоновский - малый" балочный </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Кагаль</w:t>
            </w:r>
            <w:proofErr w:type="spellEnd"/>
            <w:r w:rsidRPr="00652376">
              <w:rPr>
                <w:rFonts w:ascii="Times New Roman" w:hAnsi="Times New Roman" w:cs="Times New Roman"/>
                <w:sz w:val="28"/>
                <w:szCs w:val="28"/>
              </w:rPr>
              <w:t>-ник (Д)</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правый отрог балки Ближняя Россо</w:t>
            </w:r>
            <w:r w:rsidRPr="00652376">
              <w:rPr>
                <w:rFonts w:ascii="Times New Roman" w:hAnsi="Times New Roman" w:cs="Times New Roman"/>
                <w:sz w:val="28"/>
                <w:szCs w:val="28"/>
              </w:rPr>
              <w:lastRenderedPageBreak/>
              <w:t>шь</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41,5 км от устья</w:t>
            </w:r>
          </w:p>
        </w:tc>
        <w:tc>
          <w:tcPr>
            <w:tcW w:w="1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w:t>
            </w:r>
            <w:proofErr w:type="gramStart"/>
            <w:r w:rsidRPr="00652376">
              <w:rPr>
                <w:rFonts w:ascii="Times New Roman" w:hAnsi="Times New Roman" w:cs="Times New Roman"/>
                <w:sz w:val="28"/>
                <w:szCs w:val="28"/>
              </w:rPr>
              <w:t>5  км</w:t>
            </w:r>
            <w:proofErr w:type="gramEnd"/>
            <w:r w:rsidRPr="00652376">
              <w:rPr>
                <w:rFonts w:ascii="Times New Roman" w:hAnsi="Times New Roman" w:cs="Times New Roman"/>
                <w:sz w:val="28"/>
                <w:szCs w:val="28"/>
              </w:rPr>
              <w:t xml:space="preserve"> ЮВ </w:t>
            </w:r>
            <w:proofErr w:type="spellStart"/>
            <w:r w:rsidRPr="00652376">
              <w:rPr>
                <w:rFonts w:ascii="Times New Roman" w:hAnsi="Times New Roman" w:cs="Times New Roman"/>
                <w:sz w:val="28"/>
                <w:szCs w:val="28"/>
              </w:rPr>
              <w:t>х.Платонов</w:t>
            </w:r>
            <w:proofErr w:type="spellEnd"/>
            <w:r w:rsidRPr="00652376">
              <w:rPr>
                <w:rFonts w:ascii="Times New Roman" w:hAnsi="Times New Roman" w:cs="Times New Roman"/>
                <w:sz w:val="28"/>
                <w:szCs w:val="28"/>
              </w:rPr>
              <w:t xml:space="preserve">                              </w:t>
            </w:r>
          </w:p>
        </w:tc>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Тацинский район Ермаковское сельское поселение</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ЛИКВИДАЦИЮ</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не используется</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0,02</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1,5</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проран</w:t>
            </w:r>
          </w:p>
        </w:tc>
      </w:tr>
      <w:tr w:rsidR="00571A53" w:rsidRPr="00652376" w:rsidTr="003C0675">
        <w:trPr>
          <w:trHeight w:val="1020"/>
        </w:trPr>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1138067</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пруд "Платоновский - нижний" балочный </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w:t>
            </w:r>
            <w:proofErr w:type="spellStart"/>
            <w:r w:rsidRPr="00652376">
              <w:rPr>
                <w:rFonts w:ascii="Times New Roman" w:hAnsi="Times New Roman" w:cs="Times New Roman"/>
                <w:sz w:val="28"/>
                <w:szCs w:val="28"/>
              </w:rPr>
              <w:t>Кагаль</w:t>
            </w:r>
            <w:proofErr w:type="spellEnd"/>
            <w:r w:rsidRPr="00652376">
              <w:rPr>
                <w:rFonts w:ascii="Times New Roman" w:hAnsi="Times New Roman" w:cs="Times New Roman"/>
                <w:sz w:val="28"/>
                <w:szCs w:val="28"/>
              </w:rPr>
              <w:t>-ник (Д)</w:t>
            </w: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балка Ближняя Россошь</w:t>
            </w:r>
          </w:p>
        </w:tc>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40 км от устья</w:t>
            </w:r>
          </w:p>
        </w:tc>
        <w:tc>
          <w:tcPr>
            <w:tcW w:w="1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proofErr w:type="gramStart"/>
            <w:r w:rsidRPr="00652376">
              <w:rPr>
                <w:rFonts w:ascii="Times New Roman" w:hAnsi="Times New Roman" w:cs="Times New Roman"/>
                <w:sz w:val="28"/>
                <w:szCs w:val="28"/>
              </w:rPr>
              <w:t>3  км</w:t>
            </w:r>
            <w:proofErr w:type="gramEnd"/>
            <w:r w:rsidRPr="00652376">
              <w:rPr>
                <w:rFonts w:ascii="Times New Roman" w:hAnsi="Times New Roman" w:cs="Times New Roman"/>
                <w:sz w:val="28"/>
                <w:szCs w:val="28"/>
              </w:rPr>
              <w:t xml:space="preserve"> ЮВ </w:t>
            </w:r>
            <w:proofErr w:type="spellStart"/>
            <w:r w:rsidRPr="00652376">
              <w:rPr>
                <w:rFonts w:ascii="Times New Roman" w:hAnsi="Times New Roman" w:cs="Times New Roman"/>
                <w:sz w:val="28"/>
                <w:szCs w:val="28"/>
              </w:rPr>
              <w:t>х.Платонов</w:t>
            </w:r>
            <w:proofErr w:type="spellEnd"/>
            <w:r w:rsidRPr="00652376">
              <w:rPr>
                <w:rFonts w:ascii="Times New Roman" w:hAnsi="Times New Roman" w:cs="Times New Roman"/>
                <w:sz w:val="28"/>
                <w:szCs w:val="28"/>
              </w:rPr>
              <w:t xml:space="preserve">                              </w:t>
            </w:r>
          </w:p>
        </w:tc>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Тацинский район Ермаковское сельское поселение</w:t>
            </w:r>
          </w:p>
        </w:tc>
        <w:tc>
          <w:tcPr>
            <w:tcW w:w="1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ООО "Родина"</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водопой скота, неорганизованный отдых</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0,2</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12,6</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3,5</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пониженный</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sectPr w:rsidR="00571A53" w:rsidRPr="00652376" w:rsidSect="00652376">
          <w:footerReference w:type="even" r:id="rId23"/>
          <w:footerReference w:type="default" r:id="rId24"/>
          <w:footerReference w:type="first" r:id="rId25"/>
          <w:pgSz w:w="16838" w:h="11906" w:orient="landscape"/>
          <w:pgMar w:top="1134" w:right="1134" w:bottom="1134" w:left="1134" w:header="720" w:footer="720" w:gutter="0"/>
          <w:cols w:space="720"/>
          <w:docGrid w:linePitch="360"/>
        </w:sectPr>
      </w:pP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Опасные происшествия на транспорте при перевозке опасных грузов: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Опасный груз – опасное вещество, материал, изделие и отходы производства, которые вследствие их специфических свойств при транспортировании или перегрузке могут создать угрозу жизни и здоровью людей, вызвать загрязнение окружающей природной среды, повреждение и уничтожение транспортных сооружений, средств и иного имущества (ГОСТ Р 22.0.05-94).</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Предприятия, осуществляющие деятельность по перевозке опасных грузов, должны иметь сертифицированный подвижной состав, оборудованный для перевозок опасных грузов, обученных водителей, подготовленный управленческий персонал. Предприятия формируют безопасные маршруты и согласовывают их с соответствующими органами, в предусмотренных случаях, организуют сопровождение грузов вооруженной охраной.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 потенциально-опасным объектам, аварии на которых могут привести к образованию зон ЧС в результате опасных происшествий на транспорте при перевозке опасных грузов по территории Ермаковского сельского поселения, можно отнести существующие и проектируемые объекты транспортной инфраструктуры.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случае ЧС в результате опасных происшествий на транспорте при перевозке опасных грузов возможно возникновение следующих поражающих факторов: воздушная ударная волна; обломки, осколки; экстремальный нагрев среды; тепловое излучение; токсическое действие.</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Аварии на автомобильном транспорте при перевозке опасных грузов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Аварии на автомобильном транспорте при перевозке опасных грузов с выбросом (</w:t>
      </w:r>
      <w:proofErr w:type="spellStart"/>
      <w:r w:rsidRPr="00652376">
        <w:rPr>
          <w:rFonts w:ascii="Times New Roman" w:hAnsi="Times New Roman" w:cs="Times New Roman"/>
          <w:sz w:val="28"/>
          <w:szCs w:val="28"/>
        </w:rPr>
        <w:t>выливом</w:t>
      </w:r>
      <w:proofErr w:type="spellEnd"/>
      <w:r w:rsidRPr="00652376">
        <w:rPr>
          <w:rFonts w:ascii="Times New Roman" w:hAnsi="Times New Roman" w:cs="Times New Roman"/>
          <w:sz w:val="28"/>
          <w:szCs w:val="28"/>
        </w:rPr>
        <w:t>) опасных химических веществ, взрывом горючих жидкостей и сжиженных газов возможны фактически на всей территории поселения, где проходят автомобильные дороги. Большая часть происшествий происходит из-за нарушения правил дорожного движения, превышения скоростного режима и неудовлетворительного качества дорожных покрытий.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 территории Ермаковского сельского поселения проходят:</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автодорога регионального значения — 60 ОП РЗ 60К</w:t>
      </w:r>
      <w:r w:rsidRPr="00652376">
        <w:rPr>
          <w:rFonts w:ascii="Times New Roman" w:hAnsi="Times New Roman" w:cs="Times New Roman"/>
          <w:sz w:val="28"/>
          <w:szCs w:val="28"/>
        </w:rPr>
        <w:noBreakHyphen/>
        <w:t>23 - автомобильная дорога «г. Ростов-на-Дону (от магистрали «Дон») - г. </w:t>
      </w:r>
      <w:proofErr w:type="spellStart"/>
      <w:r w:rsidRPr="00652376">
        <w:rPr>
          <w:rFonts w:ascii="Times New Roman" w:hAnsi="Times New Roman" w:cs="Times New Roman"/>
          <w:sz w:val="28"/>
          <w:szCs w:val="28"/>
        </w:rPr>
        <w:t>Семикаракорск</w:t>
      </w:r>
      <w:proofErr w:type="spellEnd"/>
      <w:r w:rsidRPr="00652376">
        <w:rPr>
          <w:rFonts w:ascii="Times New Roman" w:hAnsi="Times New Roman" w:cs="Times New Roman"/>
          <w:sz w:val="28"/>
          <w:szCs w:val="28"/>
        </w:rPr>
        <w:t xml:space="preserve"> — г. Волгодонск» — г. Константиновск — пос. Тацинский, протяженность в границах поселения 25,7 км;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автодорога межмуниципального значения – 60 ОП МЗ 60Н</w:t>
      </w:r>
      <w:r w:rsidRPr="00652376">
        <w:rPr>
          <w:rFonts w:ascii="Times New Roman" w:hAnsi="Times New Roman" w:cs="Times New Roman"/>
          <w:sz w:val="28"/>
          <w:szCs w:val="28"/>
        </w:rPr>
        <w:noBreakHyphen/>
        <w:t>315 - подъезд от автомобильной дороги «г. Ростов-на-Дону (от магистрали «Дон») - г. </w:t>
      </w:r>
      <w:proofErr w:type="spellStart"/>
      <w:r w:rsidRPr="00652376">
        <w:rPr>
          <w:rFonts w:ascii="Times New Roman" w:hAnsi="Times New Roman" w:cs="Times New Roman"/>
          <w:sz w:val="28"/>
          <w:szCs w:val="28"/>
        </w:rPr>
        <w:t>Семикаракорск</w:t>
      </w:r>
      <w:proofErr w:type="spellEnd"/>
      <w:r w:rsidRPr="00652376">
        <w:rPr>
          <w:rFonts w:ascii="Times New Roman" w:hAnsi="Times New Roman" w:cs="Times New Roman"/>
          <w:sz w:val="28"/>
          <w:szCs w:val="28"/>
        </w:rPr>
        <w:t xml:space="preserve"> — г. Волгодонск» — г. Константиновск — пос. Тацинский» к ст. Ермаковская, протяженность в границах поселения 1,9 км;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автодороги местного значения, протяженность в границах поселения 23,6 км.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Все автомобильные дороги общего пользования имеют асфальтобетонное покрытие.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Проектом предлагаются мероприятия по развитию транспортной инфраструктуры поселения, в том числе: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 в целях обеспечения возможностей финансирования работ по реконструкции, ремонту и текущему содержанию рекомендуется оформить в муниципальную собственность Тацинского района, с последующим присвоением значения местной автомобильной дороги общего пользования, автодорогу «х. Новороссошанский — х. Чумаков»;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строительство автомобильных дорог общего пользования местного значения с асфальтобетонным покрытием.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 автодорогам могут перевозиться: ГСМ в автоцистернах емкостью 16,3-38 м3, СУГ в автоцистернах емкостью 8,10,11,20 м3, аварийно-химические опасные вещества (АХОВ) в цистернах емкостью 2-6 т и другие опасные грузы.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При разливе (выбросе, взрыве) опасных веществ в результате аварии транспортного средства возможно образование зон химического заражения, зон разрушения и пожаров в населенных пунктах Ермаковского сельского поселения.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результате происшествий на автомобильном транспорте при перевозке опасных грузов по территории сельского поселения, возможно возникновение ЧС локального характера.</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6.4. Перечень возможных источников ЧС биолого-социального характера на территории Ермаковского сельского поселения (при наличии данных источников ЧС)</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Источник биолого-социальной чрезвычайной ситуации; источник биосоциальной ЧС – особо опасная или широко распространенная инфекционная болезнь людей, сельскохозяйственных животных и растений, в результате которой на определенной территории произошла или может возникнуть биолого-социальная чрезвычайная ситуация.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Согласно ответу ГБУ РО «Ростовская областная станция по борьбе с болезнями животных с противоэпизоотическим отрядом» на обращение главы администрации Тацинского района Ростовской области от 05.07.2023 № 99/3347 о предоставлении актуальной информации о количестве и местонахождении и характеристиках скотомогильников и сибиреязвенных захоронений на территории Тацинского района, на территории Ермаковского сельского поселения расположено одно сибиреязвенное захоронение: расположен в 0,4 км на юго-запад от хутора Новороссошанский, захоронение в земляную яму 1972 год, статус законсервированный, бесхозяйный.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территории поселения существует угроза заражения животных особо опасными болезнями: ящуром, бешенством, лептоспирозом, гриппом.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всей территории области сохраняется вероятность возникновения вспышек африканской чумы свиней при заносе возбудителя с кормами, живыми свиньями и продукцией свиноводства, не прошедшей термическую обработку, а также в результате миграции больных особей дикого кабана с неблагополучных территорий.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Объекты животноводства и птицеводства, которые могут быть подвержены массовому заражению животных и птиц – частный сектор и сельскохозяйственные предприятия поселения.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При неблагоприятных условиях может произойти срыв иммунитета среди населения, что может привести к возникновению очагов массовых инфекционных заболеваний.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Среди населения Ростовской области возможны единичные случаи заболеваемости острыми кишечными инфекциями, в том числе ботулизмом. Источник ЧС – недоброкачественная питьевая вода, нарушение санитарно-гигиенических норм и правил при хранении продуктов питания, несоблюдение правил личной гигиены, употребление недоброкачественных овощей и фруктов, закупленных на стихийных рынках, продукты, закупленные от частных лиц.</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связи с весенней активацией клещей и массовым выходом населения на природу возможны случаи пострадавших от укусов клещей, возможны единичные случаи заболевания населения крымской геморрагической лихорадкой.</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6.5. Перечень мероприятий по обеспечению пожарной безопасности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Состояние системы обеспечения пожарной безопасности на проектируемой территории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Источником водоснабжения Ермаковского сельского поселения являются артезианские скважины, расположенные на территории населенных пунктов сельского поселения.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Большинство населенных пунктов оборудованы централизованными системами водоснабжения. Степень износа водопроводных сетей и сооружений – 100%.</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Водоснабжение хуторов Чумаков и Платонов осуществляется из индивидуальных дворовых колодцев.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Источником наружного противопожарного водоснабжения в станице и хуторах являются водопроводные сети с установленными на них пожарными гидрантами. Для регулирования расхода воды в течение суток на водопроводных сетях установлены   водонапорные башни объемом баков 10,15,25 м3. В баках водонапорных башен хранится противопожарный запас воды в объеме 3 м3, из расчета тушения одного пожара в течение 10 минут при расходе воды на 1 пожар 5 л/сек.</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Естественные водоемы на территориях, прилегающих к населенным пунктам поселения, не оборудованы подъездами, площадками с твердым покрытием для установки пожарных автомобилей.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Сведения о расположении имеющихся и проектируемых пожарных депо</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Тушение пожаров в Ермаковском сельском поселении обеспечивает Пожарная часть № 250 Противопожарной службы Ростовской области, расположенная по адресу: Ростовская область, Тацинский район, ст. Ермаковская, ул. Попова, 34 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Другие практические мероприятия, предусмотренные проектом по обеспечению пожарной безопасности на проектируемой территории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Проектом генерального плана прогнозируется, что на расчетный срок весь жилищный фонд и объекты общественного назначения в поселении будут оборудованы централизованным водоснабжением с вводами в здания.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Генеральным планом предлагаются мероприятия по реконструкции и развитию существующих систем водоснабжения населенных пунктов поселения, включающие: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установку пожарных гидрантов на уличных водопроводных сетях в соответствии с требованиями нормативно-технических документов, кольцевание сетей, выполнение работ по строительству новых разводящих сетей с устройством вводов в здания;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замену глубинных насосов в существующих артезианских скважинах, установку новых водонапорных башен взамен существующих, имеющих большой процент износа;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строительство новых артезианских скважин;</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установку новых водонапорных башен.</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Водоснабжение хуторов Чумаков и Платонов предлагается осуществлять по существующей схеме – из индивидуальных колодцев.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При строительстве и реконструкции рекомендуется применение полиэтиленовых труб, что позволит значительно сократить потери воды в системах водопровода и </w:t>
      </w:r>
      <w:proofErr w:type="gramStart"/>
      <w:r w:rsidRPr="00652376">
        <w:rPr>
          <w:rFonts w:ascii="Times New Roman" w:hAnsi="Times New Roman" w:cs="Times New Roman"/>
          <w:sz w:val="28"/>
          <w:szCs w:val="28"/>
        </w:rPr>
        <w:t>значительно  увеличить</w:t>
      </w:r>
      <w:proofErr w:type="gramEnd"/>
      <w:r w:rsidRPr="00652376">
        <w:rPr>
          <w:rFonts w:ascii="Times New Roman" w:hAnsi="Times New Roman" w:cs="Times New Roman"/>
          <w:sz w:val="28"/>
          <w:szCs w:val="28"/>
        </w:rPr>
        <w:t xml:space="preserve"> срок эксплуатации трубопроводов.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Для пожаротушения зданий общественного назначения предлагается предусмотреть пожарные водоемы объемом 30 м3, обеспечивающим тушение пожара в течение трех часов.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Установку пожарных гидрантов и устройство противопожарных резервуаров необходимо произвести в соответствии с СП 8.13130.2009.</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баках водонапорных башен, кроме аварийного запаса, должен быть предусмотрен противопожарный запас воды в объеме 3 м3, из расчета тушения одного пожара в течение 10 минут при расходе воды на 1 пожар 5 л/сек.</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Водонапорные башни должны быть приспособлены для отбора воды пожарной техникой в любое время года.</w:t>
      </w:r>
    </w:p>
    <w:p w:rsidR="00571A53" w:rsidRPr="00652376" w:rsidRDefault="00571A53" w:rsidP="00571A53">
      <w:pPr>
        <w:spacing w:after="0"/>
        <w:rPr>
          <w:rFonts w:ascii="Times New Roman" w:hAnsi="Times New Roman" w:cs="Times New Roman"/>
          <w:sz w:val="28"/>
          <w:szCs w:val="28"/>
        </w:rPr>
      </w:pPr>
      <w:proofErr w:type="gramStart"/>
      <w:r w:rsidRPr="00652376">
        <w:rPr>
          <w:rFonts w:ascii="Times New Roman" w:hAnsi="Times New Roman" w:cs="Times New Roman"/>
          <w:sz w:val="28"/>
          <w:szCs w:val="28"/>
        </w:rPr>
        <w:t>В  соответствии</w:t>
      </w:r>
      <w:proofErr w:type="gramEnd"/>
      <w:r w:rsidRPr="00652376">
        <w:rPr>
          <w:rFonts w:ascii="Times New Roman" w:hAnsi="Times New Roman" w:cs="Times New Roman"/>
          <w:sz w:val="28"/>
          <w:szCs w:val="28"/>
        </w:rPr>
        <w:t xml:space="preserve"> со ст.14 п.9 Федерального закона от 06.10.2003 г. № 131-ФЗ, к вопросам местного значения поселения относится обеспечение первичных мер пожарной безопасности в границах населенных пунктов поселения.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Согласно ст.63 Федерального закона от 22.07.2008 г. № 123-ФЗ «Технический регламент о требованиях пожарной безопасности», первичные меры пожарной безопасности включают в себя: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2) 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 разработку и организацию выполнения муниципальных целевых программ по вопросам обеспечения пожарной безопасности;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 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 обеспечение беспрепятственного проезда пожарной техники к месту пожара;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 обеспечение связи и оповещения населения о пожаре;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 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Согласно ст.19 Федерального закона от 21.12.1994 г. № 69-ФЗ «О пожарной безопасности», к полномочиям органов местного самоуправления поселений по обеспечению первичных мер пожарной безопасности в границах сельских населенных пунктов относятся: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создание в целях пожаротушения условий для забора в любое время года воды из источников наружного водоснабжения, расположенных в сельских населенных пунктах и на прилегающих к ним территориях;</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оснащение территорий общего пользования первичными средствами тушения пожаров и противопожарным инвентарем;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организация и принятие мер по оповещению населения и подразделений Государственной противопожарной службы о пожаре;</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принятие мер по локализации пожара и спасению людей и имущества до прибытия подразделений Государственной противопожарной службы;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включение мероприятий по обеспечению пожарной безопасности в планы, схемы и программы развития территорий поселений;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 оказание содействия органам государственной власти субъектов Российской Федерации в информировании населения о мерах пожарной безопасности, в том числе посредством организации и проведения собраний населения;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установление особого противопожарного режима в случае повышения пожарной опасности.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дальнейших стадиях разработки планировочной и проектной документации на застройку территории Ермаковского сельского поселения необходимо предусмотреть следующие планировочные мероприятия по пожарной безопасности: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при размещении проектируемых объектов необходимо соблюдать противопожарные разрывы от существующих </w:t>
      </w:r>
      <w:proofErr w:type="spellStart"/>
      <w:r w:rsidRPr="00652376">
        <w:rPr>
          <w:rFonts w:ascii="Times New Roman" w:hAnsi="Times New Roman" w:cs="Times New Roman"/>
          <w:sz w:val="28"/>
          <w:szCs w:val="28"/>
        </w:rPr>
        <w:t>пожаровзрывоопасных</w:t>
      </w:r>
      <w:proofErr w:type="spellEnd"/>
      <w:r w:rsidRPr="00652376">
        <w:rPr>
          <w:rFonts w:ascii="Times New Roman" w:hAnsi="Times New Roman" w:cs="Times New Roman"/>
          <w:sz w:val="28"/>
          <w:szCs w:val="28"/>
        </w:rPr>
        <w:t xml:space="preserve"> объектов;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размещение проектируемых </w:t>
      </w:r>
      <w:proofErr w:type="spellStart"/>
      <w:r w:rsidRPr="00652376">
        <w:rPr>
          <w:rFonts w:ascii="Times New Roman" w:hAnsi="Times New Roman" w:cs="Times New Roman"/>
          <w:sz w:val="28"/>
          <w:szCs w:val="28"/>
        </w:rPr>
        <w:t>пожаровзрывоопасных</w:t>
      </w:r>
      <w:proofErr w:type="spellEnd"/>
      <w:r w:rsidRPr="00652376">
        <w:rPr>
          <w:rFonts w:ascii="Times New Roman" w:hAnsi="Times New Roman" w:cs="Times New Roman"/>
          <w:sz w:val="28"/>
          <w:szCs w:val="28"/>
        </w:rPr>
        <w:t xml:space="preserve"> объектов на территории поселения предусмотреть согласно требованиям ст.66 Федерального закона от 22.07.2008 г. № 123-ФЗ «Технический регламент о требованиях пожарной безопасности».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Подъезд пожарных автомобилей должен быть обеспечен:</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органов управления учреждений;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по всей длине – к зданиям, сооружениям и строениям производственных объектов.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 Ширина проездов для пожарной техники должна составлять не менее 6 м. Тупиковые проезды должны заканчиваться площадками для разворота пожарной техники размером не менее чем 15x15 м. Максимальная протяженность тупикового проезда не должна превышать 150 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Противопожарные расстояния между жилыми, общественными и административными зданиями, зданиями, сооружениями и строениями промышленных организаций принимаются в зависимости от степени огнестойкости и класса их конструктивной пожарной опасности в соответствии с Федеральным законом от 22.07.2008 г. № 123-ФЗ «Технический регламент о требованиях пожарной безопасности».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части, касающейся противопожарного водоснабжения поселения, необходимо учитывать требования ст.68 Федерального закона от 22.07.2008 г. № 123-ФЗ «Технический регламент о требованиях пожарной безопасности».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Установку пожарных гидрантов следует предусматривать вдоль автомобильных дорог на расстоянии не более 2,5 м от края проезжей части, но не менее 5 м от стен </w:t>
      </w:r>
      <w:r w:rsidRPr="00652376">
        <w:rPr>
          <w:rFonts w:ascii="Times New Roman" w:hAnsi="Times New Roman" w:cs="Times New Roman"/>
          <w:sz w:val="28"/>
          <w:szCs w:val="28"/>
        </w:rPr>
        <w:lastRenderedPageBreak/>
        <w:t>зданий, пожарные гидранты допускается располагать на проезжей части. При этом установка пожарных гидрантов на ответвлении от линии водопровода не допускается.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Расстановка пожарных гидрантов на водопроводной сети должна обеспечивать пожаротушение любого обслуживаемого данной сетью здания, сооружения, строения или их части от 1 гидранта, учитывая, что расход воды на наружное пожаротушение в населенных пунктах составляет менее 15 литров в секунду.</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6.6. Мероприятия по защите территории от опасных природных процессов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проекте предусмотрены мероприятия по инженерной защите территории Ермаковского сельского поселения, направленные на максимальное снижение негативных последствий особо опасных природных явлений. Приведенный состав инженерных мероприятий рекомендован в объеме, необходимом для обоснования планировочных решений и подлежит уточнению на последующих стадиях проектирования.</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Мероприятия по защите от опасных геологических процессов: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Противооползневые мероприятия: при проектировании инженерной защиты от оползней и обвалов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регулирование стока поверхностных вод с помощью вертикальной планировки территории и устройства системы поверхностного водоотвода;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укрепление склонов балок:</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а) при уклонах 0,08 – 0,15 – путем размещения газонных решеток или </w:t>
      </w:r>
      <w:proofErr w:type="spellStart"/>
      <w:r w:rsidRPr="00652376">
        <w:rPr>
          <w:rFonts w:ascii="Times New Roman" w:hAnsi="Times New Roman" w:cs="Times New Roman"/>
          <w:sz w:val="28"/>
          <w:szCs w:val="28"/>
        </w:rPr>
        <w:t>геосетки</w:t>
      </w:r>
      <w:proofErr w:type="spellEnd"/>
      <w:r w:rsidRPr="00652376">
        <w:rPr>
          <w:rFonts w:ascii="Times New Roman" w:hAnsi="Times New Roman" w:cs="Times New Roman"/>
          <w:sz w:val="28"/>
          <w:szCs w:val="28"/>
        </w:rPr>
        <w:t xml:space="preserve">;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б) при уклонах выше 0,15 – путем установки габионов и </w:t>
      </w:r>
      <w:proofErr w:type="spellStart"/>
      <w:r w:rsidRPr="00652376">
        <w:rPr>
          <w:rFonts w:ascii="Times New Roman" w:hAnsi="Times New Roman" w:cs="Times New Roman"/>
          <w:sz w:val="28"/>
          <w:szCs w:val="28"/>
        </w:rPr>
        <w:t>георешеток</w:t>
      </w:r>
      <w:proofErr w:type="spell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применение </w:t>
      </w:r>
      <w:proofErr w:type="spellStart"/>
      <w:r w:rsidRPr="00652376">
        <w:rPr>
          <w:rFonts w:ascii="Times New Roman" w:hAnsi="Times New Roman" w:cs="Times New Roman"/>
          <w:sz w:val="28"/>
          <w:szCs w:val="28"/>
        </w:rPr>
        <w:t>агролесомелиорации</w:t>
      </w:r>
      <w:proofErr w:type="spell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Мероприятия по борьбе с </w:t>
      </w:r>
      <w:proofErr w:type="spellStart"/>
      <w:r w:rsidRPr="00652376">
        <w:rPr>
          <w:rFonts w:ascii="Times New Roman" w:hAnsi="Times New Roman" w:cs="Times New Roman"/>
          <w:sz w:val="28"/>
          <w:szCs w:val="28"/>
        </w:rPr>
        <w:t>просадочностью</w:t>
      </w:r>
      <w:proofErr w:type="spellEnd"/>
      <w:r w:rsidRPr="00652376">
        <w:rPr>
          <w:rFonts w:ascii="Times New Roman" w:hAnsi="Times New Roman" w:cs="Times New Roman"/>
          <w:sz w:val="28"/>
          <w:szCs w:val="28"/>
        </w:rPr>
        <w:t xml:space="preserve">: при проектировании зданий и сооружений, предназначенных для строительства на площадках с грунтовыми условиями I типа по </w:t>
      </w:r>
      <w:proofErr w:type="spellStart"/>
      <w:r w:rsidRPr="00652376">
        <w:rPr>
          <w:rFonts w:ascii="Times New Roman" w:hAnsi="Times New Roman" w:cs="Times New Roman"/>
          <w:sz w:val="28"/>
          <w:szCs w:val="28"/>
        </w:rPr>
        <w:t>просадочности</w:t>
      </w:r>
      <w:proofErr w:type="spellEnd"/>
      <w:r w:rsidRPr="00652376">
        <w:rPr>
          <w:rFonts w:ascii="Times New Roman" w:hAnsi="Times New Roman" w:cs="Times New Roman"/>
          <w:sz w:val="28"/>
          <w:szCs w:val="28"/>
        </w:rPr>
        <w:t xml:space="preserve">, следует, как правило, предусматривать полное устранение </w:t>
      </w:r>
      <w:proofErr w:type="spellStart"/>
      <w:r w:rsidRPr="00652376">
        <w:rPr>
          <w:rFonts w:ascii="Times New Roman" w:hAnsi="Times New Roman" w:cs="Times New Roman"/>
          <w:sz w:val="28"/>
          <w:szCs w:val="28"/>
        </w:rPr>
        <w:t>просадочных</w:t>
      </w:r>
      <w:proofErr w:type="spellEnd"/>
      <w:r w:rsidRPr="00652376">
        <w:rPr>
          <w:rFonts w:ascii="Times New Roman" w:hAnsi="Times New Roman" w:cs="Times New Roman"/>
          <w:sz w:val="28"/>
          <w:szCs w:val="28"/>
        </w:rPr>
        <w:t xml:space="preserve"> свойств грунтов в пределах верхней зоны просадки или полную прорезку </w:t>
      </w:r>
      <w:proofErr w:type="spellStart"/>
      <w:r w:rsidRPr="00652376">
        <w:rPr>
          <w:rFonts w:ascii="Times New Roman" w:hAnsi="Times New Roman" w:cs="Times New Roman"/>
          <w:sz w:val="28"/>
          <w:szCs w:val="28"/>
        </w:rPr>
        <w:t>просадочной</w:t>
      </w:r>
      <w:proofErr w:type="spellEnd"/>
      <w:r w:rsidRPr="00652376">
        <w:rPr>
          <w:rFonts w:ascii="Times New Roman" w:hAnsi="Times New Roman" w:cs="Times New Roman"/>
          <w:sz w:val="28"/>
          <w:szCs w:val="28"/>
        </w:rPr>
        <w:t xml:space="preserve"> толщи свайными или другими фундаментами. При этом проектирование конструкций следует производить как на обычных </w:t>
      </w:r>
      <w:proofErr w:type="spellStart"/>
      <w:r w:rsidRPr="00652376">
        <w:rPr>
          <w:rFonts w:ascii="Times New Roman" w:hAnsi="Times New Roman" w:cs="Times New Roman"/>
          <w:sz w:val="28"/>
          <w:szCs w:val="28"/>
        </w:rPr>
        <w:t>непросадочных</w:t>
      </w:r>
      <w:proofErr w:type="spellEnd"/>
      <w:r w:rsidRPr="00652376">
        <w:rPr>
          <w:rFonts w:ascii="Times New Roman" w:hAnsi="Times New Roman" w:cs="Times New Roman"/>
          <w:sz w:val="28"/>
          <w:szCs w:val="28"/>
        </w:rPr>
        <w:t xml:space="preserve"> грунтах без дополнительных конструктивных и водозащитных мероприятий.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Противоэрозионные мероприятия: проектом предусматривается выполнение противоэрозионного регулирования территории путем максимального сохранения почвенного покрова и растительности, регулирования и укрепления русел водоемов. Выполнить укрепление склонов посевом трав, посадкой деревьев и кустарников для проветривания и быстрого осушения склонов.</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Мероприятия по защите от опасных метеорологических явлений и процессов: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 проектным мероприятиям по защите территории от сильных осадков относится организация поверхностного стока путем проведения вертикальной планировки и устройства сети водостоков.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Мероприятия по защите от опасных метеорологических явлений и процессов предусматриваются на последующих стадиях проектирования объектов Ермаковского сельского поселения в соответствии с действующими нормативными документами: СНиП 2.01.07-85 «Нагрузки и воздействия», РД 34.122-87 «Инструкция по устройству </w:t>
      </w:r>
      <w:proofErr w:type="spellStart"/>
      <w:r w:rsidRPr="00652376">
        <w:rPr>
          <w:rFonts w:ascii="Times New Roman" w:hAnsi="Times New Roman" w:cs="Times New Roman"/>
          <w:sz w:val="28"/>
          <w:szCs w:val="28"/>
        </w:rPr>
        <w:t>молниезащиты</w:t>
      </w:r>
      <w:proofErr w:type="spellEnd"/>
      <w:r w:rsidRPr="00652376">
        <w:rPr>
          <w:rFonts w:ascii="Times New Roman" w:hAnsi="Times New Roman" w:cs="Times New Roman"/>
          <w:sz w:val="28"/>
          <w:szCs w:val="28"/>
        </w:rPr>
        <w:t xml:space="preserve"> зданий и сооружений», СО-153-34.21.122-2003 «Инструкция по </w:t>
      </w:r>
      <w:proofErr w:type="spellStart"/>
      <w:r w:rsidRPr="00652376">
        <w:rPr>
          <w:rFonts w:ascii="Times New Roman" w:hAnsi="Times New Roman" w:cs="Times New Roman"/>
          <w:sz w:val="28"/>
          <w:szCs w:val="28"/>
        </w:rPr>
        <w:t>молниезащите</w:t>
      </w:r>
      <w:proofErr w:type="spellEnd"/>
      <w:r w:rsidRPr="00652376">
        <w:rPr>
          <w:rFonts w:ascii="Times New Roman" w:hAnsi="Times New Roman" w:cs="Times New Roman"/>
          <w:sz w:val="28"/>
          <w:szCs w:val="28"/>
        </w:rPr>
        <w:t xml:space="preserve"> зданий, сооружений и промышленных коммуникаций», СНиП 23-01-99* «Строительная климатология».</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Мероприятия по защите от природных пожаров: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 целью предупреждения природных пожаров необходимо совершенствование контрольно-профилактической работы с населением, надзорной деятельности, сил и средств предупреждения и тушения пожаров, технических мероприятий противопожарной защиты населенных пунктов, расположенных вблизи пожароопасных территорий.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Восстанавливаются и содержатся в исправном состоянии источники противопожарного водоснабжения. В зимнее время расчищаются дороги, подъезды к источникам водоснабжения. В летний период производится выкос травы перед домами, производится разборка ветхих и заброшенных строений.</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6.7. Мероприятия по предупреждению ЧС техногенного характера (предусмотренные проектом генерального плана)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Производственные территории Ермаковского сельского поселения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На стадии разработки проекта генерального плана предупреждение чрезвычайных ситуаций (снижение риска их возникновения) и уменьшение в определенных пределах возможных потерь и ущерба от них (смягчение их последствий) достигается путем рационального размещения потенциально опасных и иных производств, транспортных и прочих </w:t>
      </w:r>
      <w:proofErr w:type="spellStart"/>
      <w:r w:rsidRPr="00652376">
        <w:rPr>
          <w:rFonts w:ascii="Times New Roman" w:hAnsi="Times New Roman" w:cs="Times New Roman"/>
          <w:sz w:val="28"/>
          <w:szCs w:val="28"/>
        </w:rPr>
        <w:t>техногенно</w:t>
      </w:r>
      <w:proofErr w:type="spellEnd"/>
      <w:r w:rsidRPr="00652376">
        <w:rPr>
          <w:rFonts w:ascii="Times New Roman" w:hAnsi="Times New Roman" w:cs="Times New Roman"/>
          <w:sz w:val="28"/>
          <w:szCs w:val="28"/>
        </w:rPr>
        <w:t xml:space="preserve"> опасных и жизненно важных объектов и коммуникаций.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перспективу развития территории поселения целесообразно предусматривать: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модернизацию и перепрофилирование существующих объектов экономики;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постепенный вывод из населенных пунктов предприятий, баз и складов, перерабатывающих или хранящих значительные количества АХОВ, взрывоопасных, легковоспламеняющихся и других опасных веществ;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размещение новых производств вне зон природной и техногенной опасности, вывод старых производств из этих мест.</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Доминирующей отраслью в Ермаковском сельском поселении является сельское хозяйство.</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Основными сельскохозяйственными предприятиями поселения являются СПК «Заря», ОАО «Родина», ООО «Заря». Основная специализация – растениеводство (технические культуры, подсолнечник, зерновые и зернобобовые, кормовые культуры).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Предприятия промышленности в поселении отсутствуют.</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графических материалах проекта генерального плана Ермаковского сельского поселения выделены зоны с особыми условиями использования территории, в том числе санитарно-защитные зоны от сельскохозяйственных, производственных и коммунальных предприятий, иных объектов, воздействующих на среду обитания человека.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Генпланом предлагается сохранение сельскохозяйственного направления в качестве ведущего звена развития экономики Ермаковского сельского поселения.</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Мероприятия по предупреждению ЧС при авариях на </w:t>
      </w:r>
      <w:proofErr w:type="spellStart"/>
      <w:r w:rsidRPr="00652376">
        <w:rPr>
          <w:rFonts w:ascii="Times New Roman" w:hAnsi="Times New Roman" w:cs="Times New Roman"/>
          <w:sz w:val="28"/>
          <w:szCs w:val="28"/>
        </w:rPr>
        <w:t>пожаровзрывоопасных</w:t>
      </w:r>
      <w:proofErr w:type="spellEnd"/>
      <w:r w:rsidRPr="00652376">
        <w:rPr>
          <w:rFonts w:ascii="Times New Roman" w:hAnsi="Times New Roman" w:cs="Times New Roman"/>
          <w:sz w:val="28"/>
          <w:szCs w:val="28"/>
        </w:rPr>
        <w:t xml:space="preserve"> объектах:</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соблюдение при размещении объектов капитального строительства застройки Ермаковского сельского поселения требуемых противопожарных разрывов от </w:t>
      </w:r>
      <w:proofErr w:type="spellStart"/>
      <w:r w:rsidRPr="00652376">
        <w:rPr>
          <w:rFonts w:ascii="Times New Roman" w:hAnsi="Times New Roman" w:cs="Times New Roman"/>
          <w:sz w:val="28"/>
          <w:szCs w:val="28"/>
        </w:rPr>
        <w:t>пожаровзрывоопасных</w:t>
      </w:r>
      <w:proofErr w:type="spellEnd"/>
      <w:r w:rsidRPr="00652376">
        <w:rPr>
          <w:rFonts w:ascii="Times New Roman" w:hAnsi="Times New Roman" w:cs="Times New Roman"/>
          <w:sz w:val="28"/>
          <w:szCs w:val="28"/>
        </w:rPr>
        <w:t xml:space="preserve"> объектов (согласно Федеральному закону от 22.07.2008 г. № 123-ФЗ «Технический регламент о требованиях пожарной безопасности»);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предлагаются мероприятия по развитию и модернизации существующей системы водоснабжения поселения, по обеспечению пожарной безопасности на проектируемой территории.</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Мероприятия по предупреждению ЧС при авариях, связанных с разрушением сооружений напорного фронта гидротехнических сооружений: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Основными превентивными мероприятиями при угрозе затоплений, вызванных авариями на гидротехнических сооружениях, являются: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организация круглосуточного наблюдения за состоянием плотин, дамб, каналов, водосбросов и других гидротехнических сооружений (ГТС);</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своевременное принятие мер по </w:t>
      </w:r>
      <w:proofErr w:type="spellStart"/>
      <w:r w:rsidRPr="00652376">
        <w:rPr>
          <w:rFonts w:ascii="Times New Roman" w:hAnsi="Times New Roman" w:cs="Times New Roman"/>
          <w:sz w:val="28"/>
          <w:szCs w:val="28"/>
        </w:rPr>
        <w:t>сработке</w:t>
      </w:r>
      <w:proofErr w:type="spellEnd"/>
      <w:r w:rsidRPr="00652376">
        <w:rPr>
          <w:rFonts w:ascii="Times New Roman" w:hAnsi="Times New Roman" w:cs="Times New Roman"/>
          <w:sz w:val="28"/>
          <w:szCs w:val="28"/>
        </w:rPr>
        <w:t xml:space="preserve"> водохранилищ, прудов и других водоемов ниже порогового водослива;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организация ремонтно-укрепительных работ на ГТС;</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создание и поддержание в рабочем состоянии системы оповещения населения и руководителей объектов экономики о возможной аварии на ГТС и подготовке к эвакуации;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срочная эвакуация населения, сельскохозяйственных животных и наиболее ценного имущества из зон возможного затопления в районы временного отселения, расположенные на возвышенных местах.</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Мероприятия по предупреждению ЧС в результате происшествий на автотранспорте (при перевозке опасных грузов):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соблюдение при размещении объектов капитального строительства застройки Ермаковского сельского поселения требуемых разрывов от существующих и проектируемых транспортных коммуникаций (согласно СНиП 2.07.01-89*);</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сделаны предложения по развитию объектов транспортной инфраструктуры.</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Мероприятия по предупреждению (снижению) последствий, защите населения, сельскохозяйственных животных в зоне возможного сильного радиоактивного заражения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При освоении территорий Ермаковского сельского поселения с размещением объектов капитального строительства необходимо учитывать требования СНиП 2.01.51-90 «Инженерно-технические мероприятия гражданской обороны».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Защита населения, проживающего в </w:t>
      </w:r>
      <w:proofErr w:type="spellStart"/>
      <w:r w:rsidRPr="00652376">
        <w:rPr>
          <w:rFonts w:ascii="Times New Roman" w:hAnsi="Times New Roman" w:cs="Times New Roman"/>
          <w:sz w:val="28"/>
          <w:szCs w:val="28"/>
        </w:rPr>
        <w:t>некатегорированных</w:t>
      </w:r>
      <w:proofErr w:type="spellEnd"/>
      <w:r w:rsidRPr="00652376">
        <w:rPr>
          <w:rFonts w:ascii="Times New Roman" w:hAnsi="Times New Roman" w:cs="Times New Roman"/>
          <w:sz w:val="28"/>
          <w:szCs w:val="28"/>
        </w:rPr>
        <w:t xml:space="preserve"> городах, поселках и сельских населенных пунктах, и населения, эвакуируемого в указанные городские и сельские поселения, должна предусматриваться в противорадиационных укрытиях (ПРУ).</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Суммарную мощность головных сооружений водозаборов следует рассчитывать по нормам мирного времени. В случае выхода из строя одной группы головных сооружений мощность оставшихся сооружений должна обеспечивать подачу воды по аварийному режиму на производственно-технические нужды предприятий, а также на хозяйственно-питьевые нужды для численности населения мирного времени по норме 31 л в сутки на одного человека.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Для гарантированного обеспечения питьевой водой населения в случае выхода из строя всех головных сооружений или заражения источников водоснабжения следует иметь резервуары в целях создания в них не менее 3-суточного запаса питьевой воды по норме не менее 10 л в сутки на одного человека.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Резервуары питьевой воды должны быть оборудованы фильтрами-поглотителями для очистки воздуха от РВ и </w:t>
      </w:r>
      <w:proofErr w:type="gramStart"/>
      <w:r w:rsidRPr="00652376">
        <w:rPr>
          <w:rFonts w:ascii="Times New Roman" w:hAnsi="Times New Roman" w:cs="Times New Roman"/>
          <w:sz w:val="28"/>
          <w:szCs w:val="28"/>
        </w:rPr>
        <w:t>капельно-жидких</w:t>
      </w:r>
      <w:proofErr w:type="gramEnd"/>
      <w:r w:rsidRPr="00652376">
        <w:rPr>
          <w:rFonts w:ascii="Times New Roman" w:hAnsi="Times New Roman" w:cs="Times New Roman"/>
          <w:sz w:val="28"/>
          <w:szCs w:val="28"/>
        </w:rPr>
        <w:t xml:space="preserve"> ОВ и располагаться, как правило, за пределами зон возможных сильных разрушений.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Резервуары питьевой воды должны оборудоваться также герметическими (защитно-герметическими) люками и приспособлениями для раздачи воды в передвижную тару.</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Все существующие водозаборные скважины для водоснабжения сельских поселений и промышленных предприятий, а также для полива сельскохозяйственных угодий должны иметь приспособления, позволяющие подавать воду на хозяйственно-питьевые нужды путем разлива в передвижную тару, а скважины с дебитом 5 л/с и более должны иметь, кроме того, устройства для забора воды из них пожарными автомобилями.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При развитии сети автомобильных дорог следует предусматривать строительство автомобильных подъездных путей к пунктам посадки (высадки) эвакуируемого населения.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При радиоактивном заражении (загрязнении) местности животноводческие помещения должны обеспечивать непрерывное пребывание в них животных в течение не менее двух суток. На этот период необходимо иметь защищенные запасы кормов и воды.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Для обеспечения животных водой на фермах и комплексах оборудуются защищенные водозаборные скважины. В качестве резервного водоснабжения следует предусматривать использование существующих и вновь устраиваемых шахтных или трубчатых колодцев, а также защищенных резервуаров.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Для проведения ветеринарной обработки зараженных (загрязненных) животных на фермах и комплексах следует предусматривать оборудование специальных площадок.</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животноводческих фермах и комплексах, а также птицефабриках необходимо предусматривать автономные источники электроснабжения.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Вновь строящиеся, реконструируемые и действующие бани, душевые предприятий, прачечные, фабрики химической чистки, прачечные самообслуживания, а также посты мойки и уборки подвижного состава автотранспорта, независимо от их ведомственной подчиненности, должны приспосабливаться соответственно для санитарной обработки людей, специальной обработки одежды и подвижного состава автотранспорта в военное время, а также при производственных авариях, катастрофах или стихийных бедствиях.</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6.8. Предупреждение и ликвидация чрезвычайных ситуаций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Мониторинг и прогнозирование чрезвычайных ситуаций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территории Ростовской области функционирует территориальная система мониторинга и прогнозирования чрезвычайных ситуаций (ТСМП ЧС).</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ТСМП ЧС Ростовской области действует на территориальном, местном и объектовом уровнях и состоит из следующих подсистем: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мониторинг ЧС техногенного характера,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мониторинг ЧС природного характера,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мониторинг ЧС биолого-социального характера.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Интегрирование показателей и сводных данных по ЧС осуществляет</w:t>
      </w:r>
      <w:r w:rsidRPr="00652376">
        <w:rPr>
          <w:rFonts w:ascii="Times New Roman" w:hAnsi="Times New Roman" w:cs="Times New Roman"/>
          <w:sz w:val="28"/>
          <w:szCs w:val="28"/>
        </w:rPr>
        <w:br/>
        <w:t>департамент по предупреждению и ликвидации чрезвычайных ситуаций Ростовской области.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Учреждения комитета по охране окружающей среды и природных ресурсов Ростовской области – осуществляют экологический мониторинг состояния окружающей природной среды, источников антропогенного воздействия на </w:t>
      </w:r>
      <w:r w:rsidRPr="00652376">
        <w:rPr>
          <w:rFonts w:ascii="Times New Roman" w:hAnsi="Times New Roman" w:cs="Times New Roman"/>
          <w:sz w:val="28"/>
          <w:szCs w:val="28"/>
        </w:rPr>
        <w:lastRenderedPageBreak/>
        <w:t>природную среду; осуществляют надзор за безопасной эксплуатацией гидротехнических сооружений водохранилищ.</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Учреждения Министерства здравоохранения Ростовской области – осуществляют социально-гигиенический мониторинг и прогнозирование обстановки в области санитарно-эпидемиологического надзора, участвуют в проведении санитарно-гигиенических и противоэпидемических мероприятий по ликвидации антисанитарных ситуаций, формировании резервов санитарно-гигиенических и противоэпидемических средств.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Подразделения Ростовского центра по гидрометеорологии и мониторингу окружающей среды с региональными функциями – осуществляют мониторинг радиоактивного загрязнения окружающей среды, опасных метеорологических явлений, событий гидрометеорологического характера, состояния загрязнения атмосферы, воды и почвы.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Учреждения управления по технологическому и экологическому надзору </w:t>
      </w:r>
      <w:proofErr w:type="spellStart"/>
      <w:r w:rsidRPr="00652376">
        <w:rPr>
          <w:rFonts w:ascii="Times New Roman" w:hAnsi="Times New Roman" w:cs="Times New Roman"/>
          <w:sz w:val="28"/>
          <w:szCs w:val="28"/>
        </w:rPr>
        <w:t>Ростехнадзора</w:t>
      </w:r>
      <w:proofErr w:type="spellEnd"/>
      <w:r w:rsidRPr="00652376">
        <w:rPr>
          <w:rFonts w:ascii="Times New Roman" w:hAnsi="Times New Roman" w:cs="Times New Roman"/>
          <w:sz w:val="28"/>
          <w:szCs w:val="28"/>
        </w:rPr>
        <w:t xml:space="preserve"> по ЮФО – осуществляют мониторинг состояния опасных производственных объектов на территории области, прогнозирование возможности возникновения аварий и катастроф на объектах промышленности области.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Учреждения управления Федеральной службы по ветеринарному и фитосанитарному надзору по Ростовской области – осуществляют мониторинг инфекционной заболеваемости сельскохозяйственных животных и птицы.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Для постоянного контроля радиационной обстановки в России создается Единая государственная автоматизированная система контроля радиационной обстановки (ЕГАСКРО), которая состоит из сети постов контроля по всей стране. Эти посты, в том числе, устанавливаются в населенных пунктах. Координацией работ по созданию и развитию ЕГАСКРО занимается Росгидромет; формируются региональные системы мониторинга, в общую структуру вовлекаются ранее созданные территориальные и отраслевые системы радиационного контроля.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местном уровне мониторинг чрезвычайных ситуаций осуществляется силами работников администрации, организаций путем визуальных наблюдений за состоянием окружающей среды, проведением проверок состояния потенциально опасных объектов, контроля проведения мероприятий устойчивости функционирования объектов, обеспечивающих жизнедеятельность населения. Прогнозирование ЧС осуществляется на основании мониторинга и информации о прогнозе ЧС, поступающей из органов управления РСЧС.</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объектовом уровне мониторинг и прогнозирование чрезвычайных ситуаций на потенциально опасных объектах и объектах, обеспечивающих жизнедеятельность населения, организуется руководителями объектов.</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Система оповещения населения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 xml:space="preserve">В соответствии с «Положением о системах оповещения населения» (введено в действие совместным приказом МЧС России, </w:t>
      </w:r>
      <w:proofErr w:type="spellStart"/>
      <w:r w:rsidRPr="00652376">
        <w:rPr>
          <w:rFonts w:ascii="Times New Roman" w:hAnsi="Times New Roman" w:cs="Times New Roman"/>
          <w:sz w:val="28"/>
          <w:szCs w:val="28"/>
        </w:rPr>
        <w:t>Мининформсвязи</w:t>
      </w:r>
      <w:proofErr w:type="spellEnd"/>
      <w:r w:rsidRPr="00652376">
        <w:rPr>
          <w:rFonts w:ascii="Times New Roman" w:hAnsi="Times New Roman" w:cs="Times New Roman"/>
          <w:sz w:val="28"/>
          <w:szCs w:val="28"/>
        </w:rPr>
        <w:t xml:space="preserve"> России и Минкультуры России от 25.07.06 г. № 422/90/376), системы оповещения включают в себя федеральную, межрегиональные, региональные, местные (на территории муниципального образования) и локальные (в районе размещения потенциально опасного объекта) системы оповещения. Системы оповещения всех уровней должны технически и </w:t>
      </w:r>
      <w:proofErr w:type="spellStart"/>
      <w:r w:rsidRPr="00652376">
        <w:rPr>
          <w:rFonts w:ascii="Times New Roman" w:hAnsi="Times New Roman" w:cs="Times New Roman"/>
          <w:sz w:val="28"/>
          <w:szCs w:val="28"/>
        </w:rPr>
        <w:t>программно</w:t>
      </w:r>
      <w:proofErr w:type="spellEnd"/>
      <w:r w:rsidRPr="00652376">
        <w:rPr>
          <w:rFonts w:ascii="Times New Roman" w:hAnsi="Times New Roman" w:cs="Times New Roman"/>
          <w:sz w:val="28"/>
          <w:szCs w:val="28"/>
        </w:rPr>
        <w:t xml:space="preserve"> сопрягаться.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Создание, совершенствование (реконструкция) и поддержание в постоянной готовности к задействованию местных систем оповещения является составной частью мероприятий по гражданской обороне и чрезвычайным ситуациям, проводимых администрацией Ермаковского сельского поселения.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Для предупреждения населения на территории Ермаковского сельского поселения о ЧС целесообразно предусмотреть подключение местных систем оповещения к территориальной автоматизированной системе централизованного оповещения (ТАСЦО) Ростовской области для передачи сигналов и сообщений об угрозе ЧС.</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ТАСЦО представляет собой организационно-техническое объединение сил, специальных технических средств связи и оповещения, сетей вещания, каналов сети связи общего пользования и ведомственных сетей связи, предназначенных для оповещения должностных лиц и передачи экстренной информации населению об угрозе возникновения или о возникновении чрезвычайных ситуаций, а также о порядке действий в условиях чрезвычайных ситуаций.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Доведение сигналов об угрозе ЧС до населения может осуществляться с использованием </w:t>
      </w:r>
      <w:proofErr w:type="spellStart"/>
      <w:r w:rsidRPr="00652376">
        <w:rPr>
          <w:rFonts w:ascii="Times New Roman" w:hAnsi="Times New Roman" w:cs="Times New Roman"/>
          <w:sz w:val="28"/>
          <w:szCs w:val="28"/>
        </w:rPr>
        <w:t>электросирен</w:t>
      </w:r>
      <w:proofErr w:type="spellEnd"/>
      <w:r w:rsidRPr="00652376">
        <w:rPr>
          <w:rFonts w:ascii="Times New Roman" w:hAnsi="Times New Roman" w:cs="Times New Roman"/>
          <w:sz w:val="28"/>
          <w:szCs w:val="28"/>
        </w:rPr>
        <w:t xml:space="preserve"> и уличных громкоговорителей, устанавливаемых на существующих и проектируемых зданиях, а также путем передачи речевых сообщений по каналам радиовещания, телевидения. Также оповещение осуществляется с помощью машин службы охраны общественного порядка, оборудованных </w:t>
      </w:r>
      <w:proofErr w:type="spellStart"/>
      <w:r w:rsidRPr="00652376">
        <w:rPr>
          <w:rFonts w:ascii="Times New Roman" w:hAnsi="Times New Roman" w:cs="Times New Roman"/>
          <w:sz w:val="28"/>
          <w:szCs w:val="28"/>
        </w:rPr>
        <w:t>звукоусилительными</w:t>
      </w:r>
      <w:proofErr w:type="spellEnd"/>
      <w:r w:rsidRPr="00652376">
        <w:rPr>
          <w:rFonts w:ascii="Times New Roman" w:hAnsi="Times New Roman" w:cs="Times New Roman"/>
          <w:sz w:val="28"/>
          <w:szCs w:val="28"/>
        </w:rPr>
        <w:t xml:space="preserve"> установками. Оповещение рабочего персонала существующих и проектируемых предприятий и организаций осуществляется по объектовой системе оповещения.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Основной способ оповещения – передача речевой информации. По сигналу ГО граждане обязаны немедленно включить радио- и телевизионные приемники для прослушивания экстренного сообщения Главного управления МЧС России по Ростовской области.</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Силы и средства ликвидации чрезвычайных ситуаций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Ликвидация чрезвычайных ситуаций осуществляется: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локальной – силами и средствами организации;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муниципальной – силами и средствами органов местного самоуправления;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межмуниципальной и региональной – силами и средствами органов местного самоуправления, органов исполнительной власти области;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межрегиональной и федеральной – силами и средствами органов исполнительной власти Ростовской области и других субъектов Российской Федерации, оказавшихся в зоне чрезвычайной ситуации.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При недостаточности указанных сил и средств привлекаются в установленном порядке силы и средства федеральных органов исполнительной власти.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Ликвидация последствий ЧС на территории Ермаковского сельского поселения может осуществляться с привлечением специально подготовленных сил и средств служб постоянной готовности: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пожарная часть, </w:t>
      </w:r>
      <w:proofErr w:type="spellStart"/>
      <w:r w:rsidRPr="00652376">
        <w:rPr>
          <w:rFonts w:ascii="Times New Roman" w:hAnsi="Times New Roman" w:cs="Times New Roman"/>
          <w:sz w:val="28"/>
          <w:szCs w:val="28"/>
        </w:rPr>
        <w:t>ст-ца</w:t>
      </w:r>
      <w:proofErr w:type="spellEnd"/>
      <w:r w:rsidRPr="00652376">
        <w:rPr>
          <w:rFonts w:ascii="Times New Roman" w:hAnsi="Times New Roman" w:cs="Times New Roman"/>
          <w:sz w:val="28"/>
          <w:szCs w:val="28"/>
        </w:rPr>
        <w:t> Ермаковская;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пожарная часть, п. </w:t>
      </w:r>
      <w:proofErr w:type="spellStart"/>
      <w:r w:rsidRPr="00652376">
        <w:rPr>
          <w:rFonts w:ascii="Times New Roman" w:hAnsi="Times New Roman" w:cs="Times New Roman"/>
          <w:sz w:val="28"/>
          <w:szCs w:val="28"/>
        </w:rPr>
        <w:t>Жирнов</w:t>
      </w:r>
      <w:proofErr w:type="spellEnd"/>
      <w:r w:rsidRPr="00652376">
        <w:rPr>
          <w:rFonts w:ascii="Times New Roman" w:hAnsi="Times New Roman" w:cs="Times New Roman"/>
          <w:sz w:val="28"/>
          <w:szCs w:val="28"/>
        </w:rPr>
        <w:t>;</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сил и средств Тацинского районного звена территориальной (областной) подсистемы единой государственной системы предупреждения и ликвидации чрезвычайных ситуаций.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Первая медицинская помощь может быть оказана в существующих медицинских учреждениях поселения: 4-х фельдшерско-акушерских пунктах, расположенных в ст. Ермаковская, х. Верхнекольцов, х. Новороссошанский, х. Фоминка.</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Обеспечение укрытия населения в защитных сооружениях</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Основным способом защиты населения от современных средств поражения является укрытие его в защитных сооружениях. Защитные сооружения должны приводиться в готовность для приема укрываемых в сроки, не превышающие 12 часов. Фонд защитных сооружений для рабочих и служащих (наибольшей работающей смены) предприятий создается на территории этих предприятий или вблизи них, а для остального населения – в районах жилой застройки.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По данным ГУ МЧС России по Ростовской области, территория </w:t>
      </w:r>
      <w:proofErr w:type="spellStart"/>
      <w:r w:rsidRPr="00652376">
        <w:rPr>
          <w:rFonts w:ascii="Times New Roman" w:hAnsi="Times New Roman" w:cs="Times New Roman"/>
          <w:sz w:val="28"/>
          <w:szCs w:val="28"/>
        </w:rPr>
        <w:t>Ермковского</w:t>
      </w:r>
      <w:proofErr w:type="spellEnd"/>
      <w:r w:rsidRPr="00652376">
        <w:rPr>
          <w:rFonts w:ascii="Times New Roman" w:hAnsi="Times New Roman" w:cs="Times New Roman"/>
          <w:sz w:val="28"/>
          <w:szCs w:val="28"/>
        </w:rPr>
        <w:t xml:space="preserve"> сельского поселения Тацинского района Ростовской области находится в зоне возможного сильного радиоактивного заражения.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Население Ермаковского сельского поселения подлежит укрытию в противорадиационных укрытиях с </w:t>
      </w:r>
      <w:proofErr w:type="spellStart"/>
      <w:r w:rsidRPr="00652376">
        <w:rPr>
          <w:rFonts w:ascii="Times New Roman" w:hAnsi="Times New Roman" w:cs="Times New Roman"/>
          <w:sz w:val="28"/>
          <w:szCs w:val="28"/>
        </w:rPr>
        <w:t>Кз</w:t>
      </w:r>
      <w:proofErr w:type="spellEnd"/>
      <w:r w:rsidRPr="00652376">
        <w:rPr>
          <w:rFonts w:ascii="Times New Roman" w:hAnsi="Times New Roman" w:cs="Times New Roman"/>
          <w:sz w:val="28"/>
          <w:szCs w:val="28"/>
        </w:rPr>
        <w:t>=100 (дооборудованных в ПРУ подвальных помещений).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Проектирование и строительство жилых домов, административных зданий и зданий соцкультбыта необходимо вести с устройством подвальных помещений, используемых в особый период для укрытия населения.</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Эвакуационные мероприятия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соответствии с требованиями Федерального закона «О гражданской обороне» от 12.02.98 г. № 28-ФЗ на органы местного самоуправления возложены задачи по планированию, организации, обеспечению и проведению эвакуации населения, материальных и культурных ценностей в безопасные районы.</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При возникновении чрезвычайных ситуаций мирного и военного времени эвакуация населения, персонала (членов их семей) учреждений и предприятий Ермаковского сельского поселения проводится в соответствии с планами эвакуации Главного управления МЧС России по Ростовской области и планами эвакуации администраций муниципальных образований и организаций.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пределах территории Ермаковского сельского поселения эвакуация населения может осуществляться: автомобильным транспортом и пешим порядком.</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Для подготовки и проведения эвакуации привлекаются эвакуационные органы, штабы по делам ГО и ЧС, аварийно-спасательные службы, органы военного командования.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Численность населения Ермаковского сельского поселения по состоянию на 01.01.2010 г. составляла 2375 человек. Прогнозная численность населения Ермаковского сельского поселения на расчетный срок (2030г.) – 2598 человек.</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6.9. Вопросы местного значения поселения в области защиты населения и территорий от чрезвычайных ситуаций, обеспечения пожарной безопасности и безопасности людей на водных объектах (в соответствии с Федеральным законом от 06.10.2003 г. № 131-ФЗ</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участие в предупреждении и ликвидации последствий чрезвычайных ситуаций в границах поселения;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организацию и осуществление мероприятий по гражданской обороне, защите населения и территории поселения от чрезвычайных ситуаций природного и техногенного характера;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осуществление мероприятий по обеспечению безопасности людей на водных объектах, охране их жизни и здоровья;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обеспечение первичных мер пожарной безопасности в границах населённых пунктов поселения;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создание, содержание и организацию деятельности аварийно-спасательных служб и (или) аварийно-спасательных формирований на территории поселения.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Подготовка населения к действиям в чрезвычайных ситуациях осуществляется в организациях, в том числе в образовательных учреждениях, по месту жительства, а также с использованием специализированных технических средств оповещения и информирования населения в местах массового пребывания людей.</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6.10. Перечень мероприятий по снижению риска возникновения ЧС и уменьшению последствий их воздействия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 Вновь строящиеся объекты размещать по отношению к существующим объектам и прилегающим территориям с соблюдением нормативных разрывов, противопожарных норм, санитарно-защитных и охранных зон.</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2. Подъезды к зданиям и сооружениям планировать с учетом обеспечения возможности доступа аварийно-спасательных команд во все помещения зданий и во все сооружения на проектируемой территории.</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 Размещение проектируемых зданий предусмотреть с учетом зон возможного распространения завалов (СНиП 2.01.51-90, прил.3) на прилегающие улицы местного значения для обеспечения беспрепятственного ввода сил и средств ликвидации ЧС и беспрепятственной эвакуации людей.</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4. Систему зеленых насаждений и </w:t>
      </w:r>
      <w:proofErr w:type="spellStart"/>
      <w:r w:rsidRPr="00652376">
        <w:rPr>
          <w:rFonts w:ascii="Times New Roman" w:hAnsi="Times New Roman" w:cs="Times New Roman"/>
          <w:sz w:val="28"/>
          <w:szCs w:val="28"/>
        </w:rPr>
        <w:t>незастраиваемых</w:t>
      </w:r>
      <w:proofErr w:type="spellEnd"/>
      <w:r w:rsidRPr="00652376">
        <w:rPr>
          <w:rFonts w:ascii="Times New Roman" w:hAnsi="Times New Roman" w:cs="Times New Roman"/>
          <w:sz w:val="28"/>
          <w:szCs w:val="28"/>
        </w:rPr>
        <w:t xml:space="preserve"> территорий увязать с проектируемой улично-дорожной сетью с целью обеспечения свободного выхода населения из разрушенных частей населенных пунктов в случае воздействия современных средств поражения.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 Для предупреждения населения на территории Ермаковского сельского поселения о ЧС целесообразно предусмотреть подключение местных систем оповещения к территориальной автоматизированной системе централизованного оповещения для передачи сигналов и сообщений об угрозе ЧС.</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 Проектирование и строительство жилых домов, административных зданий и зданий соцкультбыта необходимо вести с устройством подвальных помещений, используемых в особый период для укрытия населения.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 На расчетный срок необходимо предусмотреть увеличение резерва средств индивидуальной защиты (СИЗ) для населения Ермаковского сельского поселения (на 2030г. – 2598 человек).</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 В соответствии с п.10 СНиП 2.01.51-90, бани, душевые предприятий, прачечные, фабрики химической чистки белья, а также посты мойки и уборки подвижного состава автотранспорта, станции технического обслуживания автомобилей, независимо от их ведомственной принадлежности, следует предусматривать для санитарной обработки людей, специальной обработки одежды и подвижного состава автотранспорта в военное время, а также при авариях, катастрофах и стихийных бедствиях.</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 При проектировании новых, реконструкции существующих и при эксплуатации действующих СХПВ должны учитываться требования ВСН ВК4-90 «Инструкция по подготовке и работе систем хозяйственно-питьевого водоснабжения в чрезвычайных ситуациях».</w:t>
      </w:r>
    </w:p>
    <w:p w:rsidR="00571A53" w:rsidRPr="00652376" w:rsidRDefault="00571A53" w:rsidP="00571A53">
      <w:pPr>
        <w:spacing w:after="0"/>
        <w:rPr>
          <w:rFonts w:ascii="Times New Roman" w:hAnsi="Times New Roman" w:cs="Times New Roman"/>
          <w:sz w:val="28"/>
          <w:szCs w:val="28"/>
        </w:rPr>
      </w:pPr>
      <w:bookmarkStart w:id="11" w:name="__RefHeading___Toc179536887"/>
      <w:bookmarkStart w:id="12" w:name="_Hlk45114275"/>
      <w:bookmarkStart w:id="13" w:name="_Hlk45613124"/>
      <w:bookmarkEnd w:id="11"/>
      <w:r w:rsidRPr="00652376">
        <w:rPr>
          <w:rFonts w:ascii="Times New Roman" w:hAnsi="Times New Roman" w:cs="Times New Roman"/>
          <w:sz w:val="28"/>
          <w:szCs w:val="28"/>
        </w:rPr>
        <w:t xml:space="preserve">7. </w:t>
      </w:r>
      <w:bookmarkStart w:id="14" w:name="_Hlk46315760"/>
      <w:r w:rsidRPr="00652376">
        <w:rPr>
          <w:rFonts w:ascii="Times New Roman" w:hAnsi="Times New Roman" w:cs="Times New Roman"/>
          <w:sz w:val="28"/>
          <w:szCs w:val="28"/>
        </w:rPr>
        <w:t>Перечень земельных участков, которые включаются в границы населенных пунктов, входящих в состав поселения, муниципального округа,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Настоящий проект внесения изменений в генеральный план муниципального образования «Ермаковское сельское поселение» Тацинского района Ростовской </w:t>
      </w:r>
      <w:r w:rsidRPr="00652376">
        <w:rPr>
          <w:rFonts w:ascii="Times New Roman" w:hAnsi="Times New Roman" w:cs="Times New Roman"/>
          <w:sz w:val="28"/>
          <w:szCs w:val="28"/>
        </w:rPr>
        <w:lastRenderedPageBreak/>
        <w:t xml:space="preserve">области не предусматривает корректировки границ населенных пунктов, входящих в состав поселения.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Следовательно,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 не требуется.</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bookmarkStart w:id="15" w:name="__RefHeading___Toc179536888"/>
      <w:bookmarkStart w:id="16" w:name="_Hlk45114283"/>
      <w:bookmarkEnd w:id="12"/>
      <w:bookmarkEnd w:id="13"/>
      <w:bookmarkEnd w:id="14"/>
      <w:bookmarkEnd w:id="15"/>
      <w:r w:rsidRPr="00652376">
        <w:rPr>
          <w:rFonts w:ascii="Times New Roman" w:hAnsi="Times New Roman" w:cs="Times New Roman"/>
          <w:sz w:val="28"/>
          <w:szCs w:val="28"/>
        </w:rPr>
        <w:t xml:space="preserve">8. </w:t>
      </w:r>
      <w:bookmarkEnd w:id="16"/>
      <w:r w:rsidRPr="00652376">
        <w:rPr>
          <w:rFonts w:ascii="Times New Roman" w:hAnsi="Times New Roman" w:cs="Times New Roman"/>
          <w:sz w:val="28"/>
          <w:szCs w:val="28"/>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На территории Ермаковского сельского поселения расположены объекты культурного наследия.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таблице 8.1. приведен перечень объектов археологического наследия федерального значения.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Таблица 8.1.</w:t>
      </w:r>
    </w:p>
    <w:tbl>
      <w:tblPr>
        <w:tblW w:w="5000" w:type="pct"/>
        <w:jc w:val="center"/>
        <w:tblLayout w:type="fixed"/>
        <w:tblLook w:val="0000" w:firstRow="0" w:lastRow="0" w:firstColumn="0" w:lastColumn="0" w:noHBand="0" w:noVBand="0"/>
      </w:tblPr>
      <w:tblGrid>
        <w:gridCol w:w="431"/>
        <w:gridCol w:w="1881"/>
        <w:gridCol w:w="1645"/>
        <w:gridCol w:w="1304"/>
        <w:gridCol w:w="2745"/>
        <w:gridCol w:w="1135"/>
        <w:gridCol w:w="1280"/>
      </w:tblGrid>
      <w:tr w:rsidR="00571A53" w:rsidRPr="00652376" w:rsidTr="003C0675">
        <w:trPr>
          <w:trHeight w:val="224"/>
          <w:jc w:val="center"/>
        </w:trPr>
        <w:tc>
          <w:tcPr>
            <w:tcW w:w="423" w:type="dxa"/>
            <w:vMerge w:val="restart"/>
            <w:tcBorders>
              <w:top w:val="single" w:sz="4" w:space="0" w:color="000000"/>
              <w:left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п/п</w:t>
            </w:r>
          </w:p>
        </w:tc>
        <w:tc>
          <w:tcPr>
            <w:tcW w:w="1842" w:type="dxa"/>
            <w:vMerge w:val="restart"/>
            <w:tcBorders>
              <w:top w:val="single" w:sz="4" w:space="0" w:color="000000"/>
              <w:left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Наименование объекта</w:t>
            </w:r>
          </w:p>
        </w:tc>
        <w:tc>
          <w:tcPr>
            <w:tcW w:w="1611" w:type="dxa"/>
            <w:vMerge w:val="restart"/>
            <w:tcBorders>
              <w:top w:val="single" w:sz="4" w:space="0" w:color="000000"/>
              <w:left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Регистрационный номер в ЕГРОКН</w:t>
            </w:r>
          </w:p>
        </w:tc>
        <w:tc>
          <w:tcPr>
            <w:tcW w:w="1277" w:type="dxa"/>
            <w:vMerge w:val="restart"/>
            <w:tcBorders>
              <w:top w:val="single" w:sz="4" w:space="0" w:color="000000"/>
              <w:left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Вид объекта/</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Общая видовая принадлежность</w:t>
            </w:r>
          </w:p>
        </w:tc>
        <w:tc>
          <w:tcPr>
            <w:tcW w:w="2688" w:type="dxa"/>
            <w:vMerge w:val="restart"/>
            <w:tcBorders>
              <w:top w:val="single" w:sz="4" w:space="0" w:color="000000"/>
              <w:left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Наименование нормативного правого акта о постановке на государственную охрану</w:t>
            </w:r>
          </w:p>
        </w:tc>
        <w:tc>
          <w:tcPr>
            <w:tcW w:w="2364" w:type="dxa"/>
            <w:gridSpan w:val="2"/>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об утверждении границ территории объекта археологического наследия</w:t>
            </w:r>
          </w:p>
        </w:tc>
      </w:tr>
      <w:tr w:rsidR="00571A53" w:rsidRPr="00652376" w:rsidTr="003C0675">
        <w:trPr>
          <w:trHeight w:val="70"/>
          <w:jc w:val="center"/>
        </w:trPr>
        <w:tc>
          <w:tcPr>
            <w:tcW w:w="423" w:type="dxa"/>
            <w:vMerge/>
            <w:tcBorders>
              <w:top w:val="single" w:sz="4" w:space="0" w:color="000000"/>
              <w:left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1842" w:type="dxa"/>
            <w:vMerge/>
            <w:tcBorders>
              <w:top w:val="single" w:sz="4" w:space="0" w:color="000000"/>
              <w:left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1611" w:type="dxa"/>
            <w:vMerge/>
            <w:tcBorders>
              <w:top w:val="single" w:sz="4" w:space="0" w:color="000000"/>
              <w:left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1277" w:type="dxa"/>
            <w:vMerge/>
            <w:tcBorders>
              <w:top w:val="single" w:sz="4" w:space="0" w:color="000000"/>
              <w:left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2688" w:type="dxa"/>
            <w:vMerge/>
            <w:tcBorders>
              <w:top w:val="single" w:sz="4" w:space="0" w:color="000000"/>
              <w:left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Дата</w:t>
            </w:r>
          </w:p>
        </w:tc>
        <w:tc>
          <w:tcPr>
            <w:tcW w:w="125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Номер</w:t>
            </w:r>
          </w:p>
        </w:tc>
      </w:tr>
      <w:tr w:rsidR="00571A53" w:rsidRPr="00652376" w:rsidTr="003C0675">
        <w:trPr>
          <w:cantSplit/>
          <w:trHeight w:val="63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Курган «Бирючий»</w:t>
            </w:r>
          </w:p>
        </w:tc>
        <w:tc>
          <w:tcPr>
            <w:tcW w:w="161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611540319120006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Памятник/Памятник археологии</w:t>
            </w:r>
          </w:p>
        </w:tc>
        <w:tc>
          <w:tcPr>
            <w:tcW w:w="268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От 18.01.2021 </w:t>
            </w:r>
          </w:p>
        </w:tc>
        <w:tc>
          <w:tcPr>
            <w:tcW w:w="125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20/01-01/103</w:t>
            </w:r>
          </w:p>
        </w:tc>
      </w:tr>
      <w:tr w:rsidR="00571A53" w:rsidRPr="00652376" w:rsidTr="003C0675">
        <w:trPr>
          <w:cantSplit/>
          <w:trHeight w:val="63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Курган «Новороссошанский II»</w:t>
            </w:r>
          </w:p>
        </w:tc>
        <w:tc>
          <w:tcPr>
            <w:tcW w:w="161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611540318820006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Памятник/</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Памятник археологии </w:t>
            </w:r>
          </w:p>
        </w:tc>
        <w:tc>
          <w:tcPr>
            <w:tcW w:w="2688"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От 11.02.2021</w:t>
            </w:r>
          </w:p>
        </w:tc>
        <w:tc>
          <w:tcPr>
            <w:tcW w:w="125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 20/01-01/734</w:t>
            </w:r>
          </w:p>
        </w:tc>
      </w:tr>
      <w:tr w:rsidR="00571A53" w:rsidRPr="00652376" w:rsidTr="003C0675">
        <w:trPr>
          <w:cantSplit/>
          <w:trHeight w:val="63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Курган «Новороссошанский III»</w:t>
            </w:r>
          </w:p>
        </w:tc>
        <w:tc>
          <w:tcPr>
            <w:tcW w:w="1611" w:type="dxa"/>
            <w:tcBorders>
              <w:top w:val="single" w:sz="4" w:space="0" w:color="000000"/>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611540319420006</w:t>
            </w:r>
          </w:p>
        </w:tc>
        <w:tc>
          <w:tcPr>
            <w:tcW w:w="1277" w:type="dxa"/>
            <w:tcBorders>
              <w:top w:val="single" w:sz="4" w:space="0" w:color="000000"/>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Памятник/</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Памятник археологии </w:t>
            </w:r>
          </w:p>
        </w:tc>
        <w:tc>
          <w:tcPr>
            <w:tcW w:w="2688" w:type="dxa"/>
            <w:tcBorders>
              <w:top w:val="single" w:sz="4" w:space="0" w:color="000000"/>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top w:val="single" w:sz="4" w:space="0" w:color="000000"/>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От 11.02.2021</w:t>
            </w:r>
          </w:p>
        </w:tc>
        <w:tc>
          <w:tcPr>
            <w:tcW w:w="125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 20/01-01/735</w:t>
            </w:r>
          </w:p>
        </w:tc>
      </w:tr>
      <w:tr w:rsidR="00571A53" w:rsidRPr="00652376" w:rsidTr="003C0675">
        <w:trPr>
          <w:cantSplit/>
          <w:trHeight w:val="63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Курган «Свободный II»</w:t>
            </w:r>
          </w:p>
        </w:tc>
        <w:tc>
          <w:tcPr>
            <w:tcW w:w="16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611540319060006</w:t>
            </w:r>
          </w:p>
        </w:tc>
        <w:tc>
          <w:tcPr>
            <w:tcW w:w="1277"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Памятник/</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Памятник археологии </w:t>
            </w:r>
          </w:p>
        </w:tc>
        <w:tc>
          <w:tcPr>
            <w:tcW w:w="2688"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От 25.12.2020</w:t>
            </w:r>
          </w:p>
        </w:tc>
        <w:tc>
          <w:tcPr>
            <w:tcW w:w="12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 20/01-01/5616</w:t>
            </w:r>
          </w:p>
        </w:tc>
      </w:tr>
      <w:tr w:rsidR="00571A53" w:rsidRPr="00652376" w:rsidTr="003C0675">
        <w:trPr>
          <w:cantSplit/>
          <w:trHeight w:val="63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5</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Курган «Херсонка»</w:t>
            </w:r>
          </w:p>
        </w:tc>
        <w:tc>
          <w:tcPr>
            <w:tcW w:w="16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611640426530006</w:t>
            </w:r>
          </w:p>
        </w:tc>
        <w:tc>
          <w:tcPr>
            <w:tcW w:w="1277"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Памятник/</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Памятник археологии </w:t>
            </w:r>
          </w:p>
        </w:tc>
        <w:tc>
          <w:tcPr>
            <w:tcW w:w="2688"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От 25.12.2020</w:t>
            </w:r>
          </w:p>
        </w:tc>
        <w:tc>
          <w:tcPr>
            <w:tcW w:w="12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 20/01-01/5634</w:t>
            </w:r>
          </w:p>
        </w:tc>
      </w:tr>
      <w:tr w:rsidR="00571A53" w:rsidRPr="00652376" w:rsidTr="003C0675">
        <w:trPr>
          <w:cantSplit/>
          <w:trHeight w:val="445"/>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6</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Курган «Соленый»</w:t>
            </w:r>
          </w:p>
        </w:tc>
        <w:tc>
          <w:tcPr>
            <w:tcW w:w="16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611740760480006</w:t>
            </w:r>
          </w:p>
        </w:tc>
        <w:tc>
          <w:tcPr>
            <w:tcW w:w="1277"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Памятник/</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Памятник археологии </w:t>
            </w:r>
          </w:p>
        </w:tc>
        <w:tc>
          <w:tcPr>
            <w:tcW w:w="2688"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От 21.12.2020</w:t>
            </w:r>
          </w:p>
        </w:tc>
        <w:tc>
          <w:tcPr>
            <w:tcW w:w="12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 20/01-01/5475</w:t>
            </w:r>
          </w:p>
        </w:tc>
      </w:tr>
      <w:tr w:rsidR="00571A53" w:rsidRPr="00652376" w:rsidTr="003C0675">
        <w:trPr>
          <w:cantSplit/>
          <w:trHeight w:val="63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Курганная группа «Новороссошанский I» (2 кургана)</w:t>
            </w:r>
          </w:p>
        </w:tc>
        <w:tc>
          <w:tcPr>
            <w:tcW w:w="16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611540326720006</w:t>
            </w:r>
          </w:p>
        </w:tc>
        <w:tc>
          <w:tcPr>
            <w:tcW w:w="1277"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Ансамбль/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Памятник археологии </w:t>
            </w:r>
          </w:p>
        </w:tc>
        <w:tc>
          <w:tcPr>
            <w:tcW w:w="2688"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От 11.02.2021</w:t>
            </w:r>
          </w:p>
        </w:tc>
        <w:tc>
          <w:tcPr>
            <w:tcW w:w="12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20/01-01/733</w:t>
            </w:r>
          </w:p>
        </w:tc>
      </w:tr>
      <w:tr w:rsidR="00571A53" w:rsidRPr="00652376" w:rsidTr="003C0675">
        <w:trPr>
          <w:cantSplit/>
          <w:trHeight w:val="63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8</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Курганная группа «Бирючий II»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 кургана)</w:t>
            </w:r>
          </w:p>
        </w:tc>
        <w:tc>
          <w:tcPr>
            <w:tcW w:w="16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611540319050006</w:t>
            </w:r>
          </w:p>
        </w:tc>
        <w:tc>
          <w:tcPr>
            <w:tcW w:w="1277"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Ансамбль/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Памятник археологии </w:t>
            </w:r>
          </w:p>
        </w:tc>
        <w:tc>
          <w:tcPr>
            <w:tcW w:w="2688"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От 28.10.2020</w:t>
            </w:r>
          </w:p>
        </w:tc>
        <w:tc>
          <w:tcPr>
            <w:tcW w:w="12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20/01-01/3948</w:t>
            </w:r>
          </w:p>
        </w:tc>
      </w:tr>
      <w:tr w:rsidR="00571A53" w:rsidRPr="00652376" w:rsidTr="003C0675">
        <w:trPr>
          <w:cantSplit/>
          <w:trHeight w:val="63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9</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Курганная группа «Бобков»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 кургана)</w:t>
            </w:r>
          </w:p>
        </w:tc>
        <w:tc>
          <w:tcPr>
            <w:tcW w:w="16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611540319630006</w:t>
            </w:r>
          </w:p>
        </w:tc>
        <w:tc>
          <w:tcPr>
            <w:tcW w:w="1277"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Ансамбль/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Памятник археологии </w:t>
            </w:r>
          </w:p>
        </w:tc>
        <w:tc>
          <w:tcPr>
            <w:tcW w:w="2688"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От 18.01.2021</w:t>
            </w:r>
          </w:p>
        </w:tc>
        <w:tc>
          <w:tcPr>
            <w:tcW w:w="12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 20/01-01/105</w:t>
            </w:r>
          </w:p>
        </w:tc>
      </w:tr>
      <w:tr w:rsidR="00571A53" w:rsidRPr="00652376" w:rsidTr="003C0675">
        <w:trPr>
          <w:cantSplit/>
          <w:trHeight w:val="63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10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Курганная группа «Ермаковский» (2 кургана)</w:t>
            </w:r>
          </w:p>
        </w:tc>
        <w:tc>
          <w:tcPr>
            <w:tcW w:w="16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611540383690006</w:t>
            </w:r>
          </w:p>
        </w:tc>
        <w:tc>
          <w:tcPr>
            <w:tcW w:w="1277"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Ансамбль/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Памятник археологии </w:t>
            </w:r>
          </w:p>
        </w:tc>
        <w:tc>
          <w:tcPr>
            <w:tcW w:w="2688"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От 18.12.2020</w:t>
            </w:r>
          </w:p>
        </w:tc>
        <w:tc>
          <w:tcPr>
            <w:tcW w:w="12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 20/01-01/5393</w:t>
            </w:r>
          </w:p>
        </w:tc>
      </w:tr>
      <w:tr w:rsidR="00571A53" w:rsidRPr="00652376" w:rsidTr="003C0675">
        <w:trPr>
          <w:cantSplit/>
          <w:trHeight w:val="63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11</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Курганная группа «Кольцов»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 кургана)</w:t>
            </w:r>
          </w:p>
        </w:tc>
        <w:tc>
          <w:tcPr>
            <w:tcW w:w="16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611540336280006</w:t>
            </w:r>
          </w:p>
        </w:tc>
        <w:tc>
          <w:tcPr>
            <w:tcW w:w="1277"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Ансамбль/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Памятник археологии </w:t>
            </w:r>
          </w:p>
        </w:tc>
        <w:tc>
          <w:tcPr>
            <w:tcW w:w="2688"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От 11.02.2021</w:t>
            </w:r>
          </w:p>
        </w:tc>
        <w:tc>
          <w:tcPr>
            <w:tcW w:w="12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 20/01-01/723</w:t>
            </w:r>
          </w:p>
        </w:tc>
      </w:tr>
      <w:tr w:rsidR="00571A53" w:rsidRPr="00652376" w:rsidTr="003C0675">
        <w:trPr>
          <w:cantSplit/>
          <w:trHeight w:val="7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Курганная группа «</w:t>
            </w:r>
            <w:proofErr w:type="spellStart"/>
            <w:r w:rsidRPr="00652376">
              <w:rPr>
                <w:rFonts w:ascii="Times New Roman" w:hAnsi="Times New Roman" w:cs="Times New Roman"/>
                <w:sz w:val="28"/>
                <w:szCs w:val="28"/>
              </w:rPr>
              <w:t>Кустоватый</w:t>
            </w:r>
            <w:proofErr w:type="spellEnd"/>
            <w:r w:rsidRPr="00652376">
              <w:rPr>
                <w:rFonts w:ascii="Times New Roman" w:hAnsi="Times New Roman" w:cs="Times New Roman"/>
                <w:sz w:val="28"/>
                <w:szCs w:val="28"/>
              </w:rPr>
              <w:t xml:space="preserve">»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 кургана)</w:t>
            </w:r>
          </w:p>
        </w:tc>
        <w:tc>
          <w:tcPr>
            <w:tcW w:w="16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611540329180006</w:t>
            </w:r>
          </w:p>
        </w:tc>
        <w:tc>
          <w:tcPr>
            <w:tcW w:w="1277"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Ансамбль/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Памятник археологии </w:t>
            </w:r>
          </w:p>
        </w:tc>
        <w:tc>
          <w:tcPr>
            <w:tcW w:w="2688"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От 25.12.2020</w:t>
            </w:r>
          </w:p>
        </w:tc>
        <w:tc>
          <w:tcPr>
            <w:tcW w:w="12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 20/01-01/5611</w:t>
            </w:r>
          </w:p>
        </w:tc>
      </w:tr>
      <w:tr w:rsidR="00571A53" w:rsidRPr="00652376" w:rsidTr="003C0675">
        <w:trPr>
          <w:cantSplit/>
          <w:trHeight w:val="63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13</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Курганная группа «Лесной»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 кургана)</w:t>
            </w:r>
          </w:p>
        </w:tc>
        <w:tc>
          <w:tcPr>
            <w:tcW w:w="16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611640440410006</w:t>
            </w:r>
          </w:p>
        </w:tc>
        <w:tc>
          <w:tcPr>
            <w:tcW w:w="1277"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Ансамбль/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Памятник археологии </w:t>
            </w:r>
          </w:p>
        </w:tc>
        <w:tc>
          <w:tcPr>
            <w:tcW w:w="2688"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От 11.02.2021</w:t>
            </w:r>
          </w:p>
        </w:tc>
        <w:tc>
          <w:tcPr>
            <w:tcW w:w="12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 20/01-01/727</w:t>
            </w:r>
          </w:p>
        </w:tc>
      </w:tr>
      <w:tr w:rsidR="00571A53" w:rsidRPr="00652376" w:rsidTr="003C0675">
        <w:trPr>
          <w:cantSplit/>
          <w:trHeight w:val="63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14</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Курганная группа «Платонов»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 кургана)</w:t>
            </w:r>
          </w:p>
        </w:tc>
        <w:tc>
          <w:tcPr>
            <w:tcW w:w="16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611640454250006</w:t>
            </w:r>
          </w:p>
        </w:tc>
        <w:tc>
          <w:tcPr>
            <w:tcW w:w="1277"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Ансамбль/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Памятник археологии </w:t>
            </w:r>
          </w:p>
        </w:tc>
        <w:tc>
          <w:tcPr>
            <w:tcW w:w="2688"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От 15.01.2021</w:t>
            </w:r>
          </w:p>
        </w:tc>
        <w:tc>
          <w:tcPr>
            <w:tcW w:w="12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 20/01-01/31</w:t>
            </w:r>
          </w:p>
        </w:tc>
      </w:tr>
      <w:tr w:rsidR="00571A53" w:rsidRPr="00652376" w:rsidTr="003C0675">
        <w:trPr>
          <w:cantSplit/>
          <w:trHeight w:val="63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15</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Курганная группа «</w:t>
            </w:r>
            <w:proofErr w:type="spellStart"/>
            <w:r w:rsidRPr="00652376">
              <w:rPr>
                <w:rFonts w:ascii="Times New Roman" w:hAnsi="Times New Roman" w:cs="Times New Roman"/>
                <w:sz w:val="28"/>
                <w:szCs w:val="28"/>
              </w:rPr>
              <w:t>Прудовый</w:t>
            </w:r>
            <w:proofErr w:type="spellEnd"/>
            <w:r w:rsidRPr="00652376">
              <w:rPr>
                <w:rFonts w:ascii="Times New Roman" w:hAnsi="Times New Roman" w:cs="Times New Roman"/>
                <w:sz w:val="28"/>
                <w:szCs w:val="28"/>
              </w:rPr>
              <w:t xml:space="preserve">»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 кургана)</w:t>
            </w:r>
          </w:p>
        </w:tc>
        <w:tc>
          <w:tcPr>
            <w:tcW w:w="16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611540326930006</w:t>
            </w:r>
          </w:p>
        </w:tc>
        <w:tc>
          <w:tcPr>
            <w:tcW w:w="1277"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Ансамбль/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Памятник археологии </w:t>
            </w:r>
          </w:p>
        </w:tc>
        <w:tc>
          <w:tcPr>
            <w:tcW w:w="2688"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От 15.01.2021</w:t>
            </w:r>
          </w:p>
        </w:tc>
        <w:tc>
          <w:tcPr>
            <w:tcW w:w="12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 20/01-01/32</w:t>
            </w:r>
          </w:p>
        </w:tc>
      </w:tr>
      <w:tr w:rsidR="00571A53" w:rsidRPr="00652376" w:rsidTr="003C0675">
        <w:trPr>
          <w:cantSplit/>
          <w:trHeight w:val="63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16</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Курганная группа «Свободный I»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 кургана)</w:t>
            </w:r>
          </w:p>
        </w:tc>
        <w:tc>
          <w:tcPr>
            <w:tcW w:w="16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611640425350006</w:t>
            </w:r>
          </w:p>
        </w:tc>
        <w:tc>
          <w:tcPr>
            <w:tcW w:w="1277"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Ансамбль/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Памятник археологии </w:t>
            </w:r>
          </w:p>
        </w:tc>
        <w:tc>
          <w:tcPr>
            <w:tcW w:w="2688"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От 25.12.2020</w:t>
            </w:r>
          </w:p>
        </w:tc>
        <w:tc>
          <w:tcPr>
            <w:tcW w:w="12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 20/01-01/5615</w:t>
            </w:r>
          </w:p>
        </w:tc>
      </w:tr>
      <w:tr w:rsidR="00571A53" w:rsidRPr="00652376" w:rsidTr="003C0675">
        <w:trPr>
          <w:cantSplit/>
          <w:trHeight w:val="63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17</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Курганная группа «</w:t>
            </w:r>
            <w:proofErr w:type="spellStart"/>
            <w:r w:rsidRPr="00652376">
              <w:rPr>
                <w:rFonts w:ascii="Times New Roman" w:hAnsi="Times New Roman" w:cs="Times New Roman"/>
                <w:sz w:val="28"/>
                <w:szCs w:val="28"/>
              </w:rPr>
              <w:t>Тюменев</w:t>
            </w:r>
            <w:proofErr w:type="spellEnd"/>
            <w:r w:rsidRPr="00652376">
              <w:rPr>
                <w:rFonts w:ascii="Times New Roman" w:hAnsi="Times New Roman" w:cs="Times New Roman"/>
                <w:sz w:val="28"/>
                <w:szCs w:val="28"/>
              </w:rPr>
              <w:t xml:space="preserve">»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 курганов)</w:t>
            </w:r>
          </w:p>
        </w:tc>
        <w:tc>
          <w:tcPr>
            <w:tcW w:w="16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611640426410006</w:t>
            </w:r>
          </w:p>
        </w:tc>
        <w:tc>
          <w:tcPr>
            <w:tcW w:w="1277"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Ансамбль/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Памятник археологии </w:t>
            </w:r>
          </w:p>
        </w:tc>
        <w:tc>
          <w:tcPr>
            <w:tcW w:w="2688"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От 15.01.2021</w:t>
            </w:r>
          </w:p>
        </w:tc>
        <w:tc>
          <w:tcPr>
            <w:tcW w:w="12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 20/01-01/34</w:t>
            </w:r>
          </w:p>
        </w:tc>
      </w:tr>
      <w:tr w:rsidR="00571A53" w:rsidRPr="00652376" w:rsidTr="003C0675">
        <w:trPr>
          <w:cantSplit/>
          <w:trHeight w:val="63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lastRenderedPageBreak/>
              <w:t>18</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Курганная группа «</w:t>
            </w:r>
            <w:proofErr w:type="spellStart"/>
            <w:r w:rsidRPr="00652376">
              <w:rPr>
                <w:rFonts w:ascii="Times New Roman" w:hAnsi="Times New Roman" w:cs="Times New Roman"/>
                <w:sz w:val="28"/>
                <w:szCs w:val="28"/>
              </w:rPr>
              <w:t>Чумаковский</w:t>
            </w:r>
            <w:proofErr w:type="spellEnd"/>
            <w:r w:rsidRPr="00652376">
              <w:rPr>
                <w:rFonts w:ascii="Times New Roman" w:hAnsi="Times New Roman" w:cs="Times New Roman"/>
                <w:sz w:val="28"/>
                <w:szCs w:val="28"/>
              </w:rPr>
              <w:t xml:space="preserve"> I»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(7 курганов)</w:t>
            </w:r>
          </w:p>
        </w:tc>
        <w:tc>
          <w:tcPr>
            <w:tcW w:w="16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611540322500006</w:t>
            </w:r>
          </w:p>
        </w:tc>
        <w:tc>
          <w:tcPr>
            <w:tcW w:w="1277"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Ансамбль/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Памятник археологии </w:t>
            </w:r>
          </w:p>
        </w:tc>
        <w:tc>
          <w:tcPr>
            <w:tcW w:w="2688"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От 25.12.2020</w:t>
            </w:r>
          </w:p>
        </w:tc>
        <w:tc>
          <w:tcPr>
            <w:tcW w:w="12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 20/01-01/5636</w:t>
            </w:r>
          </w:p>
        </w:tc>
      </w:tr>
      <w:tr w:rsidR="00571A53" w:rsidRPr="00652376" w:rsidTr="003C0675">
        <w:trPr>
          <w:cantSplit/>
          <w:trHeight w:val="63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19</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Курганная группа «</w:t>
            </w:r>
            <w:proofErr w:type="spellStart"/>
            <w:r w:rsidRPr="00652376">
              <w:rPr>
                <w:rFonts w:ascii="Times New Roman" w:hAnsi="Times New Roman" w:cs="Times New Roman"/>
                <w:sz w:val="28"/>
                <w:szCs w:val="28"/>
              </w:rPr>
              <w:t>Чумаковский</w:t>
            </w:r>
            <w:proofErr w:type="spellEnd"/>
            <w:r w:rsidRPr="00652376">
              <w:rPr>
                <w:rFonts w:ascii="Times New Roman" w:hAnsi="Times New Roman" w:cs="Times New Roman"/>
                <w:sz w:val="28"/>
                <w:szCs w:val="28"/>
              </w:rPr>
              <w:t xml:space="preserve"> II»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(3 кургана)</w:t>
            </w:r>
          </w:p>
        </w:tc>
        <w:tc>
          <w:tcPr>
            <w:tcW w:w="16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611540326660006</w:t>
            </w:r>
          </w:p>
        </w:tc>
        <w:tc>
          <w:tcPr>
            <w:tcW w:w="1277"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Ансамбль/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Памятник археологии </w:t>
            </w:r>
          </w:p>
        </w:tc>
        <w:tc>
          <w:tcPr>
            <w:tcW w:w="2688"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От 25.12.2020</w:t>
            </w:r>
          </w:p>
        </w:tc>
        <w:tc>
          <w:tcPr>
            <w:tcW w:w="12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 20/01-01/5628</w:t>
            </w:r>
          </w:p>
        </w:tc>
      </w:tr>
      <w:tr w:rsidR="00571A53" w:rsidRPr="00652376" w:rsidTr="003C0675">
        <w:trPr>
          <w:cantSplit/>
          <w:trHeight w:val="630"/>
          <w:jc w:val="center"/>
        </w:trPr>
        <w:tc>
          <w:tcPr>
            <w:tcW w:w="423"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20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Курганная группа «Холодный» </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(4 кургана)</w:t>
            </w:r>
          </w:p>
        </w:tc>
        <w:tc>
          <w:tcPr>
            <w:tcW w:w="16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612241362750006</w:t>
            </w:r>
          </w:p>
        </w:tc>
        <w:tc>
          <w:tcPr>
            <w:tcW w:w="1277"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Ансамбль/</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Памятник археологии </w:t>
            </w:r>
          </w:p>
        </w:tc>
        <w:tc>
          <w:tcPr>
            <w:tcW w:w="2688"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Постановление Главы Администрации Ростовской области от 19.10.2001 № </w:t>
            </w:r>
            <w:proofErr w:type="gramStart"/>
            <w:r w:rsidRPr="00652376">
              <w:rPr>
                <w:rFonts w:ascii="Times New Roman" w:hAnsi="Times New Roman" w:cs="Times New Roman"/>
                <w:sz w:val="28"/>
                <w:szCs w:val="28"/>
              </w:rPr>
              <w:t>550  «</w:t>
            </w:r>
            <w:proofErr w:type="gramEnd"/>
            <w:r w:rsidRPr="00652376">
              <w:rPr>
                <w:rFonts w:ascii="Times New Roman" w:hAnsi="Times New Roman" w:cs="Times New Roman"/>
                <w:sz w:val="28"/>
                <w:szCs w:val="28"/>
              </w:rPr>
              <w:t>О принятии  на государственную охрану памятников археологии области»</w:t>
            </w:r>
          </w:p>
        </w:tc>
        <w:tc>
          <w:tcPr>
            <w:tcW w:w="1111" w:type="dxa"/>
            <w:tcBorders>
              <w:left w:val="single" w:sz="4" w:space="0" w:color="000000"/>
              <w:bottom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От 25.12.2020</w:t>
            </w:r>
          </w:p>
        </w:tc>
        <w:tc>
          <w:tcPr>
            <w:tcW w:w="1253" w:type="dxa"/>
            <w:tcBorders>
              <w:left w:val="single" w:sz="4" w:space="0" w:color="000000"/>
              <w:bottom w:val="single" w:sz="4" w:space="0" w:color="000000"/>
              <w:right w:val="single" w:sz="4" w:space="0" w:color="000000"/>
            </w:tcBorders>
            <w:shd w:val="clear" w:color="auto" w:fill="auto"/>
          </w:tcPr>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 № 20/01-01/5635</w:t>
            </w:r>
          </w:p>
        </w:tc>
      </w:tr>
    </w:tbl>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Выявленные объекты археологического наследия в границах территории Ермаковского сельского поселения отсутствуют.</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границах территории Ермаковского сельского поселения Тацинского района Ростовской области исторические поселения федерального значения и исторические поселения регионального значения отсутствуют.</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соответствии с п. 1 ст. 51 Федерального закона от 25.06.2002 № 73-ФЗ «Об объектах культурного наследия (памятниках истории и культуры) народов Российской Федерации» (далее – Федеральный закон № 73-ФЗ) в границах территории объекта культурного наследия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w:t>
      </w:r>
      <w:r w:rsidRPr="00652376">
        <w:rPr>
          <w:rFonts w:ascii="Times New Roman" w:hAnsi="Times New Roman" w:cs="Times New Roman"/>
          <w:sz w:val="28"/>
          <w:szCs w:val="28"/>
        </w:rPr>
        <w:lastRenderedPageBreak/>
        <w:t>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работ по капитальному ремонту общего имущества в многоквартирных домах, являющихся объектами культурного наследия, включенными в реестр объектов культурного наследия (памятников истории и культуры) народов Российской Федерации (далее – реестр), или выявленными объектами культурного наследия, работ по капитальному ремонту общего имущества в многоквартирных домах, расположенных на территориях объектов культурного наследия и не являющихся объектами культурного наследия.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На основании п. 1 ст. 36 Федерального закона № 73-ФЗ проектирование и проведение земляных, строительных, мелиоративных, хозяйственных работ, указанных в статье 30 Федерального закона № 73-ФЗ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ст. 36 Федерального закона № 73-ФЗ.</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соответствии с п. 2 ст. 36 Федерального закона № 73-ФЗ изыскательские, проектные, земляные, строительные, мелиоративные, хозяйственные работы, указанные в статье 30 Федерального закона № 73-ФЗ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 73-ФЗ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В соответствии с п. 3 ст. 36 Федерального закона № 73-ФЗ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w:t>
      </w:r>
      <w:r w:rsidRPr="00652376">
        <w:rPr>
          <w:rFonts w:ascii="Times New Roman" w:hAnsi="Times New Roman" w:cs="Times New Roman"/>
          <w:sz w:val="28"/>
          <w:szCs w:val="28"/>
        </w:rPr>
        <w:lastRenderedPageBreak/>
        <w:t>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соответствии с п. 2 ст. 40 Федерального закона № 73-ФЗ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ст. 451 настоящего Федерального закона, с полным или частичным изъятием археологических предметов из раскопов.</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соответствии с п. 5 ст. 51 Федерального закона № 73-ФЗ, 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земляных, строительных, мелиоративных, хозяйственных работ, указанных в статье 30 настоящего Федерального закона работ по использованию лесов и иных работ при условии обеспечения сохранности объекта археологического наследия, включенного в реестр, либо выявленного объекта археологического наследия.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 xml:space="preserve">Согласно абзацу третьему ст. 30 Федерального закона № 73-ФЗ до утверждения границ территорий, предусмотренных </w:t>
      </w:r>
      <w:proofErr w:type="spellStart"/>
      <w:r w:rsidRPr="00652376">
        <w:rPr>
          <w:rFonts w:ascii="Times New Roman" w:hAnsi="Times New Roman" w:cs="Times New Roman"/>
          <w:sz w:val="28"/>
          <w:szCs w:val="28"/>
        </w:rPr>
        <w:t>пп</w:t>
      </w:r>
      <w:proofErr w:type="spellEnd"/>
      <w:r w:rsidRPr="00652376">
        <w:rPr>
          <w:rFonts w:ascii="Times New Roman" w:hAnsi="Times New Roman" w:cs="Times New Roman"/>
          <w:sz w:val="28"/>
          <w:szCs w:val="28"/>
        </w:rPr>
        <w:t xml:space="preserve">. 342 п. 1 ст. 9 Федерального закона № 73-ФЗ, государственная историко-культурная экспертиза проводится в соответствии с абзацем третьим ст. 30 Федерального закона № 73-ФЗ в редакции, действовавшей до </w:t>
      </w:r>
      <w:r w:rsidRPr="00652376">
        <w:rPr>
          <w:rFonts w:ascii="Times New Roman" w:hAnsi="Times New Roman" w:cs="Times New Roman"/>
          <w:sz w:val="28"/>
          <w:szCs w:val="28"/>
        </w:rPr>
        <w:lastRenderedPageBreak/>
        <w:t>04.08.2018, согласно которой объектами историко-культурной экспертизы являются земли, подлежащие воздействию земляных, строительных, мелиоративных, хозяйственных работ, предусмотренных ст. 25 Лесного кодекса Российской Федерации работ по использованию лесов (за исключением работ, указанных в п. 3, 4 и 7 ч. 1 ст. 25 Лесного кодекса Российской Федерации) и иных работ,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Согласно абзацу двенадцатому ст. 30 Федерального закона № 73-ФЗ объектом государственной историко-культурной экспертизы является документация, за исключением научных отчетов о выполненных археологических полевых работах, содержащая результаты исследований, в соответствии с которыми определяется наличие или отсутствие объектов, обладающих признаками объекта культурного наследия, на земельных участках, подлежащих воздействию земляных, строительных, мелиоративных, хозяйственных работ, указанных в ст. 30 Федерального закона № 73-ФЗ работ по использованию лесов и иных работ.</w:t>
      </w:r>
    </w:p>
    <w:p w:rsidR="00571A53" w:rsidRPr="00652376" w:rsidRDefault="00571A53" w:rsidP="00571A53">
      <w:pPr>
        <w:spacing w:after="0"/>
        <w:rPr>
          <w:rFonts w:ascii="Times New Roman" w:hAnsi="Times New Roman" w:cs="Times New Roman"/>
          <w:sz w:val="28"/>
          <w:szCs w:val="28"/>
        </w:rPr>
      </w:pPr>
      <w:r w:rsidRPr="00652376">
        <w:rPr>
          <w:rFonts w:ascii="Times New Roman" w:hAnsi="Times New Roman" w:cs="Times New Roman"/>
          <w:sz w:val="28"/>
          <w:szCs w:val="28"/>
        </w:rPr>
        <w:t>В соответствии с абзацем первым п. 2 Положения о государственной историко-культурной экспертизе, утвержденного постановлением Правительства Российской Федерации от 25.04.2024 № 530, экспертиза проводится на основании договора, заключенного в письменной форме между заинтересованным органом государственной власти, органом местного самоуправления, юридическим или физическим лицом и экспертом.</w:t>
      </w:r>
    </w:p>
    <w:p w:rsidR="00571A53" w:rsidRPr="00652376" w:rsidRDefault="00571A53" w:rsidP="00571A53">
      <w:pPr>
        <w:spacing w:after="0"/>
        <w:rPr>
          <w:rFonts w:ascii="Times New Roman" w:hAnsi="Times New Roman" w:cs="Times New Roman"/>
          <w:sz w:val="28"/>
          <w:szCs w:val="28"/>
        </w:rPr>
      </w:pPr>
    </w:p>
    <w:p w:rsidR="00571A53" w:rsidRPr="00652376" w:rsidRDefault="00571A53" w:rsidP="00834314">
      <w:pPr>
        <w:pStyle w:val="ab"/>
        <w:jc w:val="both"/>
        <w:rPr>
          <w:szCs w:val="28"/>
        </w:rPr>
      </w:pPr>
    </w:p>
    <w:p w:rsidR="00571A53" w:rsidRPr="00652376" w:rsidRDefault="00834314" w:rsidP="00571A53">
      <w:pPr>
        <w:rPr>
          <w:rFonts w:ascii="Times New Roman" w:hAnsi="Times New Roman" w:cs="Times New Roman"/>
          <w:sz w:val="28"/>
          <w:szCs w:val="28"/>
        </w:rPr>
      </w:pPr>
      <w:r w:rsidRPr="00652376">
        <w:rPr>
          <w:rFonts w:ascii="Times New Roman" w:hAnsi="Times New Roman" w:cs="Times New Roman"/>
          <w:sz w:val="28"/>
          <w:szCs w:val="28"/>
        </w:rPr>
        <w:t xml:space="preserve">2. </w:t>
      </w:r>
      <w:r w:rsidR="00571A53" w:rsidRPr="00652376">
        <w:rPr>
          <w:rFonts w:ascii="Times New Roman" w:hAnsi="Times New Roman" w:cs="Times New Roman"/>
          <w:sz w:val="28"/>
          <w:szCs w:val="28"/>
        </w:rPr>
        <w:t>ПОЛОЖЕНИЕ О ТЕРРИТОРИАЛЬНОМ ПЛАНИРОВАНИИ</w:t>
      </w:r>
      <w:bookmarkStart w:id="17" w:name="_Toc39659287"/>
      <w:bookmarkStart w:id="18" w:name="_Hlk39690838"/>
      <w:bookmarkEnd w:id="1"/>
    </w:p>
    <w:p w:rsidR="00834314" w:rsidRPr="00652376" w:rsidRDefault="00834314" w:rsidP="00571A53">
      <w:pPr>
        <w:jc w:val="center"/>
        <w:rPr>
          <w:rFonts w:ascii="Times New Roman" w:hAnsi="Times New Roman" w:cs="Times New Roman"/>
          <w:b/>
          <w:sz w:val="28"/>
          <w:szCs w:val="28"/>
        </w:rPr>
      </w:pPr>
      <w:r w:rsidRPr="00652376">
        <w:rPr>
          <w:rFonts w:ascii="Times New Roman" w:hAnsi="Times New Roman" w:cs="Times New Roman"/>
          <w:sz w:val="28"/>
          <w:szCs w:val="28"/>
        </w:rPr>
        <w:t>Введение</w:t>
      </w:r>
    </w:p>
    <w:p w:rsidR="00834314" w:rsidRPr="00652376" w:rsidRDefault="00834314" w:rsidP="00834314">
      <w:pPr>
        <w:pStyle w:val="ab"/>
        <w:jc w:val="both"/>
        <w:rPr>
          <w:szCs w:val="28"/>
        </w:rPr>
      </w:pPr>
      <w:r w:rsidRPr="00652376">
        <w:rPr>
          <w:szCs w:val="28"/>
        </w:rPr>
        <w:t>Проект внесения изменений в Генеральный план муниципального образования «Ермаковское сельское поселение» в соответствии с ст. 23 Градостроительного Кодекса Российской Федерации, приказом Минэкономразвития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w:t>
      </w:r>
    </w:p>
    <w:p w:rsidR="00834314" w:rsidRPr="00652376" w:rsidRDefault="00834314" w:rsidP="00834314">
      <w:pPr>
        <w:pStyle w:val="ab"/>
        <w:jc w:val="both"/>
        <w:rPr>
          <w:szCs w:val="28"/>
        </w:rPr>
      </w:pPr>
      <w:r w:rsidRPr="00652376">
        <w:rPr>
          <w:szCs w:val="28"/>
        </w:rPr>
        <w:t xml:space="preserve">Проект внесения изменений в Генеральный план муниципального образования «Ермаковское сельское поселение» разработан в соответствии с действующими Схемами территориального планирования Российской Федерации в областях: энергетики, высшего образования, здравоохранения, федерального транспорта (в части трубопроводного транспорта), федерального транспорта (железнодорожного, воздушного, морского, внутреннего водного транспорта) и автомобильных дорог федерального значения; Схемой территориального планирования Ростовской </w:t>
      </w:r>
      <w:r w:rsidRPr="00652376">
        <w:rPr>
          <w:szCs w:val="28"/>
        </w:rPr>
        <w:lastRenderedPageBreak/>
        <w:t>области, утвержденной постановлением Правительства Ростовской области от 26.02.2024 № 92, и Схемой территориального планирования Тацинского района, разработанной  на основании Постановления Администрации Тацинского района от 12.01.2024 г. № 30.</w:t>
      </w:r>
    </w:p>
    <w:p w:rsidR="00834314" w:rsidRPr="00652376" w:rsidRDefault="00834314" w:rsidP="00834314">
      <w:pPr>
        <w:pStyle w:val="ab"/>
        <w:jc w:val="both"/>
        <w:rPr>
          <w:szCs w:val="28"/>
        </w:rPr>
      </w:pPr>
      <w:r w:rsidRPr="00652376">
        <w:rPr>
          <w:szCs w:val="28"/>
        </w:rPr>
        <w:t>Площадь Ермаковского сельского поселения – 39482,44 га. Площадь поселения была уточнена в соответствии с поставленной на учет в ЕГРН границей муниципального образования «Ермаковское сельское поселение» Тацинского района Ростовской области с реестровым номером 61:00-3.7 (идентификационный номер - 1473843946).</w:t>
      </w:r>
    </w:p>
    <w:p w:rsidR="00834314" w:rsidRPr="00652376" w:rsidRDefault="00834314" w:rsidP="00834314">
      <w:pPr>
        <w:pStyle w:val="ab"/>
        <w:jc w:val="both"/>
        <w:rPr>
          <w:szCs w:val="28"/>
        </w:rPr>
      </w:pPr>
      <w:r w:rsidRPr="00652376">
        <w:rPr>
          <w:szCs w:val="28"/>
        </w:rPr>
        <w:t xml:space="preserve">При подготовке проекта внесения изменений в Генеральный план поселения, учитывались концептуальные основы Генерального плана Ермаковского сельского поселения, принятые решением Собрания депутатов Ермаковского сельского поселения «Об утверждении генерального плана» от 23.07.2012 г. № 133 и решением Собрания депутатов Ермаковского сельского поселения «О внесении изменений в Решение Собрания депутатов от 23.07.2012 № 133 «Об утверждении генерального плана Ермаковского </w:t>
      </w:r>
      <w:proofErr w:type="spellStart"/>
      <w:r w:rsidRPr="00652376">
        <w:rPr>
          <w:szCs w:val="28"/>
        </w:rPr>
        <w:t>с.п</w:t>
      </w:r>
      <w:proofErr w:type="spellEnd"/>
      <w:r w:rsidRPr="00652376">
        <w:rPr>
          <w:szCs w:val="28"/>
        </w:rPr>
        <w:t>.».</w:t>
      </w:r>
    </w:p>
    <w:p w:rsidR="00834314" w:rsidRPr="00652376" w:rsidRDefault="00834314" w:rsidP="00834314">
      <w:pPr>
        <w:pStyle w:val="ab"/>
        <w:jc w:val="both"/>
        <w:rPr>
          <w:szCs w:val="28"/>
        </w:rPr>
      </w:pPr>
      <w:r w:rsidRPr="00652376">
        <w:rPr>
          <w:szCs w:val="28"/>
        </w:rPr>
        <w:t>Координатное описание границ населенных пунктов муниципального образования «Ермаковское сельское поселение» выполнено с учетом земельных участков, внесенных в государственный кадастр недвижимости на момент выполнения работы по описанию границ.</w:t>
      </w:r>
    </w:p>
    <w:p w:rsidR="00834314" w:rsidRPr="00652376" w:rsidRDefault="00834314" w:rsidP="00834314">
      <w:pPr>
        <w:pStyle w:val="ab"/>
        <w:jc w:val="both"/>
        <w:rPr>
          <w:szCs w:val="28"/>
        </w:rPr>
      </w:pPr>
    </w:p>
    <w:p w:rsidR="00834314" w:rsidRPr="00652376" w:rsidRDefault="00834314" w:rsidP="00834314">
      <w:pPr>
        <w:pStyle w:val="ab"/>
        <w:jc w:val="both"/>
        <w:rPr>
          <w:szCs w:val="28"/>
        </w:rPr>
      </w:pPr>
    </w:p>
    <w:p w:rsidR="00834314" w:rsidRPr="00652376" w:rsidRDefault="00834314" w:rsidP="00834314">
      <w:pPr>
        <w:pStyle w:val="ab"/>
        <w:jc w:val="both"/>
        <w:rPr>
          <w:szCs w:val="28"/>
        </w:rPr>
        <w:sectPr w:rsidR="00834314" w:rsidRPr="00652376" w:rsidSect="00652376">
          <w:footerReference w:type="default" r:id="rId26"/>
          <w:footerReference w:type="first" r:id="rId27"/>
          <w:pgSz w:w="11906" w:h="16838"/>
          <w:pgMar w:top="567" w:right="567" w:bottom="1134" w:left="1134" w:header="720" w:footer="709" w:gutter="0"/>
          <w:cols w:space="720"/>
          <w:titlePg/>
          <w:docGrid w:linePitch="360"/>
        </w:sectPr>
      </w:pPr>
    </w:p>
    <w:p w:rsidR="00834314" w:rsidRPr="00652376" w:rsidRDefault="00834314" w:rsidP="00834314">
      <w:pPr>
        <w:pStyle w:val="ab"/>
        <w:jc w:val="both"/>
        <w:rPr>
          <w:szCs w:val="28"/>
          <w:lang w:bidi="en-US"/>
        </w:rPr>
      </w:pPr>
      <w:bookmarkStart w:id="19" w:name="__RefHeading___Toc179536116"/>
      <w:bookmarkEnd w:id="19"/>
      <w:r w:rsidRPr="00652376">
        <w:rPr>
          <w:szCs w:val="28"/>
        </w:rPr>
        <w:lastRenderedPageBreak/>
        <w:t xml:space="preserve">1. Сведения </w:t>
      </w:r>
      <w:r w:rsidRPr="00652376">
        <w:rPr>
          <w:szCs w:val="28"/>
          <w:lang w:bidi="en-US"/>
        </w:rPr>
        <w:t>о видах, назначении и наименованиях планируемых для размещения объектов местного значения поселения</w:t>
      </w:r>
    </w:p>
    <w:p w:rsidR="00834314" w:rsidRPr="00652376" w:rsidRDefault="00834314" w:rsidP="00834314">
      <w:pPr>
        <w:pStyle w:val="ab"/>
        <w:jc w:val="both"/>
        <w:rPr>
          <w:i/>
          <w:szCs w:val="28"/>
          <w:lang w:bidi="en-US"/>
        </w:rPr>
      </w:pPr>
      <w:bookmarkStart w:id="20" w:name="__RefHeading___Toc179536117"/>
      <w:bookmarkEnd w:id="20"/>
      <w:r w:rsidRPr="00652376">
        <w:rPr>
          <w:szCs w:val="28"/>
          <w:lang w:bidi="en-US"/>
        </w:rPr>
        <w:t>1.1. Планируемые для размещения объекты местного значения поселения, относящиеся к области «электро-, тепло-, газо- и водоснабжение населения, водоотведение»</w:t>
      </w:r>
    </w:p>
    <w:p w:rsidR="00834314" w:rsidRPr="00652376" w:rsidRDefault="00834314" w:rsidP="00834314">
      <w:pPr>
        <w:pStyle w:val="ab"/>
        <w:jc w:val="both"/>
        <w:rPr>
          <w:i/>
          <w:szCs w:val="28"/>
          <w:lang w:bidi="en-US"/>
        </w:rPr>
      </w:pPr>
    </w:p>
    <w:tbl>
      <w:tblPr>
        <w:tblW w:w="5000" w:type="pct"/>
        <w:tblInd w:w="108" w:type="dxa"/>
        <w:tblLayout w:type="fixed"/>
        <w:tblLook w:val="0000" w:firstRow="0" w:lastRow="0" w:firstColumn="0" w:lastColumn="0" w:noHBand="0" w:noVBand="0"/>
      </w:tblPr>
      <w:tblGrid>
        <w:gridCol w:w="963"/>
        <w:gridCol w:w="2077"/>
        <w:gridCol w:w="1697"/>
        <w:gridCol w:w="2383"/>
        <w:gridCol w:w="2105"/>
        <w:gridCol w:w="3205"/>
        <w:gridCol w:w="1256"/>
        <w:gridCol w:w="1667"/>
      </w:tblGrid>
      <w:tr w:rsidR="00834314" w:rsidRPr="00652376" w:rsidTr="003C0675">
        <w:trPr>
          <w:cantSplit/>
          <w:tblHeader/>
        </w:trPr>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Индекс объекта</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Назначение и наименование объекта</w:t>
            </w:r>
          </w:p>
        </w:tc>
        <w:tc>
          <w:tcPr>
            <w:tcW w:w="1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Строительство</w:t>
            </w:r>
          </w:p>
          <w:p w:rsidR="00834314" w:rsidRPr="00652376" w:rsidRDefault="00834314" w:rsidP="00834314">
            <w:pPr>
              <w:pStyle w:val="ab"/>
              <w:jc w:val="both"/>
              <w:rPr>
                <w:szCs w:val="28"/>
              </w:rPr>
            </w:pPr>
            <w:r w:rsidRPr="00652376">
              <w:rPr>
                <w:szCs w:val="28"/>
              </w:rPr>
              <w:t>/реконструкция</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 xml:space="preserve">Местоположение (для линейных </w:t>
            </w:r>
            <w:proofErr w:type="gramStart"/>
            <w:r w:rsidRPr="00652376">
              <w:rPr>
                <w:szCs w:val="28"/>
              </w:rPr>
              <w:t>объектов)/</w:t>
            </w:r>
            <w:proofErr w:type="gramEnd"/>
            <w:r w:rsidRPr="00652376">
              <w:rPr>
                <w:szCs w:val="28"/>
              </w:rPr>
              <w:t xml:space="preserve"> функциональная зона (для объектов местного значения не являющихся линейными)</w:t>
            </w:r>
          </w:p>
        </w:tc>
        <w:tc>
          <w:tcPr>
            <w:tcW w:w="20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Основные характеристики объекта (параметры)</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Характеристика зон с особыми условиями использования территории (при необходимости)</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Срок реализации</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Индекс функциональной зоны</w:t>
            </w:r>
          </w:p>
        </w:tc>
      </w:tr>
      <w:tr w:rsidR="00834314" w:rsidRPr="00652376" w:rsidTr="003C0675">
        <w:trPr>
          <w:cantSplit/>
        </w:trPr>
        <w:tc>
          <w:tcPr>
            <w:tcW w:w="1513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Объекты газоснабжения</w:t>
            </w:r>
          </w:p>
        </w:tc>
      </w:tr>
      <w:tr w:rsidR="00834314" w:rsidRPr="00652376" w:rsidTr="003C0675">
        <w:trPr>
          <w:cantSplit/>
        </w:trPr>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1.</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Пункт редуцирования газа (ПРГ)</w:t>
            </w:r>
          </w:p>
        </w:tc>
        <w:tc>
          <w:tcPr>
            <w:tcW w:w="1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Строительство</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х. Чумаков/</w:t>
            </w:r>
          </w:p>
          <w:p w:rsidR="00834314" w:rsidRPr="00652376" w:rsidRDefault="00834314" w:rsidP="00834314">
            <w:pPr>
              <w:pStyle w:val="ab"/>
              <w:jc w:val="both"/>
              <w:rPr>
                <w:szCs w:val="28"/>
              </w:rPr>
            </w:pPr>
            <w:r w:rsidRPr="00652376">
              <w:rPr>
                <w:szCs w:val="28"/>
              </w:rPr>
              <w:t>Зона транспортной инфраструктуры</w:t>
            </w:r>
          </w:p>
        </w:tc>
        <w:tc>
          <w:tcPr>
            <w:tcW w:w="20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Давление - 0,3 МПа</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Требуется установление охранной зоны в соответствии с постановлением Правительства РФ от 08.09.2017 г. № 1083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2030 год</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701010405</w:t>
            </w:r>
          </w:p>
        </w:tc>
      </w:tr>
      <w:tr w:rsidR="00834314" w:rsidRPr="00652376" w:rsidTr="003C0675">
        <w:trPr>
          <w:cantSplit/>
        </w:trPr>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2.</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Пункт редуцирования газа (ПРГ)</w:t>
            </w:r>
          </w:p>
        </w:tc>
        <w:tc>
          <w:tcPr>
            <w:tcW w:w="1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Строительство</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х. Новороссошанский/</w:t>
            </w:r>
          </w:p>
          <w:p w:rsidR="00834314" w:rsidRPr="00652376" w:rsidRDefault="00834314" w:rsidP="00834314">
            <w:pPr>
              <w:pStyle w:val="ab"/>
              <w:jc w:val="both"/>
              <w:rPr>
                <w:szCs w:val="28"/>
              </w:rPr>
            </w:pPr>
            <w:r w:rsidRPr="00652376">
              <w:rPr>
                <w:szCs w:val="28"/>
              </w:rPr>
              <w:t>Зона транспортной инфраструктуры</w:t>
            </w:r>
          </w:p>
        </w:tc>
        <w:tc>
          <w:tcPr>
            <w:tcW w:w="20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Давление - 0,3 МПа</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Требуется установление охранной зоны в соответствии с постановлением Правительства РФ от 08.09.2017 г. № 1083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2030 год</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701010405</w:t>
            </w:r>
          </w:p>
        </w:tc>
      </w:tr>
      <w:tr w:rsidR="00834314" w:rsidRPr="00652376" w:rsidTr="003C0675">
        <w:trPr>
          <w:cantSplit/>
        </w:trPr>
        <w:tc>
          <w:tcPr>
            <w:tcW w:w="1513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Объекты водоотведения</w:t>
            </w:r>
          </w:p>
        </w:tc>
      </w:tr>
      <w:tr w:rsidR="00834314" w:rsidRPr="00652376" w:rsidTr="003C0675">
        <w:trPr>
          <w:cantSplit/>
        </w:trPr>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lastRenderedPageBreak/>
              <w:t>1.</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Очистные сооружения (КОС)</w:t>
            </w:r>
          </w:p>
        </w:tc>
        <w:tc>
          <w:tcPr>
            <w:tcW w:w="1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Строительство</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х. Новороссошанский/</w:t>
            </w:r>
          </w:p>
          <w:p w:rsidR="00834314" w:rsidRPr="00652376" w:rsidRDefault="00834314" w:rsidP="00834314">
            <w:pPr>
              <w:pStyle w:val="ab"/>
              <w:jc w:val="both"/>
              <w:rPr>
                <w:szCs w:val="28"/>
              </w:rPr>
            </w:pPr>
            <w:r w:rsidRPr="00652376">
              <w:rPr>
                <w:szCs w:val="28"/>
              </w:rPr>
              <w:t>Зона озелененных территорий специального назначения</w:t>
            </w:r>
          </w:p>
        </w:tc>
        <w:tc>
          <w:tcPr>
            <w:tcW w:w="20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Минимальная производительность - 51 м³/</w:t>
            </w:r>
            <w:proofErr w:type="spellStart"/>
            <w:r w:rsidRPr="00652376">
              <w:rPr>
                <w:szCs w:val="28"/>
              </w:rPr>
              <w:t>сут</w:t>
            </w:r>
            <w:proofErr w:type="spellEnd"/>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 xml:space="preserve">Требуется установление санитарно-защитной зоны </w:t>
            </w:r>
            <w:proofErr w:type="gramStart"/>
            <w:r w:rsidRPr="00652376">
              <w:rPr>
                <w:szCs w:val="28"/>
              </w:rPr>
              <w:t>в соответствии с СанПиН</w:t>
            </w:r>
            <w:proofErr w:type="gramEnd"/>
            <w:r w:rsidRPr="00652376">
              <w:rPr>
                <w:szCs w:val="28"/>
              </w:rPr>
              <w:t> 2.2.1/2.1.1.1200-03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2030 год</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701010703</w:t>
            </w:r>
          </w:p>
        </w:tc>
      </w:tr>
      <w:tr w:rsidR="00834314" w:rsidRPr="00652376" w:rsidTr="003C0675">
        <w:trPr>
          <w:cantSplit/>
        </w:trPr>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2.</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Очистные сооружения (КОС)</w:t>
            </w:r>
          </w:p>
        </w:tc>
        <w:tc>
          <w:tcPr>
            <w:tcW w:w="1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Строительство</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proofErr w:type="spellStart"/>
            <w:r w:rsidRPr="00652376">
              <w:rPr>
                <w:szCs w:val="28"/>
              </w:rPr>
              <w:t>ст-ца</w:t>
            </w:r>
            <w:proofErr w:type="spellEnd"/>
            <w:r w:rsidRPr="00652376">
              <w:rPr>
                <w:szCs w:val="28"/>
              </w:rPr>
              <w:t> Ермаковская/</w:t>
            </w:r>
          </w:p>
          <w:p w:rsidR="00834314" w:rsidRPr="00652376" w:rsidRDefault="00834314" w:rsidP="00834314">
            <w:pPr>
              <w:pStyle w:val="ab"/>
              <w:jc w:val="both"/>
              <w:rPr>
                <w:szCs w:val="28"/>
              </w:rPr>
            </w:pPr>
            <w:r w:rsidRPr="00652376">
              <w:rPr>
                <w:szCs w:val="28"/>
              </w:rPr>
              <w:t>Зона озелененных территорий специального назначения</w:t>
            </w:r>
          </w:p>
        </w:tc>
        <w:tc>
          <w:tcPr>
            <w:tcW w:w="20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Минимальная производительность - 51 м³/</w:t>
            </w:r>
            <w:proofErr w:type="spellStart"/>
            <w:r w:rsidRPr="00652376">
              <w:rPr>
                <w:szCs w:val="28"/>
              </w:rPr>
              <w:t>сут</w:t>
            </w:r>
            <w:proofErr w:type="spellEnd"/>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 xml:space="preserve">Требуется установление санитарно-защитной зоны </w:t>
            </w:r>
            <w:proofErr w:type="gramStart"/>
            <w:r w:rsidRPr="00652376">
              <w:rPr>
                <w:szCs w:val="28"/>
              </w:rPr>
              <w:t>в соответствии с СанПиН</w:t>
            </w:r>
            <w:proofErr w:type="gramEnd"/>
            <w:r w:rsidRPr="00652376">
              <w:rPr>
                <w:szCs w:val="28"/>
              </w:rPr>
              <w:t> 2.2.1/2.1.1.1200-03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2030 год</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701010703</w:t>
            </w:r>
          </w:p>
        </w:tc>
      </w:tr>
      <w:tr w:rsidR="00834314" w:rsidRPr="00652376" w:rsidTr="003C0675">
        <w:trPr>
          <w:cantSplit/>
        </w:trPr>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3.</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Очистные сооружения (КОС)</w:t>
            </w:r>
          </w:p>
        </w:tc>
        <w:tc>
          <w:tcPr>
            <w:tcW w:w="1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Строительство</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х. Верхнекольцов/</w:t>
            </w:r>
          </w:p>
          <w:p w:rsidR="00834314" w:rsidRPr="00652376" w:rsidRDefault="00834314" w:rsidP="00834314">
            <w:pPr>
              <w:pStyle w:val="ab"/>
              <w:jc w:val="both"/>
              <w:rPr>
                <w:szCs w:val="28"/>
              </w:rPr>
            </w:pPr>
            <w:r w:rsidRPr="00652376">
              <w:rPr>
                <w:szCs w:val="28"/>
              </w:rPr>
              <w:t>Зона озелененных территорий специального назначения</w:t>
            </w:r>
          </w:p>
        </w:tc>
        <w:tc>
          <w:tcPr>
            <w:tcW w:w="20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Минимальная производительность - 51 м³/</w:t>
            </w:r>
            <w:proofErr w:type="spellStart"/>
            <w:r w:rsidRPr="00652376">
              <w:rPr>
                <w:szCs w:val="28"/>
              </w:rPr>
              <w:t>сут</w:t>
            </w:r>
            <w:proofErr w:type="spellEnd"/>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 xml:space="preserve">Требуется установление санитарно-защитной зоны </w:t>
            </w:r>
            <w:proofErr w:type="gramStart"/>
            <w:r w:rsidRPr="00652376">
              <w:rPr>
                <w:szCs w:val="28"/>
              </w:rPr>
              <w:t>в соответствии с СанПиН</w:t>
            </w:r>
            <w:proofErr w:type="gramEnd"/>
            <w:r w:rsidRPr="00652376">
              <w:rPr>
                <w:szCs w:val="28"/>
              </w:rPr>
              <w:t> 2.2.1/2.1.1.1200-03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2030 год</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701010703</w:t>
            </w:r>
          </w:p>
        </w:tc>
      </w:tr>
      <w:tr w:rsidR="00834314" w:rsidRPr="00652376" w:rsidTr="003C0675">
        <w:trPr>
          <w:cantSplit/>
        </w:trPr>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lastRenderedPageBreak/>
              <w:t>4.</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Очистные сооружения (КОС)</w:t>
            </w:r>
          </w:p>
        </w:tc>
        <w:tc>
          <w:tcPr>
            <w:tcW w:w="1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Строительство</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х. Верхнекольцов/</w:t>
            </w:r>
          </w:p>
          <w:p w:rsidR="00834314" w:rsidRPr="00652376" w:rsidRDefault="00834314" w:rsidP="00834314">
            <w:pPr>
              <w:pStyle w:val="ab"/>
              <w:jc w:val="both"/>
              <w:rPr>
                <w:szCs w:val="28"/>
              </w:rPr>
            </w:pPr>
            <w:r w:rsidRPr="00652376">
              <w:rPr>
                <w:szCs w:val="28"/>
              </w:rPr>
              <w:t>Зона озелененных территорий специального назначения</w:t>
            </w:r>
          </w:p>
        </w:tc>
        <w:tc>
          <w:tcPr>
            <w:tcW w:w="20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Минимальная производительность - 51 м³/</w:t>
            </w:r>
            <w:proofErr w:type="spellStart"/>
            <w:r w:rsidRPr="00652376">
              <w:rPr>
                <w:szCs w:val="28"/>
              </w:rPr>
              <w:t>сут</w:t>
            </w:r>
            <w:proofErr w:type="spellEnd"/>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 xml:space="preserve">Требуется установление санитарно-защитной зоны </w:t>
            </w:r>
            <w:proofErr w:type="gramStart"/>
            <w:r w:rsidRPr="00652376">
              <w:rPr>
                <w:szCs w:val="28"/>
              </w:rPr>
              <w:t>в соответствии с СанПиН</w:t>
            </w:r>
            <w:proofErr w:type="gramEnd"/>
            <w:r w:rsidRPr="00652376">
              <w:rPr>
                <w:szCs w:val="28"/>
              </w:rPr>
              <w:t> 2.2.1/2.1.1.1200-03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2030 год</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701010703</w:t>
            </w:r>
          </w:p>
        </w:tc>
      </w:tr>
      <w:tr w:rsidR="00834314" w:rsidRPr="00652376" w:rsidTr="003C0675">
        <w:trPr>
          <w:cantSplit/>
        </w:trPr>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5.</w:t>
            </w:r>
          </w:p>
        </w:tc>
        <w:tc>
          <w:tcPr>
            <w:tcW w:w="20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Очистные сооружения (КОС)</w:t>
            </w:r>
          </w:p>
        </w:tc>
        <w:tc>
          <w:tcPr>
            <w:tcW w:w="1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Строительство</w:t>
            </w:r>
          </w:p>
        </w:tc>
        <w:tc>
          <w:tcPr>
            <w:tcW w:w="2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proofErr w:type="spellStart"/>
            <w:r w:rsidRPr="00652376">
              <w:rPr>
                <w:szCs w:val="28"/>
              </w:rPr>
              <w:t>ст-ца</w:t>
            </w:r>
            <w:proofErr w:type="spellEnd"/>
            <w:r w:rsidRPr="00652376">
              <w:rPr>
                <w:szCs w:val="28"/>
              </w:rPr>
              <w:t> Ермаковская/</w:t>
            </w:r>
          </w:p>
          <w:p w:rsidR="00834314" w:rsidRPr="00652376" w:rsidRDefault="00834314" w:rsidP="00834314">
            <w:pPr>
              <w:pStyle w:val="ab"/>
              <w:jc w:val="both"/>
              <w:rPr>
                <w:szCs w:val="28"/>
              </w:rPr>
            </w:pPr>
            <w:r w:rsidRPr="00652376">
              <w:rPr>
                <w:szCs w:val="28"/>
              </w:rPr>
              <w:t>Зоны рекреационного назначения</w:t>
            </w:r>
          </w:p>
        </w:tc>
        <w:tc>
          <w:tcPr>
            <w:tcW w:w="20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Минимальная производительность - 51 м³/</w:t>
            </w:r>
            <w:proofErr w:type="spellStart"/>
            <w:r w:rsidRPr="00652376">
              <w:rPr>
                <w:szCs w:val="28"/>
              </w:rPr>
              <w:t>сут</w:t>
            </w:r>
            <w:proofErr w:type="spellEnd"/>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 xml:space="preserve">Требуется установление санитарно-защитной зоны </w:t>
            </w:r>
            <w:proofErr w:type="gramStart"/>
            <w:r w:rsidRPr="00652376">
              <w:rPr>
                <w:szCs w:val="28"/>
              </w:rPr>
              <w:t>в соответствии с СанПиН</w:t>
            </w:r>
            <w:proofErr w:type="gramEnd"/>
            <w:r w:rsidRPr="00652376">
              <w:rPr>
                <w:szCs w:val="28"/>
              </w:rPr>
              <w:t> 2.2.1/2.1.1.1200-03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2030 год</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701010600</w:t>
            </w:r>
          </w:p>
        </w:tc>
      </w:tr>
    </w:tbl>
    <w:p w:rsidR="00834314" w:rsidRPr="00652376" w:rsidRDefault="00834314" w:rsidP="00834314">
      <w:pPr>
        <w:pStyle w:val="ab"/>
        <w:jc w:val="both"/>
        <w:rPr>
          <w:szCs w:val="28"/>
        </w:rPr>
        <w:sectPr w:rsidR="00834314" w:rsidRPr="00652376" w:rsidSect="00652376">
          <w:footerReference w:type="even" r:id="rId28"/>
          <w:footerReference w:type="default" r:id="rId29"/>
          <w:footerReference w:type="first" r:id="rId30"/>
          <w:pgSz w:w="16838" w:h="11906" w:orient="landscape"/>
          <w:pgMar w:top="567" w:right="1134" w:bottom="1134" w:left="567" w:header="720" w:footer="709" w:gutter="0"/>
          <w:cols w:space="720"/>
          <w:docGrid w:linePitch="360"/>
        </w:sectPr>
      </w:pPr>
    </w:p>
    <w:p w:rsidR="00834314" w:rsidRPr="00652376" w:rsidRDefault="00834314" w:rsidP="00834314">
      <w:pPr>
        <w:pStyle w:val="ab"/>
        <w:jc w:val="both"/>
        <w:rPr>
          <w:szCs w:val="28"/>
        </w:rPr>
      </w:pPr>
      <w:bookmarkStart w:id="21" w:name="__RefHeading___Toc179536121"/>
      <w:bookmarkEnd w:id="21"/>
      <w:r w:rsidRPr="00652376">
        <w:rPr>
          <w:szCs w:val="28"/>
          <w:lang w:bidi="en-US"/>
        </w:rPr>
        <w:lastRenderedPageBreak/>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834314" w:rsidRPr="00652376" w:rsidRDefault="00834314" w:rsidP="00834314">
      <w:pPr>
        <w:pStyle w:val="ab"/>
        <w:jc w:val="both"/>
        <w:rPr>
          <w:szCs w:val="28"/>
        </w:rPr>
      </w:pPr>
      <w:r w:rsidRPr="00652376">
        <w:rPr>
          <w:szCs w:val="28"/>
        </w:rPr>
        <w:t>На основе анализа основных направлений развития поселения, современной системы использования территории, формирующих структурно-планировочную организацию поселения, в проекте определено функциональное назначение территории.</w:t>
      </w:r>
    </w:p>
    <w:p w:rsidR="00834314" w:rsidRPr="00652376" w:rsidRDefault="00834314" w:rsidP="00834314">
      <w:pPr>
        <w:pStyle w:val="ab"/>
        <w:jc w:val="both"/>
        <w:rPr>
          <w:szCs w:val="28"/>
        </w:rPr>
      </w:pPr>
      <w:r w:rsidRPr="00652376">
        <w:rPr>
          <w:szCs w:val="28"/>
        </w:rPr>
        <w:t>В генеральном плане предлагается изменение состава и положения зон функционального использования, что предполагает более качественное преобразование среды населенных пунктов.</w:t>
      </w:r>
    </w:p>
    <w:p w:rsidR="00834314" w:rsidRPr="00652376" w:rsidRDefault="00834314" w:rsidP="00834314">
      <w:pPr>
        <w:pStyle w:val="ab"/>
        <w:jc w:val="both"/>
        <w:rPr>
          <w:szCs w:val="28"/>
        </w:rPr>
      </w:pPr>
      <w:r w:rsidRPr="00652376">
        <w:rPr>
          <w:szCs w:val="28"/>
        </w:rPr>
        <w:t>Границы функциональных зон определены с учетом границ поселения, естественных границ природных объектов, основных транспортных магистралей и границ земельных участков.</w:t>
      </w:r>
    </w:p>
    <w:p w:rsidR="00834314" w:rsidRPr="00652376" w:rsidRDefault="00834314" w:rsidP="00834314">
      <w:pPr>
        <w:pStyle w:val="ab"/>
        <w:jc w:val="both"/>
        <w:rPr>
          <w:szCs w:val="28"/>
        </w:rPr>
      </w:pPr>
      <w:r w:rsidRPr="00652376">
        <w:rPr>
          <w:szCs w:val="28"/>
        </w:rPr>
        <w:t>Функциональные зоны служат основой для определения территориальных зон в документе градостроительного зонирования и разработки градостроительных регламентов.</w:t>
      </w:r>
    </w:p>
    <w:p w:rsidR="00834314" w:rsidRPr="00652376" w:rsidRDefault="00834314" w:rsidP="00834314">
      <w:pPr>
        <w:pStyle w:val="ab"/>
        <w:jc w:val="both"/>
        <w:rPr>
          <w:szCs w:val="28"/>
        </w:rPr>
      </w:pPr>
      <w:r w:rsidRPr="00652376">
        <w:rPr>
          <w:szCs w:val="28"/>
        </w:rPr>
        <w:t>На территории Ермаковского сельского поселения проектом предусмотрено выделение следующих функциональных зон:</w:t>
      </w:r>
    </w:p>
    <w:p w:rsidR="00834314" w:rsidRPr="00652376" w:rsidRDefault="00834314" w:rsidP="00834314">
      <w:pPr>
        <w:pStyle w:val="ab"/>
        <w:jc w:val="both"/>
        <w:rPr>
          <w:szCs w:val="28"/>
        </w:rPr>
      </w:pPr>
      <w:r w:rsidRPr="00652376">
        <w:rPr>
          <w:szCs w:val="28"/>
        </w:rPr>
        <w:t>1. Жилые зоны.</w:t>
      </w:r>
    </w:p>
    <w:p w:rsidR="00834314" w:rsidRPr="00652376" w:rsidRDefault="00834314" w:rsidP="00834314">
      <w:pPr>
        <w:pStyle w:val="ab"/>
        <w:jc w:val="both"/>
        <w:rPr>
          <w:szCs w:val="28"/>
        </w:rPr>
      </w:pPr>
      <w:r w:rsidRPr="00652376">
        <w:rPr>
          <w:szCs w:val="28"/>
        </w:rPr>
        <w:t>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 для преимущественного размещения жилищного фонда и объектов культурно-бытового обслуживания.</w:t>
      </w:r>
    </w:p>
    <w:p w:rsidR="00834314" w:rsidRPr="00652376" w:rsidRDefault="00834314" w:rsidP="00834314">
      <w:pPr>
        <w:pStyle w:val="ab"/>
        <w:jc w:val="both"/>
        <w:rPr>
          <w:szCs w:val="28"/>
        </w:rPr>
      </w:pPr>
      <w:r w:rsidRPr="00652376">
        <w:rPr>
          <w:szCs w:val="28"/>
        </w:rPr>
        <w:t>1.1. Зона застройки индивидуальными жилыми домами.</w:t>
      </w:r>
    </w:p>
    <w:p w:rsidR="00834314" w:rsidRPr="00652376" w:rsidRDefault="00834314" w:rsidP="00834314">
      <w:pPr>
        <w:pStyle w:val="ab"/>
        <w:jc w:val="both"/>
        <w:rPr>
          <w:szCs w:val="28"/>
        </w:rPr>
      </w:pPr>
      <w:r w:rsidRPr="00652376">
        <w:rPr>
          <w:szCs w:val="28"/>
        </w:rPr>
        <w:t>В границах зоны застройки индивидуальными и блокированными жилыми домами (этажность от 1 до 3) предусматривается размещение: объектов социального и культурно-бытового назначения отдельно стоящие, встроенные или пристроенные; объекты коммерческого назначения; культовые объекты; стояки для хранения легковых автомобилей.</w:t>
      </w:r>
    </w:p>
    <w:p w:rsidR="00834314" w:rsidRPr="00652376" w:rsidRDefault="00834314" w:rsidP="00834314">
      <w:pPr>
        <w:pStyle w:val="ab"/>
        <w:jc w:val="both"/>
        <w:rPr>
          <w:szCs w:val="28"/>
        </w:rPr>
      </w:pPr>
      <w:r w:rsidRPr="00652376">
        <w:rPr>
          <w:szCs w:val="28"/>
        </w:rPr>
        <w:t>2. Общественно-деловые зоны</w:t>
      </w:r>
    </w:p>
    <w:p w:rsidR="00834314" w:rsidRPr="00652376" w:rsidRDefault="00834314" w:rsidP="00834314">
      <w:pPr>
        <w:pStyle w:val="ab"/>
        <w:jc w:val="both"/>
        <w:rPr>
          <w:szCs w:val="28"/>
        </w:rPr>
      </w:pPr>
      <w:r w:rsidRPr="00652376">
        <w:rPr>
          <w:szCs w:val="28"/>
        </w:rPr>
        <w:t>В границах данной зоны предусматривается размещение объектов торговли, общественного питания, коммунально-бытового назначения, предпринимательской деятельности, административных объектов, стоянок автомобильного транспорта, объектов делового, финансового назначения, производственной деятельности, иных объектов, связанных с обеспечением жизнедеятельности граждан.</w:t>
      </w:r>
    </w:p>
    <w:p w:rsidR="00834314" w:rsidRPr="00652376" w:rsidRDefault="00834314" w:rsidP="00834314">
      <w:pPr>
        <w:pStyle w:val="ab"/>
        <w:jc w:val="both"/>
        <w:rPr>
          <w:szCs w:val="28"/>
        </w:rPr>
      </w:pPr>
      <w:r w:rsidRPr="00652376">
        <w:rPr>
          <w:szCs w:val="28"/>
        </w:rPr>
        <w:t>3. Зона специализированной общественной застройки.</w:t>
      </w:r>
    </w:p>
    <w:p w:rsidR="00834314" w:rsidRPr="00652376" w:rsidRDefault="00834314" w:rsidP="00834314">
      <w:pPr>
        <w:pStyle w:val="ab"/>
        <w:jc w:val="both"/>
        <w:rPr>
          <w:szCs w:val="28"/>
        </w:rPr>
      </w:pPr>
      <w:r w:rsidRPr="00652376">
        <w:rPr>
          <w:szCs w:val="28"/>
        </w:rPr>
        <w:t>В границах данной зоны предусматривается размещение дошкольных образовательных учреждений, общеобразовательных организаций, организаций дополнительного образования, объектов, реализующих программы профессионального и высшего образования, научных организаций, объектов культуры и искусства, объектов здравоохранения, объектов социального назначения, объектов физической культуры и массового спорта, культовых зданий и сооружений.</w:t>
      </w:r>
    </w:p>
    <w:p w:rsidR="00834314" w:rsidRPr="00652376" w:rsidRDefault="00834314" w:rsidP="00834314">
      <w:pPr>
        <w:pStyle w:val="ab"/>
        <w:jc w:val="both"/>
        <w:rPr>
          <w:szCs w:val="28"/>
        </w:rPr>
      </w:pPr>
      <w:r w:rsidRPr="00652376">
        <w:rPr>
          <w:szCs w:val="28"/>
        </w:rPr>
        <w:t>4. Производственные зоны, зоны инженерной и транспортной инфраструктур.</w:t>
      </w:r>
    </w:p>
    <w:p w:rsidR="00834314" w:rsidRPr="00652376" w:rsidRDefault="00834314" w:rsidP="00834314">
      <w:pPr>
        <w:pStyle w:val="ab"/>
        <w:jc w:val="both"/>
        <w:rPr>
          <w:szCs w:val="28"/>
        </w:rPr>
      </w:pPr>
      <w:r w:rsidRPr="00652376">
        <w:rPr>
          <w:szCs w:val="28"/>
        </w:rPr>
        <w:t xml:space="preserve">В границах данной зоны предусматривается размещение промышленных, коммунальных и складских объектов, объектов инженерной и транспортной </w:t>
      </w:r>
      <w:r w:rsidRPr="00652376">
        <w:rPr>
          <w:szCs w:val="28"/>
        </w:rPr>
        <w:lastRenderedPageBreak/>
        <w:t xml:space="preserve">инфраструктур, а также могут устанавливаться санитарно-защитные зоны таких объектов в соответствии с требованиями технических регламентов. </w:t>
      </w:r>
    </w:p>
    <w:p w:rsidR="00834314" w:rsidRPr="00652376" w:rsidRDefault="00834314" w:rsidP="00834314">
      <w:pPr>
        <w:pStyle w:val="ab"/>
        <w:jc w:val="both"/>
        <w:rPr>
          <w:szCs w:val="28"/>
        </w:rPr>
      </w:pPr>
      <w:r w:rsidRPr="00652376">
        <w:rPr>
          <w:szCs w:val="28"/>
        </w:rPr>
        <w:t>5. Зона транспортной инфраструктуры.</w:t>
      </w:r>
    </w:p>
    <w:p w:rsidR="00834314" w:rsidRPr="00652376" w:rsidRDefault="00834314" w:rsidP="00834314">
      <w:pPr>
        <w:pStyle w:val="ab"/>
        <w:jc w:val="both"/>
        <w:rPr>
          <w:szCs w:val="28"/>
        </w:rPr>
      </w:pPr>
      <w:r w:rsidRPr="00652376">
        <w:rPr>
          <w:szCs w:val="28"/>
        </w:rPr>
        <w:t>В границах данной зоны предусматривается размещение сооружений автомобильного транспорта.</w:t>
      </w:r>
    </w:p>
    <w:p w:rsidR="00834314" w:rsidRPr="00652376" w:rsidRDefault="00834314" w:rsidP="00834314">
      <w:pPr>
        <w:pStyle w:val="ab"/>
        <w:jc w:val="both"/>
        <w:rPr>
          <w:szCs w:val="28"/>
        </w:rPr>
      </w:pPr>
      <w:r w:rsidRPr="00652376">
        <w:rPr>
          <w:szCs w:val="28"/>
        </w:rPr>
        <w:t>6. Зоны сельскохозяйственного использования.</w:t>
      </w:r>
    </w:p>
    <w:p w:rsidR="00834314" w:rsidRPr="00652376" w:rsidRDefault="00834314" w:rsidP="00834314">
      <w:pPr>
        <w:pStyle w:val="ab"/>
        <w:jc w:val="both"/>
        <w:rPr>
          <w:szCs w:val="28"/>
        </w:rPr>
      </w:pPr>
      <w:r w:rsidRPr="00652376">
        <w:rPr>
          <w:szCs w:val="28"/>
        </w:rPr>
        <w:t>В границах данной зоны предусматривается размещение земельных участков, занятых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w:t>
      </w:r>
    </w:p>
    <w:p w:rsidR="00834314" w:rsidRPr="00652376" w:rsidRDefault="00834314" w:rsidP="00834314">
      <w:pPr>
        <w:pStyle w:val="ab"/>
        <w:jc w:val="both"/>
        <w:rPr>
          <w:szCs w:val="28"/>
        </w:rPr>
      </w:pPr>
      <w:r w:rsidRPr="00652376">
        <w:rPr>
          <w:szCs w:val="28"/>
        </w:rPr>
        <w:t>7. Производственная зона сельскохозяйственных предприятий.</w:t>
      </w:r>
    </w:p>
    <w:p w:rsidR="00834314" w:rsidRPr="00652376" w:rsidRDefault="00834314" w:rsidP="00834314">
      <w:pPr>
        <w:pStyle w:val="ab"/>
        <w:jc w:val="both"/>
        <w:rPr>
          <w:szCs w:val="28"/>
        </w:rPr>
      </w:pPr>
      <w:r w:rsidRPr="00652376">
        <w:rPr>
          <w:szCs w:val="28"/>
        </w:rPr>
        <w:t xml:space="preserve">В границах данной зоны предусматривается размещение животноводческих, птицеводческих и звероводческих предприятий, складов твердых минеральных удобрений, складов жидких средств химизации и пестицидов, предприятий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машиноиспытательных станций, </w:t>
      </w:r>
      <w:proofErr w:type="spellStart"/>
      <w:r w:rsidRPr="00652376">
        <w:rPr>
          <w:szCs w:val="28"/>
        </w:rPr>
        <w:t>машинотехнологических</w:t>
      </w:r>
      <w:proofErr w:type="spellEnd"/>
      <w:r w:rsidRPr="00652376">
        <w:rPr>
          <w:szCs w:val="28"/>
        </w:rPr>
        <w:t xml:space="preserve"> станций, инновационных центров, ветеринарных учреждений, теплиц, тепличных комбинатов для выращивания овощей и рассады, парников, промысловых цехов, материальных складов, транспортных, энергетических и других объектов, связанных с проектируемыми предприятиями, а также коммуникаций, обеспечивающих внутренние и внешние связи объектов производственной зоны.</w:t>
      </w:r>
    </w:p>
    <w:p w:rsidR="00834314" w:rsidRPr="00652376" w:rsidRDefault="00834314" w:rsidP="00834314">
      <w:pPr>
        <w:pStyle w:val="ab"/>
        <w:jc w:val="both"/>
        <w:rPr>
          <w:szCs w:val="28"/>
        </w:rPr>
      </w:pPr>
      <w:r w:rsidRPr="00652376">
        <w:rPr>
          <w:szCs w:val="28"/>
        </w:rPr>
        <w:t>8. Зона рекреационного назначения.</w:t>
      </w:r>
    </w:p>
    <w:p w:rsidR="00834314" w:rsidRPr="00652376" w:rsidRDefault="00834314" w:rsidP="00834314">
      <w:pPr>
        <w:pStyle w:val="ab"/>
        <w:jc w:val="both"/>
        <w:rPr>
          <w:szCs w:val="28"/>
        </w:rPr>
      </w:pPr>
      <w:r w:rsidRPr="00652376">
        <w:rPr>
          <w:szCs w:val="28"/>
        </w:rPr>
        <w:t>Зона предназначена для охраны и эксплуатации элементов природной среды, для организации массового отдыха населения, туризма, занятий физической культурой и спортом.</w:t>
      </w:r>
    </w:p>
    <w:p w:rsidR="00834314" w:rsidRPr="00652376" w:rsidRDefault="00834314" w:rsidP="00834314">
      <w:pPr>
        <w:pStyle w:val="ab"/>
        <w:jc w:val="both"/>
        <w:rPr>
          <w:szCs w:val="28"/>
        </w:rPr>
      </w:pPr>
      <w:r w:rsidRPr="00652376">
        <w:rPr>
          <w:szCs w:val="28"/>
        </w:rPr>
        <w:t>В границах данной зоны предусматривается размещение туристических и спортивных баз, палаточных лагерей для проведения походов и экскурсий по ознакомлению с природой, пеших и конных прогулок, устройство троп и дорожек, территории городских лесов.</w:t>
      </w:r>
    </w:p>
    <w:p w:rsidR="00834314" w:rsidRPr="00652376" w:rsidRDefault="00834314" w:rsidP="00834314">
      <w:pPr>
        <w:pStyle w:val="ab"/>
        <w:jc w:val="both"/>
        <w:rPr>
          <w:szCs w:val="28"/>
        </w:rPr>
      </w:pPr>
      <w:r w:rsidRPr="00652376">
        <w:rPr>
          <w:szCs w:val="28"/>
        </w:rPr>
        <w:t>В границах данной зоны предусматривается размещение зон детских оздоровительных учреждений, зона оздоровительно-спортивных лагерей, зона пляжей, территорий для занятий физической культурой, пешими и верховыми прогулками, пикников, охотой, рыбалки и иной деятельности.</w:t>
      </w:r>
    </w:p>
    <w:p w:rsidR="00834314" w:rsidRPr="00652376" w:rsidRDefault="00834314" w:rsidP="00834314">
      <w:pPr>
        <w:pStyle w:val="ab"/>
        <w:jc w:val="both"/>
        <w:rPr>
          <w:szCs w:val="28"/>
        </w:rPr>
      </w:pPr>
      <w:r w:rsidRPr="00652376">
        <w:rPr>
          <w:szCs w:val="28"/>
        </w:rPr>
        <w:t>9. Зона озелененных территорий общего пользования (лесопарки, парки, сады, скверы, бульвары, городские леса).</w:t>
      </w:r>
    </w:p>
    <w:p w:rsidR="00834314" w:rsidRPr="00652376" w:rsidRDefault="00834314" w:rsidP="00834314">
      <w:pPr>
        <w:pStyle w:val="ab"/>
        <w:jc w:val="both"/>
        <w:rPr>
          <w:szCs w:val="28"/>
        </w:rPr>
      </w:pPr>
      <w:r w:rsidRPr="00652376">
        <w:rPr>
          <w:szCs w:val="28"/>
        </w:rPr>
        <w:t>В границах данной зоны предусматривается размещение лесопарков, парков, садов, скверов, бульваров, городских лесов.</w:t>
      </w:r>
    </w:p>
    <w:p w:rsidR="00834314" w:rsidRPr="00652376" w:rsidRDefault="00834314" w:rsidP="00834314">
      <w:pPr>
        <w:pStyle w:val="ab"/>
        <w:jc w:val="both"/>
        <w:rPr>
          <w:szCs w:val="28"/>
        </w:rPr>
      </w:pPr>
      <w:r w:rsidRPr="00652376">
        <w:rPr>
          <w:szCs w:val="28"/>
        </w:rPr>
        <w:t>10. Зона лесов</w:t>
      </w:r>
    </w:p>
    <w:p w:rsidR="00834314" w:rsidRPr="00652376" w:rsidRDefault="00834314" w:rsidP="00834314">
      <w:pPr>
        <w:pStyle w:val="ab"/>
        <w:jc w:val="both"/>
        <w:rPr>
          <w:szCs w:val="28"/>
        </w:rPr>
      </w:pPr>
      <w:r w:rsidRPr="00652376">
        <w:rPr>
          <w:szCs w:val="28"/>
        </w:rPr>
        <w:t xml:space="preserve">Зона предназначена для размещения объектов на землях лесного фонда. В границах данной зоны предусматривается: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разрешённая в защитных лесах. Лес является экологической системой и представляет собой совокупность древесной </w:t>
      </w:r>
      <w:r w:rsidRPr="00652376">
        <w:rPr>
          <w:szCs w:val="28"/>
        </w:rPr>
        <w:lastRenderedPageBreak/>
        <w:t>растительности, кустарников, иной растительности, живых микроорганизмов и животного мира, находящихся в неразрывной взаимосвязи.</w:t>
      </w:r>
    </w:p>
    <w:p w:rsidR="00834314" w:rsidRPr="00652376" w:rsidRDefault="00834314" w:rsidP="00834314">
      <w:pPr>
        <w:pStyle w:val="ab"/>
        <w:jc w:val="both"/>
        <w:rPr>
          <w:szCs w:val="28"/>
        </w:rPr>
      </w:pPr>
      <w:r w:rsidRPr="00652376">
        <w:rPr>
          <w:szCs w:val="28"/>
        </w:rPr>
        <w:t>11. Зона кладбищ.</w:t>
      </w:r>
    </w:p>
    <w:p w:rsidR="00834314" w:rsidRPr="00652376" w:rsidRDefault="00834314" w:rsidP="00834314">
      <w:pPr>
        <w:pStyle w:val="ab"/>
        <w:jc w:val="both"/>
        <w:rPr>
          <w:bCs/>
          <w:szCs w:val="28"/>
        </w:rPr>
      </w:pPr>
      <w:r w:rsidRPr="00652376">
        <w:rPr>
          <w:szCs w:val="28"/>
        </w:rPr>
        <w:t>В границах данной зоны предусматривается размещение объектов ритуального назначения, зданий и сооружений похоронного назначения.</w:t>
      </w:r>
    </w:p>
    <w:p w:rsidR="00834314" w:rsidRPr="00652376" w:rsidRDefault="00834314" w:rsidP="00834314">
      <w:pPr>
        <w:pStyle w:val="ab"/>
        <w:jc w:val="both"/>
        <w:rPr>
          <w:szCs w:val="28"/>
        </w:rPr>
      </w:pPr>
      <w:r w:rsidRPr="00652376">
        <w:rPr>
          <w:bCs/>
          <w:szCs w:val="28"/>
        </w:rPr>
        <w:t>12.  Зона складирования и захоронения отходов.</w:t>
      </w:r>
    </w:p>
    <w:p w:rsidR="00834314" w:rsidRPr="00652376" w:rsidRDefault="00834314" w:rsidP="00834314">
      <w:pPr>
        <w:pStyle w:val="ab"/>
        <w:jc w:val="both"/>
        <w:rPr>
          <w:szCs w:val="28"/>
        </w:rPr>
      </w:pPr>
      <w:r w:rsidRPr="00652376">
        <w:rPr>
          <w:szCs w:val="28"/>
        </w:rPr>
        <w:t>В границах данной зоны предусматривается расположение объектов по обработке, утилизации, обезвреживанию отходов, объектов утилизации, уничтожения биологических отходов, а также объектов размещения отходов.</w:t>
      </w:r>
    </w:p>
    <w:p w:rsidR="00834314" w:rsidRPr="00652376" w:rsidRDefault="00834314" w:rsidP="00834314">
      <w:pPr>
        <w:pStyle w:val="ab"/>
        <w:jc w:val="both"/>
        <w:rPr>
          <w:szCs w:val="28"/>
        </w:rPr>
      </w:pPr>
      <w:r w:rsidRPr="00652376">
        <w:rPr>
          <w:szCs w:val="28"/>
        </w:rPr>
        <w:t>13. Зона озелененных территорий специального назначения.</w:t>
      </w:r>
    </w:p>
    <w:p w:rsidR="00834314" w:rsidRPr="00652376" w:rsidRDefault="00834314" w:rsidP="00834314">
      <w:pPr>
        <w:pStyle w:val="ab"/>
        <w:jc w:val="both"/>
        <w:rPr>
          <w:szCs w:val="28"/>
        </w:rPr>
      </w:pPr>
      <w:r w:rsidRPr="00652376">
        <w:rPr>
          <w:szCs w:val="28"/>
        </w:rPr>
        <w:t>Зона выделена для обеспечения правовых условий формирования, сохранения и развития зеленых насаждений санитарно-защитных зон, защитно- мелиоративных зон, противопожарных и других зеленых насаждений на земельных участках, расположенных за пределами жилых, общественно-деловых и рекреационных зон.</w:t>
      </w:r>
    </w:p>
    <w:p w:rsidR="00834314" w:rsidRPr="00652376" w:rsidRDefault="00834314" w:rsidP="00834314">
      <w:pPr>
        <w:pStyle w:val="ab"/>
        <w:jc w:val="both"/>
        <w:rPr>
          <w:szCs w:val="28"/>
        </w:rPr>
      </w:pPr>
      <w:r w:rsidRPr="00652376">
        <w:rPr>
          <w:szCs w:val="28"/>
        </w:rPr>
        <w:t>14. Зона акваторий.</w:t>
      </w:r>
    </w:p>
    <w:p w:rsidR="00834314" w:rsidRPr="00652376" w:rsidRDefault="00834314" w:rsidP="00834314">
      <w:pPr>
        <w:pStyle w:val="ab"/>
        <w:jc w:val="both"/>
        <w:rPr>
          <w:szCs w:val="28"/>
        </w:rPr>
      </w:pPr>
      <w:r w:rsidRPr="00652376">
        <w:rPr>
          <w:szCs w:val="28"/>
        </w:rPr>
        <w:t>Зона предназначена для размещения объектов на землях водного фонда. Зона устанавливается в целях выделения водного пространства в пределах естественных, искусственных или условных границ, в пределах которых устанавливается особый режим использования соответствующей зоны.</w:t>
      </w:r>
    </w:p>
    <w:p w:rsidR="00834314" w:rsidRPr="00652376" w:rsidRDefault="00834314" w:rsidP="00834314">
      <w:pPr>
        <w:pStyle w:val="ab"/>
        <w:jc w:val="both"/>
        <w:rPr>
          <w:szCs w:val="28"/>
        </w:rPr>
      </w:pPr>
    </w:p>
    <w:p w:rsidR="00834314" w:rsidRPr="00652376" w:rsidRDefault="00834314" w:rsidP="00834314">
      <w:pPr>
        <w:pStyle w:val="ab"/>
        <w:jc w:val="both"/>
        <w:rPr>
          <w:szCs w:val="28"/>
        </w:rPr>
      </w:pPr>
      <w:r w:rsidRPr="00652376">
        <w:rPr>
          <w:szCs w:val="28"/>
        </w:rPr>
        <w:t>Зоны различного функционального назначения могут включать в себя территории общего пользования, занятые площадями, улицами, проездами, дорогами, скверами, бульварами, водоемами.</w:t>
      </w:r>
    </w:p>
    <w:p w:rsidR="00834314" w:rsidRPr="00652376" w:rsidRDefault="00834314" w:rsidP="00834314">
      <w:pPr>
        <w:pStyle w:val="ab"/>
        <w:jc w:val="both"/>
        <w:rPr>
          <w:szCs w:val="28"/>
        </w:rPr>
      </w:pPr>
    </w:p>
    <w:p w:rsidR="00834314" w:rsidRPr="00652376" w:rsidRDefault="00834314" w:rsidP="00834314">
      <w:pPr>
        <w:pStyle w:val="ab"/>
        <w:jc w:val="both"/>
        <w:rPr>
          <w:szCs w:val="28"/>
        </w:rPr>
        <w:sectPr w:rsidR="00834314" w:rsidRPr="00652376" w:rsidSect="00652376">
          <w:footerReference w:type="even" r:id="rId31"/>
          <w:footerReference w:type="default" r:id="rId32"/>
          <w:footerReference w:type="first" r:id="rId33"/>
          <w:pgSz w:w="11906" w:h="16838"/>
          <w:pgMar w:top="567" w:right="567" w:bottom="1134" w:left="1134" w:header="720" w:footer="709" w:gutter="0"/>
          <w:cols w:space="720"/>
          <w:docGrid w:linePitch="360"/>
        </w:sectPr>
      </w:pPr>
    </w:p>
    <w:tbl>
      <w:tblPr>
        <w:tblW w:w="0" w:type="auto"/>
        <w:tblInd w:w="108" w:type="dxa"/>
        <w:tblLayout w:type="fixed"/>
        <w:tblLook w:val="0000" w:firstRow="0" w:lastRow="0" w:firstColumn="0" w:lastColumn="0" w:noHBand="0" w:noVBand="0"/>
      </w:tblPr>
      <w:tblGrid>
        <w:gridCol w:w="1076"/>
        <w:gridCol w:w="2035"/>
        <w:gridCol w:w="2259"/>
        <w:gridCol w:w="1527"/>
        <w:gridCol w:w="1527"/>
        <w:gridCol w:w="1527"/>
        <w:gridCol w:w="1434"/>
        <w:gridCol w:w="1620"/>
        <w:gridCol w:w="2129"/>
      </w:tblGrid>
      <w:tr w:rsidR="00834314" w:rsidRPr="00652376" w:rsidTr="003C0675">
        <w:trPr>
          <w:cantSplit/>
        </w:trPr>
        <w:tc>
          <w:tcPr>
            <w:tcW w:w="10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lastRenderedPageBreak/>
              <w:t>Индекс</w:t>
            </w:r>
          </w:p>
        </w:tc>
        <w:tc>
          <w:tcPr>
            <w:tcW w:w="20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Наименование функциональной зоны</w:t>
            </w:r>
          </w:p>
        </w:tc>
        <w:tc>
          <w:tcPr>
            <w:tcW w:w="22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Характер освоения территории</w:t>
            </w:r>
          </w:p>
        </w:tc>
        <w:tc>
          <w:tcPr>
            <w:tcW w:w="976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Параметры планируемого развития функциональных зон</w:t>
            </w:r>
          </w:p>
        </w:tc>
      </w:tr>
      <w:tr w:rsidR="00834314" w:rsidRPr="00652376" w:rsidTr="003C0675">
        <w:trPr>
          <w:cantSplit/>
        </w:trPr>
        <w:tc>
          <w:tcPr>
            <w:tcW w:w="10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p>
        </w:tc>
        <w:tc>
          <w:tcPr>
            <w:tcW w:w="2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p>
        </w:tc>
        <w:tc>
          <w:tcPr>
            <w:tcW w:w="22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Максимальная плотность населения (чел/га)</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Показатели численности постоянного населения, чел.</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Средняя жилищная обеспеченность (м2/чел)</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Планируемый объем ввода жилья (м2)</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Площадь функциональной зоны, га</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Сведения о планируемых объектах федерального, регионального, местного значения* (за исключением линейных объектов)</w:t>
            </w:r>
          </w:p>
        </w:tc>
      </w:tr>
      <w:tr w:rsidR="00834314" w:rsidRPr="00652376" w:rsidTr="003C0675">
        <w:trPr>
          <w:cantSplit/>
        </w:trPr>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701010101</w:t>
            </w:r>
          </w:p>
        </w:tc>
        <w:tc>
          <w:tcPr>
            <w:tcW w:w="2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Зона застройки индивидуальными жилыми домами</w:t>
            </w:r>
          </w:p>
        </w:tc>
        <w:tc>
          <w:tcPr>
            <w:tcW w:w="2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Зона предназначена для размещения застройки индивидуальными жилыми домами и домами блокированной застройки</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6-40</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2598</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20,3</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6750</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437,451</w:t>
            </w:r>
            <w:r w:rsidRPr="00652376">
              <w:rPr>
                <w:szCs w:val="28"/>
                <w:lang w:val="en-US"/>
              </w:rPr>
              <w:t>3</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 Объект культурно-досугового (клубного) типа;</w:t>
            </w:r>
          </w:p>
        </w:tc>
      </w:tr>
      <w:tr w:rsidR="00834314" w:rsidRPr="00652376" w:rsidTr="003C0675">
        <w:trPr>
          <w:cantSplit/>
        </w:trPr>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lastRenderedPageBreak/>
              <w:t>701010300</w:t>
            </w:r>
          </w:p>
        </w:tc>
        <w:tc>
          <w:tcPr>
            <w:tcW w:w="2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Общественно-деловые зоны</w:t>
            </w:r>
          </w:p>
        </w:tc>
        <w:tc>
          <w:tcPr>
            <w:tcW w:w="2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образовательных учреждений, административных объектов, объектов физической культуры и массового спорта, культовых зданий, стоянок автомобильного транспорта, объектов делового, финансового назначения, производственной деятельности, иных объектов, связанных с обеспечением жизнедеятельности граждан.</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3,7194</w:t>
            </w:r>
            <w:r w:rsidRPr="00652376">
              <w:rPr>
                <w:szCs w:val="28"/>
                <w:lang w:val="en-US"/>
              </w:rPr>
              <w:t>5</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r>
      <w:tr w:rsidR="00834314" w:rsidRPr="00652376" w:rsidTr="003C0675">
        <w:trPr>
          <w:cantSplit/>
        </w:trPr>
        <w:tc>
          <w:tcPr>
            <w:tcW w:w="1076" w:type="dxa"/>
            <w:tcBorders>
              <w:top w:val="single" w:sz="4" w:space="0" w:color="000000"/>
              <w:left w:val="single" w:sz="4" w:space="0" w:color="000000"/>
              <w:bottom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lang w:eastAsia="zh-CN"/>
              </w:rPr>
              <w:lastRenderedPageBreak/>
              <w:t>701010302</w:t>
            </w:r>
          </w:p>
        </w:tc>
        <w:tc>
          <w:tcPr>
            <w:tcW w:w="2035" w:type="dxa"/>
            <w:tcBorders>
              <w:top w:val="single" w:sz="4" w:space="0" w:color="000000"/>
              <w:left w:val="single" w:sz="4" w:space="0" w:color="000000"/>
              <w:bottom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lang w:eastAsia="zh-CN"/>
              </w:rPr>
              <w:t>Зона специализированной общественной застройки</w:t>
            </w:r>
          </w:p>
        </w:tc>
        <w:tc>
          <w:tcPr>
            <w:tcW w:w="2259" w:type="dxa"/>
            <w:tcBorders>
              <w:top w:val="single" w:sz="4" w:space="0" w:color="000000"/>
              <w:left w:val="single" w:sz="4" w:space="0" w:color="000000"/>
              <w:bottom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lang w:eastAsia="zh-CN"/>
              </w:rPr>
              <w:t>Зона предназначена для размещения объектов социального и коммунально</w:t>
            </w:r>
            <w:r w:rsidRPr="00652376">
              <w:rPr>
                <w:szCs w:val="28"/>
                <w:lang w:eastAsia="zh-CN"/>
              </w:rPr>
              <w:noBreakHyphen/>
              <w:t>бытового назначения</w:t>
            </w:r>
          </w:p>
        </w:tc>
        <w:tc>
          <w:tcPr>
            <w:tcW w:w="1527" w:type="dxa"/>
            <w:tcBorders>
              <w:top w:val="single" w:sz="4" w:space="0" w:color="000000"/>
              <w:left w:val="single" w:sz="4" w:space="0" w:color="000000"/>
              <w:bottom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top w:val="single" w:sz="4" w:space="0" w:color="000000"/>
              <w:left w:val="single" w:sz="4" w:space="0" w:color="000000"/>
              <w:bottom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top w:val="single" w:sz="4" w:space="0" w:color="000000"/>
              <w:left w:val="single" w:sz="4" w:space="0" w:color="000000"/>
              <w:bottom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434" w:type="dxa"/>
            <w:tcBorders>
              <w:top w:val="single" w:sz="4" w:space="0" w:color="000000"/>
              <w:left w:val="single" w:sz="4" w:space="0" w:color="000000"/>
              <w:bottom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620" w:type="dxa"/>
            <w:tcBorders>
              <w:top w:val="single" w:sz="4" w:space="0" w:color="000000"/>
              <w:left w:val="single" w:sz="4" w:space="0" w:color="000000"/>
              <w:bottom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lang w:eastAsia="zh-CN"/>
              </w:rPr>
              <w:t>7,171</w:t>
            </w:r>
            <w:r w:rsidRPr="00652376">
              <w:rPr>
                <w:szCs w:val="28"/>
                <w:lang w:val="en-US" w:eastAsia="zh-CN"/>
              </w:rPr>
              <w:t>9</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 Спортивное сооружение;</w:t>
            </w:r>
          </w:p>
        </w:tc>
      </w:tr>
      <w:tr w:rsidR="00834314" w:rsidRPr="00652376" w:rsidTr="003C0675">
        <w:trPr>
          <w:cantSplit/>
        </w:trPr>
        <w:tc>
          <w:tcPr>
            <w:tcW w:w="1076"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701010400</w:t>
            </w:r>
          </w:p>
        </w:tc>
        <w:tc>
          <w:tcPr>
            <w:tcW w:w="2035"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Производственные зоны, зоны инженерной и транспортной инфраструктур</w:t>
            </w:r>
          </w:p>
        </w:tc>
        <w:tc>
          <w:tcPr>
            <w:tcW w:w="2259"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 xml:space="preserve">Зона предназначена для размещения </w:t>
            </w:r>
          </w:p>
          <w:p w:rsidR="00834314" w:rsidRPr="00652376" w:rsidRDefault="00834314" w:rsidP="00834314">
            <w:pPr>
              <w:pStyle w:val="ab"/>
              <w:jc w:val="both"/>
              <w:rPr>
                <w:szCs w:val="28"/>
              </w:rPr>
            </w:pPr>
            <w:r w:rsidRPr="00652376">
              <w:rPr>
                <w:szCs w:val="28"/>
              </w:rPr>
              <w:t xml:space="preserve">промышленных, </w:t>
            </w:r>
          </w:p>
          <w:p w:rsidR="00834314" w:rsidRPr="00652376" w:rsidRDefault="00834314" w:rsidP="00834314">
            <w:pPr>
              <w:pStyle w:val="ab"/>
              <w:jc w:val="both"/>
              <w:rPr>
                <w:szCs w:val="28"/>
              </w:rPr>
            </w:pPr>
            <w:r w:rsidRPr="00652376">
              <w:rPr>
                <w:szCs w:val="28"/>
              </w:rPr>
              <w:t xml:space="preserve">коммунальных </w:t>
            </w:r>
          </w:p>
          <w:p w:rsidR="00834314" w:rsidRPr="00652376" w:rsidRDefault="00834314" w:rsidP="00834314">
            <w:pPr>
              <w:pStyle w:val="ab"/>
              <w:jc w:val="both"/>
              <w:rPr>
                <w:szCs w:val="28"/>
              </w:rPr>
            </w:pPr>
            <w:r w:rsidRPr="00652376">
              <w:rPr>
                <w:szCs w:val="28"/>
              </w:rPr>
              <w:t xml:space="preserve">и складских объектов, </w:t>
            </w:r>
          </w:p>
          <w:p w:rsidR="00834314" w:rsidRPr="00652376" w:rsidRDefault="00834314" w:rsidP="00834314">
            <w:pPr>
              <w:pStyle w:val="ab"/>
              <w:jc w:val="both"/>
              <w:rPr>
                <w:szCs w:val="28"/>
              </w:rPr>
            </w:pPr>
            <w:r w:rsidRPr="00652376">
              <w:rPr>
                <w:szCs w:val="28"/>
              </w:rPr>
              <w:t xml:space="preserve">объектов инженерной </w:t>
            </w:r>
          </w:p>
          <w:p w:rsidR="00834314" w:rsidRPr="00652376" w:rsidRDefault="00834314" w:rsidP="00834314">
            <w:pPr>
              <w:pStyle w:val="ab"/>
              <w:jc w:val="both"/>
              <w:rPr>
                <w:szCs w:val="28"/>
              </w:rPr>
            </w:pPr>
            <w:r w:rsidRPr="00652376">
              <w:rPr>
                <w:szCs w:val="28"/>
              </w:rPr>
              <w:t xml:space="preserve">и транспортной </w:t>
            </w:r>
          </w:p>
          <w:p w:rsidR="00834314" w:rsidRPr="00652376" w:rsidRDefault="00834314" w:rsidP="00834314">
            <w:pPr>
              <w:pStyle w:val="ab"/>
              <w:jc w:val="both"/>
              <w:rPr>
                <w:szCs w:val="28"/>
              </w:rPr>
            </w:pPr>
            <w:r w:rsidRPr="00652376">
              <w:rPr>
                <w:szCs w:val="28"/>
              </w:rPr>
              <w:t>инфраструктур,</w:t>
            </w:r>
          </w:p>
          <w:p w:rsidR="00834314" w:rsidRPr="00652376" w:rsidRDefault="00834314" w:rsidP="00834314">
            <w:pPr>
              <w:pStyle w:val="ab"/>
              <w:jc w:val="both"/>
              <w:rPr>
                <w:szCs w:val="28"/>
              </w:rPr>
            </w:pPr>
            <w:r w:rsidRPr="00652376">
              <w:rPr>
                <w:szCs w:val="28"/>
              </w:rPr>
              <w:t xml:space="preserve">а также для установления </w:t>
            </w:r>
          </w:p>
          <w:p w:rsidR="00834314" w:rsidRPr="00652376" w:rsidRDefault="00834314" w:rsidP="00834314">
            <w:pPr>
              <w:pStyle w:val="ab"/>
              <w:jc w:val="both"/>
              <w:rPr>
                <w:szCs w:val="28"/>
              </w:rPr>
            </w:pPr>
            <w:r w:rsidRPr="00652376">
              <w:rPr>
                <w:szCs w:val="28"/>
              </w:rPr>
              <w:t xml:space="preserve">санитарно-защитных зон </w:t>
            </w:r>
          </w:p>
          <w:p w:rsidR="00834314" w:rsidRPr="00652376" w:rsidRDefault="00834314" w:rsidP="00834314">
            <w:pPr>
              <w:pStyle w:val="ab"/>
              <w:jc w:val="both"/>
              <w:rPr>
                <w:szCs w:val="28"/>
              </w:rPr>
            </w:pPr>
            <w:r w:rsidRPr="00652376">
              <w:rPr>
                <w:szCs w:val="28"/>
              </w:rPr>
              <w:t xml:space="preserve">таких объектов </w:t>
            </w:r>
          </w:p>
          <w:p w:rsidR="00834314" w:rsidRPr="00652376" w:rsidRDefault="00834314" w:rsidP="00834314">
            <w:pPr>
              <w:pStyle w:val="ab"/>
              <w:jc w:val="both"/>
              <w:rPr>
                <w:szCs w:val="28"/>
              </w:rPr>
            </w:pPr>
            <w:r w:rsidRPr="00652376">
              <w:rPr>
                <w:szCs w:val="28"/>
              </w:rPr>
              <w:t xml:space="preserve">в соответствии </w:t>
            </w:r>
          </w:p>
          <w:p w:rsidR="00834314" w:rsidRPr="00652376" w:rsidRDefault="00834314" w:rsidP="00834314">
            <w:pPr>
              <w:pStyle w:val="ab"/>
              <w:jc w:val="both"/>
              <w:rPr>
                <w:szCs w:val="28"/>
              </w:rPr>
            </w:pPr>
            <w:r w:rsidRPr="00652376">
              <w:rPr>
                <w:szCs w:val="28"/>
              </w:rPr>
              <w:t xml:space="preserve">с требованиями технических </w:t>
            </w:r>
          </w:p>
          <w:p w:rsidR="00834314" w:rsidRPr="00652376" w:rsidRDefault="00834314" w:rsidP="00834314">
            <w:pPr>
              <w:pStyle w:val="ab"/>
              <w:jc w:val="both"/>
              <w:rPr>
                <w:szCs w:val="28"/>
              </w:rPr>
            </w:pPr>
            <w:r w:rsidRPr="00652376">
              <w:rPr>
                <w:szCs w:val="28"/>
              </w:rPr>
              <w:t>регламентов.</w:t>
            </w:r>
          </w:p>
        </w:tc>
        <w:tc>
          <w:tcPr>
            <w:tcW w:w="1527"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434"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620"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28,9159</w:t>
            </w:r>
          </w:p>
        </w:tc>
        <w:tc>
          <w:tcPr>
            <w:tcW w:w="2129"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r>
      <w:tr w:rsidR="00834314" w:rsidRPr="00652376" w:rsidTr="003C0675">
        <w:trPr>
          <w:cantSplit/>
        </w:trPr>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lastRenderedPageBreak/>
              <w:t>701010405</w:t>
            </w:r>
          </w:p>
        </w:tc>
        <w:tc>
          <w:tcPr>
            <w:tcW w:w="2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Зона транспортной инфраструктуры</w:t>
            </w:r>
          </w:p>
        </w:tc>
        <w:tc>
          <w:tcPr>
            <w:tcW w:w="2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Зона предусмотрена для размещения объектов автомобильного транспорта, железнодорожного транспорта, водного транспорта, трубопроводного транспорта, транспортной инфраструктуры иных видов, улично</w:t>
            </w:r>
            <w:r w:rsidRPr="00652376">
              <w:rPr>
                <w:szCs w:val="28"/>
              </w:rPr>
              <w:noBreakHyphen/>
              <w:t>дорожной сети</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235,2729</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r>
      <w:tr w:rsidR="00834314" w:rsidRPr="00652376" w:rsidTr="003C0675">
        <w:trPr>
          <w:cantSplit/>
        </w:trPr>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lastRenderedPageBreak/>
              <w:t>701010500</w:t>
            </w:r>
          </w:p>
        </w:tc>
        <w:tc>
          <w:tcPr>
            <w:tcW w:w="2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Зоны сельскохозяйственного использования</w:t>
            </w:r>
          </w:p>
        </w:tc>
        <w:tc>
          <w:tcPr>
            <w:tcW w:w="2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 xml:space="preserve">Зона предназначена для </w:t>
            </w:r>
            <w:proofErr w:type="gramStart"/>
            <w:r w:rsidRPr="00652376">
              <w:rPr>
                <w:szCs w:val="28"/>
              </w:rPr>
              <w:t>размещения  земельных</w:t>
            </w:r>
            <w:proofErr w:type="gramEnd"/>
            <w:r w:rsidRPr="00652376">
              <w:rPr>
                <w:szCs w:val="28"/>
              </w:rPr>
              <w:t xml:space="preserve"> участков, занятых пашнями, многолетними насаждениями, а также зданиями, сооружениями сельскохозяйственного назначения</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37892,84</w:t>
            </w:r>
            <w:r w:rsidRPr="00652376">
              <w:rPr>
                <w:szCs w:val="28"/>
                <w:lang w:val="en-US"/>
              </w:rPr>
              <w:t>00</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 Станция автозаправочная;</w:t>
            </w:r>
          </w:p>
          <w:p w:rsidR="00834314" w:rsidRPr="00652376" w:rsidRDefault="00834314" w:rsidP="00834314">
            <w:pPr>
              <w:pStyle w:val="ab"/>
              <w:jc w:val="both"/>
              <w:rPr>
                <w:szCs w:val="28"/>
              </w:rPr>
            </w:pPr>
            <w:r w:rsidRPr="00652376">
              <w:rPr>
                <w:szCs w:val="28"/>
              </w:rPr>
              <w:t>- Станция технического обслуживания;</w:t>
            </w:r>
          </w:p>
        </w:tc>
      </w:tr>
      <w:tr w:rsidR="00834314" w:rsidRPr="00652376" w:rsidTr="003C0675">
        <w:trPr>
          <w:cantSplit/>
        </w:trPr>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701010503</w:t>
            </w:r>
          </w:p>
        </w:tc>
        <w:tc>
          <w:tcPr>
            <w:tcW w:w="2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Производственная зона сельскохозяйственных предприятий</w:t>
            </w:r>
          </w:p>
        </w:tc>
        <w:tc>
          <w:tcPr>
            <w:tcW w:w="2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Зона предусмотрена для размещения сельскохозяйственных предприятий</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204,8442</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r>
      <w:tr w:rsidR="00834314" w:rsidRPr="00652376" w:rsidTr="003C0675">
        <w:trPr>
          <w:cantSplit/>
        </w:trPr>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lastRenderedPageBreak/>
              <w:t>701010600</w:t>
            </w:r>
          </w:p>
        </w:tc>
        <w:tc>
          <w:tcPr>
            <w:tcW w:w="2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Зоны рекреационного назначения</w:t>
            </w:r>
          </w:p>
        </w:tc>
        <w:tc>
          <w:tcPr>
            <w:tcW w:w="2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Зона предусмотрена для размещения территорий, занятых, скверами, парками,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13,2761</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 Объект спорта, включающий раздельно нормируемые спортивные сооружения (объекты) (в т.ч. физкультурно-оздоровительный комплекс);</w:t>
            </w:r>
          </w:p>
        </w:tc>
      </w:tr>
      <w:tr w:rsidR="00834314" w:rsidRPr="00652376" w:rsidTr="003C0675">
        <w:trPr>
          <w:cantSplit/>
        </w:trPr>
        <w:tc>
          <w:tcPr>
            <w:tcW w:w="1076"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lastRenderedPageBreak/>
              <w:t>701010601</w:t>
            </w:r>
          </w:p>
        </w:tc>
        <w:tc>
          <w:tcPr>
            <w:tcW w:w="2035"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Зона озелененных территорий общего пользования (парки, сады, скверы, бульвары, городские леса)</w:t>
            </w:r>
          </w:p>
        </w:tc>
        <w:tc>
          <w:tcPr>
            <w:tcW w:w="2259"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Зона предусмотрена для размещения территорий, скверами, парками,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tc>
        <w:tc>
          <w:tcPr>
            <w:tcW w:w="1527"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434"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620"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2,855</w:t>
            </w:r>
            <w:r w:rsidRPr="00652376">
              <w:rPr>
                <w:szCs w:val="28"/>
                <w:lang w:val="en-US"/>
              </w:rPr>
              <w:t>9</w:t>
            </w:r>
          </w:p>
        </w:tc>
        <w:tc>
          <w:tcPr>
            <w:tcW w:w="2129"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 Объект культурно-досугового (клубного) типа;</w:t>
            </w:r>
          </w:p>
        </w:tc>
      </w:tr>
      <w:tr w:rsidR="00834314" w:rsidRPr="00652376" w:rsidTr="003C0675">
        <w:trPr>
          <w:cantSplit/>
        </w:trPr>
        <w:tc>
          <w:tcPr>
            <w:tcW w:w="1076"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lastRenderedPageBreak/>
              <w:t>701010605</w:t>
            </w:r>
          </w:p>
        </w:tc>
        <w:tc>
          <w:tcPr>
            <w:tcW w:w="2035"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Зона лесов</w:t>
            </w:r>
          </w:p>
        </w:tc>
        <w:tc>
          <w:tcPr>
            <w:tcW w:w="2259"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Зона предусмотрена для размещения объектов на землях лесного фонда</w:t>
            </w:r>
          </w:p>
        </w:tc>
        <w:tc>
          <w:tcPr>
            <w:tcW w:w="1527"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434"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620"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247,989</w:t>
            </w:r>
            <w:r w:rsidRPr="00652376">
              <w:rPr>
                <w:szCs w:val="28"/>
                <w:lang w:val="en-US"/>
              </w:rPr>
              <w:t>0</w:t>
            </w:r>
          </w:p>
        </w:tc>
        <w:tc>
          <w:tcPr>
            <w:tcW w:w="2129"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r>
      <w:tr w:rsidR="00834314" w:rsidRPr="00652376" w:rsidTr="003C0675">
        <w:trPr>
          <w:cantSplit/>
        </w:trPr>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701010701</w:t>
            </w:r>
          </w:p>
        </w:tc>
        <w:tc>
          <w:tcPr>
            <w:tcW w:w="2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Зона кладбищ</w:t>
            </w:r>
          </w:p>
        </w:tc>
        <w:tc>
          <w:tcPr>
            <w:tcW w:w="2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Зона предусмотрена для размещения кладбищ, крематориев</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9,3403</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r>
      <w:tr w:rsidR="00834314" w:rsidRPr="00652376" w:rsidTr="003C0675">
        <w:trPr>
          <w:cantSplit/>
        </w:trPr>
        <w:tc>
          <w:tcPr>
            <w:tcW w:w="1076"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701010702</w:t>
            </w:r>
          </w:p>
        </w:tc>
        <w:tc>
          <w:tcPr>
            <w:tcW w:w="2035"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Зона складирования и захоронения отходов</w:t>
            </w:r>
          </w:p>
        </w:tc>
        <w:tc>
          <w:tcPr>
            <w:tcW w:w="2259"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Зона предусмотрена для размещения объектов по обработке, утилизации, обезвреживанию отходов, объектов утилизации, уничтожения биологических отходов, а также объектов размещения отходов</w:t>
            </w:r>
          </w:p>
        </w:tc>
        <w:tc>
          <w:tcPr>
            <w:tcW w:w="1527"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434"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620"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1,486</w:t>
            </w:r>
            <w:r w:rsidRPr="00652376">
              <w:rPr>
                <w:szCs w:val="28"/>
                <w:lang w:val="en-US"/>
              </w:rPr>
              <w:t>8</w:t>
            </w:r>
          </w:p>
        </w:tc>
        <w:tc>
          <w:tcPr>
            <w:tcW w:w="2129" w:type="dxa"/>
            <w:tcBorders>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r>
      <w:tr w:rsidR="00834314" w:rsidRPr="00652376" w:rsidTr="003C0675">
        <w:trPr>
          <w:cantSplit/>
        </w:trPr>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lastRenderedPageBreak/>
              <w:t>701010703</w:t>
            </w:r>
          </w:p>
        </w:tc>
        <w:tc>
          <w:tcPr>
            <w:tcW w:w="2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Зона озелененных территорий специального назначения</w:t>
            </w:r>
          </w:p>
        </w:tc>
        <w:tc>
          <w:tcPr>
            <w:tcW w:w="2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Зона предусмотрена для размещения защитного озеленения</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212,397</w:t>
            </w:r>
            <w:r w:rsidRPr="00652376">
              <w:rPr>
                <w:szCs w:val="28"/>
                <w:lang w:val="en-US"/>
              </w:rPr>
              <w:t>0</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r>
      <w:tr w:rsidR="00834314" w:rsidRPr="00652376" w:rsidTr="003C0675">
        <w:trPr>
          <w:cantSplit/>
        </w:trPr>
        <w:tc>
          <w:tcPr>
            <w:tcW w:w="10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701010900</w:t>
            </w:r>
          </w:p>
        </w:tc>
        <w:tc>
          <w:tcPr>
            <w:tcW w:w="2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Зона акваторий</w:t>
            </w:r>
          </w:p>
        </w:tc>
        <w:tc>
          <w:tcPr>
            <w:tcW w:w="2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Зона предусмотрена для размещения водных объектов на землях водного фонда</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184,881</w:t>
            </w:r>
            <w:r w:rsidRPr="00652376">
              <w:rPr>
                <w:szCs w:val="28"/>
                <w:lang w:val="en-US"/>
              </w:rPr>
              <w:t>0</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14" w:rsidRPr="00652376" w:rsidRDefault="00834314" w:rsidP="00834314">
            <w:pPr>
              <w:pStyle w:val="ab"/>
              <w:jc w:val="both"/>
              <w:rPr>
                <w:szCs w:val="28"/>
              </w:rPr>
            </w:pPr>
            <w:r w:rsidRPr="00652376">
              <w:rPr>
                <w:szCs w:val="28"/>
              </w:rPr>
              <w:t>-</w:t>
            </w:r>
          </w:p>
        </w:tc>
      </w:tr>
    </w:tbl>
    <w:p w:rsidR="00834314" w:rsidRPr="00652376" w:rsidRDefault="00834314" w:rsidP="00834314">
      <w:pPr>
        <w:pStyle w:val="ab"/>
        <w:jc w:val="both"/>
        <w:rPr>
          <w:szCs w:val="28"/>
        </w:rPr>
      </w:pPr>
      <w:r w:rsidRPr="00652376">
        <w:rPr>
          <w:szCs w:val="28"/>
        </w:rPr>
        <w:t>Примечание:</w:t>
      </w:r>
    </w:p>
    <w:p w:rsidR="00834314" w:rsidRPr="00652376" w:rsidRDefault="00834314" w:rsidP="00834314">
      <w:pPr>
        <w:pStyle w:val="ab"/>
        <w:jc w:val="both"/>
        <w:rPr>
          <w:szCs w:val="28"/>
        </w:rPr>
      </w:pPr>
      <w:r w:rsidRPr="00652376">
        <w:rPr>
          <w:szCs w:val="28"/>
        </w:rPr>
        <w:t xml:space="preserve">*Сведения о планируемых для размещения в функциональных зонах объектах местного значения поселения указаны в таблице раздела </w:t>
      </w:r>
      <w:proofErr w:type="gramStart"/>
      <w:r w:rsidRPr="00652376">
        <w:rPr>
          <w:szCs w:val="28"/>
        </w:rPr>
        <w:t>1  Положения</w:t>
      </w:r>
      <w:proofErr w:type="gramEnd"/>
      <w:r w:rsidRPr="00652376">
        <w:rPr>
          <w:szCs w:val="28"/>
        </w:rPr>
        <w:t>.</w:t>
      </w:r>
    </w:p>
    <w:p w:rsidR="003D3ACB" w:rsidRPr="00652376" w:rsidRDefault="003D3ACB" w:rsidP="00834314">
      <w:pPr>
        <w:pStyle w:val="ab"/>
        <w:jc w:val="both"/>
        <w:rPr>
          <w:szCs w:val="28"/>
        </w:rPr>
      </w:pPr>
    </w:p>
    <w:p w:rsidR="003D3ACB" w:rsidRPr="00652376" w:rsidRDefault="003D3ACB" w:rsidP="00834314">
      <w:pPr>
        <w:pStyle w:val="ab"/>
        <w:jc w:val="both"/>
        <w:rPr>
          <w:szCs w:val="28"/>
        </w:rPr>
      </w:pPr>
    </w:p>
    <w:p w:rsidR="003D3ACB" w:rsidRPr="00652376" w:rsidRDefault="003D3ACB" w:rsidP="00834314">
      <w:pPr>
        <w:pStyle w:val="ab"/>
        <w:jc w:val="both"/>
        <w:rPr>
          <w:szCs w:val="28"/>
        </w:rPr>
      </w:pPr>
    </w:p>
    <w:bookmarkEnd w:id="17"/>
    <w:bookmarkEnd w:id="18"/>
    <w:p w:rsidR="0083199F" w:rsidRPr="00652376" w:rsidRDefault="0083199F" w:rsidP="00834314">
      <w:pPr>
        <w:pStyle w:val="ab"/>
        <w:jc w:val="both"/>
        <w:rPr>
          <w:bCs/>
          <w:color w:val="C00000"/>
          <w:szCs w:val="28"/>
        </w:rPr>
      </w:pPr>
    </w:p>
    <w:p w:rsidR="0083199F" w:rsidRPr="00652376" w:rsidRDefault="0083199F" w:rsidP="00834314">
      <w:pPr>
        <w:pStyle w:val="ab"/>
        <w:jc w:val="both"/>
        <w:rPr>
          <w:color w:val="C00000"/>
          <w:szCs w:val="28"/>
        </w:rPr>
      </w:pPr>
    </w:p>
    <w:sectPr w:rsidR="0083199F" w:rsidRPr="00652376" w:rsidSect="00652376">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B0B" w:rsidRDefault="005C4B0B" w:rsidP="00591C14">
      <w:pPr>
        <w:spacing w:after="0" w:line="240" w:lineRule="auto"/>
      </w:pPr>
      <w:r>
        <w:separator/>
      </w:r>
    </w:p>
  </w:endnote>
  <w:endnote w:type="continuationSeparator" w:id="0">
    <w:p w:rsidR="005C4B0B" w:rsidRDefault="005C4B0B" w:rsidP="00591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FB" w:rsidRPr="00571A53" w:rsidRDefault="00C57839" w:rsidP="00571A53">
    <w:r>
      <w:rPr>
        <w:noProof/>
      </w:rPr>
      <w:fldChar w:fldCharType="begin"/>
    </w:r>
    <w:r>
      <w:rPr>
        <w:noProof/>
      </w:rPr>
      <w:instrText xml:space="preserve"> PAGE </w:instrText>
    </w:r>
    <w:r>
      <w:rPr>
        <w:noProof/>
      </w:rPr>
      <w:fldChar w:fldCharType="separate"/>
    </w:r>
    <w:r>
      <w:rPr>
        <w:noProof/>
      </w:rPr>
      <w:t>62</w:t>
    </w:r>
    <w:r>
      <w:rPr>
        <w:noProof/>
      </w:rPr>
      <w:fldChar w:fldCharType="end"/>
    </w:r>
  </w:p>
  <w:p w:rsidR="00EB26FB" w:rsidRPr="00571A53" w:rsidRDefault="00EB26FB" w:rsidP="00571A5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FB" w:rsidRPr="00571A53" w:rsidRDefault="00EB26FB" w:rsidP="00571A53"/>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FB" w:rsidRPr="00571A53" w:rsidRDefault="00EB26FB" w:rsidP="00571A5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FB" w:rsidRDefault="00C57839">
    <w:pPr>
      <w:pStyle w:val="a8"/>
      <w:jc w:val="right"/>
    </w:pPr>
    <w:r>
      <w:rPr>
        <w:noProof/>
      </w:rPr>
      <w:fldChar w:fldCharType="begin"/>
    </w:r>
    <w:r>
      <w:rPr>
        <w:noProof/>
      </w:rPr>
      <w:instrText xml:space="preserve"> PAGE </w:instrText>
    </w:r>
    <w:r>
      <w:rPr>
        <w:noProof/>
      </w:rPr>
      <w:fldChar w:fldCharType="separate"/>
    </w:r>
    <w:r>
      <w:rPr>
        <w:noProof/>
      </w:rPr>
      <w:t>110</w:t>
    </w:r>
    <w:r>
      <w:rPr>
        <w:noProof/>
      </w:rPr>
      <w:fldChar w:fldCharType="end"/>
    </w:r>
  </w:p>
  <w:p w:rsidR="00EB26FB" w:rsidRDefault="00EB26FB">
    <w:pPr>
      <w:pStyle w:val="a8"/>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FB" w:rsidRDefault="00EB26FB">
    <w:pPr>
      <w:pStyle w:val="a8"/>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FB" w:rsidRDefault="00EB26FB"/>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FB" w:rsidRDefault="00C57839">
    <w:pPr>
      <w:pStyle w:val="a8"/>
      <w:jc w:val="right"/>
    </w:pPr>
    <w:r>
      <w:rPr>
        <w:noProof/>
      </w:rPr>
      <w:fldChar w:fldCharType="begin"/>
    </w:r>
    <w:r>
      <w:rPr>
        <w:noProof/>
      </w:rPr>
      <w:instrText xml:space="preserve"> PAGE </w:instrText>
    </w:r>
    <w:r>
      <w:rPr>
        <w:noProof/>
      </w:rPr>
      <w:fldChar w:fldCharType="separate"/>
    </w:r>
    <w:r>
      <w:rPr>
        <w:noProof/>
      </w:rPr>
      <w:t>113</w:t>
    </w:r>
    <w:r>
      <w:rPr>
        <w:noProof/>
      </w:rPr>
      <w:fldChar w:fldCharType="end"/>
    </w:r>
  </w:p>
  <w:p w:rsidR="00EB26FB" w:rsidRDefault="00EB26FB">
    <w:pPr>
      <w:pStyle w:val="a8"/>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FB" w:rsidRDefault="00EB26FB"/>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FB" w:rsidRDefault="00EB26FB"/>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FB" w:rsidRDefault="00C57839">
    <w:pPr>
      <w:pStyle w:val="a8"/>
      <w:jc w:val="right"/>
    </w:pPr>
    <w:r>
      <w:rPr>
        <w:noProof/>
      </w:rPr>
      <w:fldChar w:fldCharType="begin"/>
    </w:r>
    <w:r>
      <w:rPr>
        <w:noProof/>
      </w:rPr>
      <w:instrText xml:space="preserve"> PAGE </w:instrText>
    </w:r>
    <w:r>
      <w:rPr>
        <w:noProof/>
      </w:rPr>
      <w:fldChar w:fldCharType="separate"/>
    </w:r>
    <w:r>
      <w:rPr>
        <w:noProof/>
      </w:rPr>
      <w:t>114</w:t>
    </w:r>
    <w:r>
      <w:rPr>
        <w:noProof/>
      </w:rPr>
      <w:fldChar w:fldCharType="end"/>
    </w:r>
  </w:p>
  <w:p w:rsidR="00EB26FB" w:rsidRDefault="00EB26FB">
    <w:pPr>
      <w:pStyle w:val="a8"/>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FB" w:rsidRDefault="00EB26F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FB" w:rsidRPr="00571A53" w:rsidRDefault="00EB26FB" w:rsidP="00571A5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FB" w:rsidRPr="00571A53" w:rsidRDefault="00EB26FB" w:rsidP="00571A5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FB" w:rsidRPr="00571A53" w:rsidRDefault="00EB26FB" w:rsidP="00571A5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FB" w:rsidRPr="00571A53" w:rsidRDefault="00EB26FB" w:rsidP="00571A5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FB" w:rsidRPr="00571A53" w:rsidRDefault="00EB26FB" w:rsidP="00571A5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FB" w:rsidRPr="00571A53" w:rsidRDefault="00C57839" w:rsidP="00571A53">
    <w:r>
      <w:rPr>
        <w:noProof/>
      </w:rPr>
      <w:fldChar w:fldCharType="begin"/>
    </w:r>
    <w:r>
      <w:rPr>
        <w:noProof/>
      </w:rPr>
      <w:instrText xml:space="preserve"> PAGE </w:instrText>
    </w:r>
    <w:r>
      <w:rPr>
        <w:noProof/>
      </w:rPr>
      <w:fldChar w:fldCharType="separate"/>
    </w:r>
    <w:r>
      <w:rPr>
        <w:noProof/>
      </w:rPr>
      <w:t>78</w:t>
    </w:r>
    <w:r>
      <w:rPr>
        <w:noProof/>
      </w:rPr>
      <w:fldChar w:fldCharType="end"/>
    </w:r>
  </w:p>
  <w:p w:rsidR="00EB26FB" w:rsidRPr="00571A53" w:rsidRDefault="00EB26FB" w:rsidP="00571A5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FB" w:rsidRPr="00571A53" w:rsidRDefault="00EB26FB" w:rsidP="00571A5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6FB" w:rsidRPr="00571A53" w:rsidRDefault="00EB26FB" w:rsidP="00571A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B0B" w:rsidRDefault="005C4B0B" w:rsidP="00591C14">
      <w:pPr>
        <w:spacing w:after="0" w:line="240" w:lineRule="auto"/>
      </w:pPr>
      <w:r>
        <w:separator/>
      </w:r>
    </w:p>
  </w:footnote>
  <w:footnote w:type="continuationSeparator" w:id="0">
    <w:p w:rsidR="005C4B0B" w:rsidRDefault="005C4B0B" w:rsidP="00591C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E3322A"/>
    <w:multiLevelType w:val="hybridMultilevel"/>
    <w:tmpl w:val="56DE0950"/>
    <w:lvl w:ilvl="0" w:tplc="EA9E507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 w15:restartNumberingAfterBreak="0">
    <w:nsid w:val="0131652C"/>
    <w:multiLevelType w:val="multilevel"/>
    <w:tmpl w:val="3500C808"/>
    <w:lvl w:ilvl="0">
      <w:start w:val="5"/>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269723C0"/>
    <w:multiLevelType w:val="multilevel"/>
    <w:tmpl w:val="52D4E2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A44C32"/>
    <w:multiLevelType w:val="multilevel"/>
    <w:tmpl w:val="CD164E08"/>
    <w:lvl w:ilvl="0">
      <w:start w:val="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5708038A"/>
    <w:multiLevelType w:val="multilevel"/>
    <w:tmpl w:val="6910F21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6A5D4F5B"/>
    <w:multiLevelType w:val="hybridMultilevel"/>
    <w:tmpl w:val="C6368004"/>
    <w:lvl w:ilvl="0" w:tplc="D0B43C6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775E1FC3"/>
    <w:multiLevelType w:val="multilevel"/>
    <w:tmpl w:val="5F9098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9B90965"/>
    <w:multiLevelType w:val="multilevel"/>
    <w:tmpl w:val="56D0FF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4"/>
  </w:num>
  <w:num w:numId="4">
    <w:abstractNumId w:val="2"/>
  </w:num>
  <w:num w:numId="5">
    <w:abstractNumId w:val="3"/>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55BDD"/>
    <w:rsid w:val="0000176F"/>
    <w:rsid w:val="000300D1"/>
    <w:rsid w:val="00042E37"/>
    <w:rsid w:val="0006327B"/>
    <w:rsid w:val="000666AD"/>
    <w:rsid w:val="0007091F"/>
    <w:rsid w:val="000740CA"/>
    <w:rsid w:val="000A177A"/>
    <w:rsid w:val="000A335E"/>
    <w:rsid w:val="000A583E"/>
    <w:rsid w:val="000F1A7A"/>
    <w:rsid w:val="000F66FC"/>
    <w:rsid w:val="001403DC"/>
    <w:rsid w:val="00145A7C"/>
    <w:rsid w:val="00191D7B"/>
    <w:rsid w:val="001A7F98"/>
    <w:rsid w:val="001B37C3"/>
    <w:rsid w:val="001B5C5E"/>
    <w:rsid w:val="001B68B2"/>
    <w:rsid w:val="001F59AA"/>
    <w:rsid w:val="002104D9"/>
    <w:rsid w:val="00210FD0"/>
    <w:rsid w:val="00224EA2"/>
    <w:rsid w:val="0024547D"/>
    <w:rsid w:val="00275599"/>
    <w:rsid w:val="002864E9"/>
    <w:rsid w:val="002873DB"/>
    <w:rsid w:val="002909CB"/>
    <w:rsid w:val="002915FF"/>
    <w:rsid w:val="002948FE"/>
    <w:rsid w:val="002A1F1A"/>
    <w:rsid w:val="002C15C4"/>
    <w:rsid w:val="002C6BF4"/>
    <w:rsid w:val="002D637C"/>
    <w:rsid w:val="002E0E13"/>
    <w:rsid w:val="002E506C"/>
    <w:rsid w:val="002F43AC"/>
    <w:rsid w:val="00315674"/>
    <w:rsid w:val="003304BF"/>
    <w:rsid w:val="00344B91"/>
    <w:rsid w:val="00347233"/>
    <w:rsid w:val="00361622"/>
    <w:rsid w:val="0038583C"/>
    <w:rsid w:val="003960B7"/>
    <w:rsid w:val="003C0675"/>
    <w:rsid w:val="003C07A6"/>
    <w:rsid w:val="003C0B16"/>
    <w:rsid w:val="003C16A2"/>
    <w:rsid w:val="003D3ACB"/>
    <w:rsid w:val="003E77D6"/>
    <w:rsid w:val="004177B3"/>
    <w:rsid w:val="00427CCC"/>
    <w:rsid w:val="00430CAF"/>
    <w:rsid w:val="0044032D"/>
    <w:rsid w:val="004703E1"/>
    <w:rsid w:val="00474197"/>
    <w:rsid w:val="004C153F"/>
    <w:rsid w:val="004D2231"/>
    <w:rsid w:val="004F3861"/>
    <w:rsid w:val="00500A46"/>
    <w:rsid w:val="00505588"/>
    <w:rsid w:val="005375A5"/>
    <w:rsid w:val="005446BB"/>
    <w:rsid w:val="005576D3"/>
    <w:rsid w:val="005645A7"/>
    <w:rsid w:val="00567D50"/>
    <w:rsid w:val="00571A53"/>
    <w:rsid w:val="00591C14"/>
    <w:rsid w:val="005939EA"/>
    <w:rsid w:val="005A4211"/>
    <w:rsid w:val="005B0A23"/>
    <w:rsid w:val="005B242E"/>
    <w:rsid w:val="005B67F1"/>
    <w:rsid w:val="005C4B0B"/>
    <w:rsid w:val="005D4B7D"/>
    <w:rsid w:val="005E7E3C"/>
    <w:rsid w:val="00610FB7"/>
    <w:rsid w:val="0065087B"/>
    <w:rsid w:val="00652376"/>
    <w:rsid w:val="0068236A"/>
    <w:rsid w:val="00685E0C"/>
    <w:rsid w:val="0069020B"/>
    <w:rsid w:val="006B2898"/>
    <w:rsid w:val="006C5920"/>
    <w:rsid w:val="006E1A80"/>
    <w:rsid w:val="006E3ADE"/>
    <w:rsid w:val="006F3D47"/>
    <w:rsid w:val="00705A38"/>
    <w:rsid w:val="00717C5B"/>
    <w:rsid w:val="0074454C"/>
    <w:rsid w:val="00786D3C"/>
    <w:rsid w:val="007A5CDC"/>
    <w:rsid w:val="007C3DA2"/>
    <w:rsid w:val="007F4DD7"/>
    <w:rsid w:val="0080266A"/>
    <w:rsid w:val="00821D13"/>
    <w:rsid w:val="0083199F"/>
    <w:rsid w:val="00834314"/>
    <w:rsid w:val="0086416D"/>
    <w:rsid w:val="00891555"/>
    <w:rsid w:val="008A4B6D"/>
    <w:rsid w:val="008D553C"/>
    <w:rsid w:val="008E38EE"/>
    <w:rsid w:val="008E4453"/>
    <w:rsid w:val="008E7FA4"/>
    <w:rsid w:val="008F49DA"/>
    <w:rsid w:val="009227AF"/>
    <w:rsid w:val="00924A2E"/>
    <w:rsid w:val="009336E6"/>
    <w:rsid w:val="009445F1"/>
    <w:rsid w:val="00972735"/>
    <w:rsid w:val="0097712D"/>
    <w:rsid w:val="00985B2F"/>
    <w:rsid w:val="00991004"/>
    <w:rsid w:val="009A117C"/>
    <w:rsid w:val="009C5026"/>
    <w:rsid w:val="009F6559"/>
    <w:rsid w:val="00A02F5B"/>
    <w:rsid w:val="00A46588"/>
    <w:rsid w:val="00A84042"/>
    <w:rsid w:val="00B16F9B"/>
    <w:rsid w:val="00B21C8C"/>
    <w:rsid w:val="00B27AD1"/>
    <w:rsid w:val="00B33029"/>
    <w:rsid w:val="00B3408B"/>
    <w:rsid w:val="00B46618"/>
    <w:rsid w:val="00B46DFA"/>
    <w:rsid w:val="00B47382"/>
    <w:rsid w:val="00B5296B"/>
    <w:rsid w:val="00B53504"/>
    <w:rsid w:val="00B61F40"/>
    <w:rsid w:val="00B66059"/>
    <w:rsid w:val="00B83669"/>
    <w:rsid w:val="00B866BA"/>
    <w:rsid w:val="00B92054"/>
    <w:rsid w:val="00BB52C1"/>
    <w:rsid w:val="00BD39B0"/>
    <w:rsid w:val="00BE46C6"/>
    <w:rsid w:val="00BF2449"/>
    <w:rsid w:val="00C17B28"/>
    <w:rsid w:val="00C20520"/>
    <w:rsid w:val="00C3113E"/>
    <w:rsid w:val="00C37F97"/>
    <w:rsid w:val="00C4085F"/>
    <w:rsid w:val="00C41B49"/>
    <w:rsid w:val="00C51AD6"/>
    <w:rsid w:val="00C51BC1"/>
    <w:rsid w:val="00C55BDD"/>
    <w:rsid w:val="00C55E39"/>
    <w:rsid w:val="00C57839"/>
    <w:rsid w:val="00C61BC4"/>
    <w:rsid w:val="00C6683B"/>
    <w:rsid w:val="00CA2EE5"/>
    <w:rsid w:val="00CB330B"/>
    <w:rsid w:val="00CD39B4"/>
    <w:rsid w:val="00CE3B65"/>
    <w:rsid w:val="00CF798F"/>
    <w:rsid w:val="00D149DA"/>
    <w:rsid w:val="00D16E34"/>
    <w:rsid w:val="00D24901"/>
    <w:rsid w:val="00D36AC2"/>
    <w:rsid w:val="00D63972"/>
    <w:rsid w:val="00D86921"/>
    <w:rsid w:val="00DB487B"/>
    <w:rsid w:val="00DB4D8E"/>
    <w:rsid w:val="00DC1CC5"/>
    <w:rsid w:val="00DD34F3"/>
    <w:rsid w:val="00E048B4"/>
    <w:rsid w:val="00E07E3E"/>
    <w:rsid w:val="00E113EC"/>
    <w:rsid w:val="00E12D7A"/>
    <w:rsid w:val="00E277E8"/>
    <w:rsid w:val="00E32CDC"/>
    <w:rsid w:val="00E366E2"/>
    <w:rsid w:val="00E36774"/>
    <w:rsid w:val="00E40EDE"/>
    <w:rsid w:val="00E440CB"/>
    <w:rsid w:val="00E7108C"/>
    <w:rsid w:val="00E72602"/>
    <w:rsid w:val="00E833F4"/>
    <w:rsid w:val="00EA0E61"/>
    <w:rsid w:val="00EB1C39"/>
    <w:rsid w:val="00EB26FB"/>
    <w:rsid w:val="00EE4177"/>
    <w:rsid w:val="00EE71F9"/>
    <w:rsid w:val="00F02A50"/>
    <w:rsid w:val="00F51BED"/>
    <w:rsid w:val="00F66339"/>
    <w:rsid w:val="00F761EB"/>
    <w:rsid w:val="00F97A09"/>
    <w:rsid w:val="00F97E96"/>
    <w:rsid w:val="00FB0C54"/>
    <w:rsid w:val="00FC5B92"/>
    <w:rsid w:val="00FE4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E44E7D02-4260-4938-BD7F-D43A73C7E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7E3C"/>
  </w:style>
  <w:style w:type="paragraph" w:styleId="1">
    <w:name w:val="heading 1"/>
    <w:basedOn w:val="a"/>
    <w:next w:val="a"/>
    <w:link w:val="10"/>
    <w:uiPriority w:val="9"/>
    <w:qFormat/>
    <w:rsid w:val="00FE4A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55BDD"/>
    <w:pPr>
      <w:keepNext/>
      <w:spacing w:after="0" w:line="240" w:lineRule="auto"/>
      <w:jc w:val="center"/>
      <w:outlineLvl w:val="1"/>
    </w:pPr>
    <w:rPr>
      <w:rFonts w:ascii="Times New Roman" w:eastAsia="Times New Roman" w:hAnsi="Times New Roman" w:cs="Times New Roman"/>
      <w:b/>
      <w:bCs/>
      <w:sz w:val="28"/>
      <w:szCs w:val="24"/>
    </w:rPr>
  </w:style>
  <w:style w:type="paragraph" w:styleId="3">
    <w:name w:val="heading 3"/>
    <w:basedOn w:val="a"/>
    <w:next w:val="a"/>
    <w:link w:val="30"/>
    <w:uiPriority w:val="9"/>
    <w:unhideWhenUsed/>
    <w:qFormat/>
    <w:rsid w:val="00C55BDD"/>
    <w:pPr>
      <w:keepNext/>
      <w:spacing w:after="0" w:line="240" w:lineRule="auto"/>
      <w:outlineLvl w:val="2"/>
    </w:pPr>
    <w:rPr>
      <w:rFonts w:ascii="Times New Roman" w:eastAsia="Times New Roman" w:hAnsi="Times New Roman" w:cs="Times New Roman"/>
      <w:sz w:val="28"/>
      <w:szCs w:val="24"/>
    </w:rPr>
  </w:style>
  <w:style w:type="paragraph" w:styleId="5">
    <w:name w:val="heading 5"/>
    <w:basedOn w:val="a"/>
    <w:next w:val="a"/>
    <w:link w:val="50"/>
    <w:uiPriority w:val="9"/>
    <w:semiHidden/>
    <w:unhideWhenUsed/>
    <w:qFormat/>
    <w:rsid w:val="0097273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semiHidden/>
    <w:unhideWhenUsed/>
    <w:qFormat/>
    <w:rsid w:val="00C55BDD"/>
    <w:pPr>
      <w:keepNext/>
      <w:spacing w:after="0" w:line="240" w:lineRule="auto"/>
      <w:jc w:val="center"/>
      <w:outlineLvl w:val="6"/>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55BDD"/>
    <w:rPr>
      <w:rFonts w:ascii="Times New Roman" w:eastAsia="Times New Roman" w:hAnsi="Times New Roman" w:cs="Times New Roman"/>
      <w:b/>
      <w:bCs/>
      <w:sz w:val="28"/>
      <w:szCs w:val="24"/>
    </w:rPr>
  </w:style>
  <w:style w:type="character" w:customStyle="1" w:styleId="30">
    <w:name w:val="Заголовок 3 Знак"/>
    <w:basedOn w:val="a0"/>
    <w:link w:val="3"/>
    <w:uiPriority w:val="9"/>
    <w:rsid w:val="00C55BDD"/>
    <w:rPr>
      <w:rFonts w:ascii="Times New Roman" w:eastAsia="Times New Roman" w:hAnsi="Times New Roman" w:cs="Times New Roman"/>
      <w:sz w:val="28"/>
      <w:szCs w:val="24"/>
    </w:rPr>
  </w:style>
  <w:style w:type="character" w:customStyle="1" w:styleId="70">
    <w:name w:val="Заголовок 7 Знак"/>
    <w:basedOn w:val="a0"/>
    <w:link w:val="7"/>
    <w:semiHidden/>
    <w:rsid w:val="00C55BDD"/>
    <w:rPr>
      <w:rFonts w:ascii="Times New Roman" w:eastAsia="Times New Roman" w:hAnsi="Times New Roman" w:cs="Times New Roman"/>
      <w:sz w:val="28"/>
      <w:szCs w:val="20"/>
    </w:rPr>
  </w:style>
  <w:style w:type="table" w:styleId="a3">
    <w:name w:val="Table Grid"/>
    <w:basedOn w:val="a1"/>
    <w:uiPriority w:val="59"/>
    <w:rsid w:val="00C55BD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5446B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446BB"/>
    <w:rPr>
      <w:rFonts w:ascii="Tahoma" w:hAnsi="Tahoma" w:cs="Tahoma"/>
      <w:sz w:val="16"/>
      <w:szCs w:val="16"/>
    </w:rPr>
  </w:style>
  <w:style w:type="character" w:customStyle="1" w:styleId="a6">
    <w:name w:val="Основной текст_"/>
    <w:basedOn w:val="a0"/>
    <w:link w:val="11"/>
    <w:rsid w:val="0000176F"/>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6"/>
    <w:rsid w:val="0000176F"/>
    <w:pPr>
      <w:widowControl w:val="0"/>
      <w:shd w:val="clear" w:color="auto" w:fill="FFFFFF"/>
      <w:spacing w:after="0" w:line="322" w:lineRule="exact"/>
      <w:jc w:val="center"/>
    </w:pPr>
    <w:rPr>
      <w:rFonts w:ascii="Times New Roman" w:eastAsia="Times New Roman" w:hAnsi="Times New Roman" w:cs="Times New Roman"/>
      <w:sz w:val="27"/>
      <w:szCs w:val="27"/>
    </w:rPr>
  </w:style>
  <w:style w:type="character" w:styleId="a7">
    <w:name w:val="Hyperlink"/>
    <w:basedOn w:val="a0"/>
    <w:rsid w:val="00705A38"/>
    <w:rPr>
      <w:color w:val="0000FF"/>
      <w:u w:val="single"/>
    </w:rPr>
  </w:style>
  <w:style w:type="paragraph" w:customStyle="1" w:styleId="ConsNonformat">
    <w:name w:val="ConsNonformat"/>
    <w:link w:val="ConsNonformat0"/>
    <w:semiHidden/>
    <w:rsid w:val="00474197"/>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ConsNonformat0">
    <w:name w:val="ConsNonformat Знак"/>
    <w:link w:val="ConsNonformat"/>
    <w:semiHidden/>
    <w:rsid w:val="00474197"/>
    <w:rPr>
      <w:rFonts w:ascii="Courier New" w:eastAsia="Times New Roman" w:hAnsi="Courier New" w:cs="Courier New"/>
      <w:sz w:val="20"/>
      <w:szCs w:val="20"/>
    </w:rPr>
  </w:style>
  <w:style w:type="paragraph" w:styleId="a8">
    <w:name w:val="footer"/>
    <w:basedOn w:val="a"/>
    <w:link w:val="a9"/>
    <w:rsid w:val="0047419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rsid w:val="00474197"/>
    <w:rPr>
      <w:rFonts w:ascii="Times New Roman" w:eastAsia="Times New Roman" w:hAnsi="Times New Roman" w:cs="Times New Roman"/>
      <w:sz w:val="24"/>
      <w:szCs w:val="24"/>
    </w:rPr>
  </w:style>
  <w:style w:type="character" w:customStyle="1" w:styleId="50">
    <w:name w:val="Заголовок 5 Знак"/>
    <w:basedOn w:val="a0"/>
    <w:link w:val="5"/>
    <w:uiPriority w:val="9"/>
    <w:semiHidden/>
    <w:rsid w:val="00972735"/>
    <w:rPr>
      <w:rFonts w:asciiTheme="majorHAnsi" w:eastAsiaTheme="majorEastAsia" w:hAnsiTheme="majorHAnsi" w:cstheme="majorBidi"/>
      <w:color w:val="243F60" w:themeColor="accent1" w:themeShade="7F"/>
    </w:rPr>
  </w:style>
  <w:style w:type="paragraph" w:styleId="aa">
    <w:name w:val="List Paragraph"/>
    <w:basedOn w:val="a"/>
    <w:uiPriority w:val="34"/>
    <w:qFormat/>
    <w:rsid w:val="00972735"/>
    <w:pPr>
      <w:ind w:left="720"/>
      <w:contextualSpacing/>
    </w:pPr>
    <w:rPr>
      <w:rFonts w:ascii="Calibri" w:eastAsia="Calibri" w:hAnsi="Calibri" w:cs="Times New Roman"/>
      <w:lang w:eastAsia="en-US"/>
    </w:rPr>
  </w:style>
  <w:style w:type="paragraph" w:styleId="ab">
    <w:name w:val="Title"/>
    <w:basedOn w:val="a"/>
    <w:link w:val="ac"/>
    <w:qFormat/>
    <w:rsid w:val="00972735"/>
    <w:pPr>
      <w:spacing w:after="0" w:line="240" w:lineRule="auto"/>
      <w:jc w:val="center"/>
    </w:pPr>
    <w:rPr>
      <w:rFonts w:ascii="Times New Roman" w:eastAsia="Times New Roman" w:hAnsi="Times New Roman" w:cs="Times New Roman"/>
      <w:sz w:val="28"/>
      <w:szCs w:val="24"/>
      <w:lang w:eastAsia="ar-SA"/>
    </w:rPr>
  </w:style>
  <w:style w:type="character" w:customStyle="1" w:styleId="ac">
    <w:name w:val="Название Знак"/>
    <w:basedOn w:val="a0"/>
    <w:link w:val="ab"/>
    <w:rsid w:val="00972735"/>
    <w:rPr>
      <w:rFonts w:ascii="Times New Roman" w:eastAsia="Times New Roman" w:hAnsi="Times New Roman" w:cs="Times New Roman"/>
      <w:sz w:val="28"/>
      <w:szCs w:val="24"/>
      <w:lang w:eastAsia="ar-SA"/>
    </w:rPr>
  </w:style>
  <w:style w:type="paragraph" w:customStyle="1" w:styleId="ad">
    <w:name w:val="Содержимое таблицы"/>
    <w:basedOn w:val="a"/>
    <w:rsid w:val="00972735"/>
    <w:pPr>
      <w:suppressLineNumbers/>
      <w:suppressAutoHyphens/>
      <w:spacing w:after="0" w:line="288" w:lineRule="auto"/>
      <w:ind w:firstLine="709"/>
      <w:jc w:val="both"/>
    </w:pPr>
    <w:rPr>
      <w:rFonts w:ascii="Times New Roman" w:eastAsia="Times New Roman" w:hAnsi="Times New Roman" w:cs="Times New Roman"/>
      <w:sz w:val="24"/>
      <w:szCs w:val="24"/>
      <w:lang w:eastAsia="ar-SA"/>
    </w:rPr>
  </w:style>
  <w:style w:type="character" w:customStyle="1" w:styleId="10">
    <w:name w:val="Заголовок 1 Знак"/>
    <w:basedOn w:val="a0"/>
    <w:link w:val="1"/>
    <w:uiPriority w:val="9"/>
    <w:rsid w:val="00FE4A50"/>
    <w:rPr>
      <w:rFonts w:asciiTheme="majorHAnsi" w:eastAsiaTheme="majorEastAsia" w:hAnsiTheme="majorHAnsi" w:cstheme="majorBidi"/>
      <w:b/>
      <w:bCs/>
      <w:color w:val="365F91" w:themeColor="accent1" w:themeShade="BF"/>
      <w:sz w:val="28"/>
      <w:szCs w:val="28"/>
    </w:rPr>
  </w:style>
  <w:style w:type="paragraph" w:styleId="12">
    <w:name w:val="toc 1"/>
    <w:basedOn w:val="a"/>
    <w:next w:val="a"/>
    <w:rsid w:val="00834314"/>
    <w:pPr>
      <w:suppressAutoHyphens/>
      <w:spacing w:before="240" w:after="120" w:line="240" w:lineRule="auto"/>
    </w:pPr>
    <w:rPr>
      <w:rFonts w:ascii="Calibri" w:eastAsia="Times New Roman" w:hAnsi="Calibri" w:cs="Calibri"/>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footer" Target="footer4.xml"/><Relationship Id="rId26" Type="http://schemas.openxmlformats.org/officeDocument/2006/relationships/footer" Target="footer12.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3.xml"/><Relationship Id="rId25" Type="http://schemas.openxmlformats.org/officeDocument/2006/relationships/footer" Target="footer11.xml"/><Relationship Id="rId33" Type="http://schemas.openxmlformats.org/officeDocument/2006/relationships/footer" Target="footer19.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6.xml"/><Relationship Id="rId29"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footer" Target="footer10.xml"/><Relationship Id="rId32"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9.xml"/><Relationship Id="rId28" Type="http://schemas.openxmlformats.org/officeDocument/2006/relationships/footer" Target="footer14.xml"/><Relationship Id="rId10" Type="http://schemas.openxmlformats.org/officeDocument/2006/relationships/image" Target="media/image2.png"/><Relationship Id="rId19" Type="http://schemas.openxmlformats.org/officeDocument/2006/relationships/footer" Target="footer5.xml"/><Relationship Id="rId31"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yperlink" Target="http://www.ermakovskoesp.ru" TargetMode="External"/><Relationship Id="rId14" Type="http://schemas.openxmlformats.org/officeDocument/2006/relationships/oleObject" Target="embeddings/oleObject2.bin"/><Relationship Id="rId22" Type="http://schemas.openxmlformats.org/officeDocument/2006/relationships/footer" Target="footer8.xml"/><Relationship Id="rId27" Type="http://schemas.openxmlformats.org/officeDocument/2006/relationships/footer" Target="footer13.xml"/><Relationship Id="rId30" Type="http://schemas.openxmlformats.org/officeDocument/2006/relationships/footer" Target="footer16.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2FFCB-4DCA-46DE-AAE2-19652C56B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857</TotalTime>
  <Pages>125</Pages>
  <Words>31233</Words>
  <Characters>178032</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Михайловское СП</Company>
  <LinksUpToDate>false</LinksUpToDate>
  <CharactersWithSpaces>208848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User</cp:lastModifiedBy>
  <cp:revision>118</cp:revision>
  <cp:lastPrinted>2025-05-13T12:35:00Z</cp:lastPrinted>
  <dcterms:created xsi:type="dcterms:W3CDTF">2015-11-12T11:25:00Z</dcterms:created>
  <dcterms:modified xsi:type="dcterms:W3CDTF">2025-05-14T10:02:00Z</dcterms:modified>
</cp:coreProperties>
</file>