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C3" w:rsidRDefault="009526C3" w:rsidP="00C8237C">
      <w:pPr>
        <w:pStyle w:val="2"/>
        <w:tabs>
          <w:tab w:val="left" w:pos="720"/>
        </w:tabs>
        <w:ind w:right="-1" w:firstLine="709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 xml:space="preserve">ИНФОРМАЦИЯ </w:t>
      </w:r>
    </w:p>
    <w:p w:rsidR="00C8237C" w:rsidRDefault="009526C3" w:rsidP="00C8237C">
      <w:pPr>
        <w:pStyle w:val="2"/>
        <w:tabs>
          <w:tab w:val="left" w:pos="720"/>
        </w:tabs>
        <w:ind w:right="-1" w:firstLine="709"/>
        <w:jc w:val="center"/>
        <w:rPr>
          <w:rFonts w:eastAsia="Calibri"/>
          <w:szCs w:val="32"/>
          <w:lang w:eastAsia="en-US"/>
        </w:rPr>
      </w:pPr>
      <w:r>
        <w:rPr>
          <w:szCs w:val="28"/>
          <w:lang w:eastAsia="ar-SA"/>
        </w:rPr>
        <w:t xml:space="preserve">о </w:t>
      </w:r>
      <w:r>
        <w:rPr>
          <w:rFonts w:eastAsia="Calibri"/>
          <w:szCs w:val="32"/>
          <w:lang w:eastAsia="en-US"/>
        </w:rPr>
        <w:t>проведении</w:t>
      </w:r>
      <w:r w:rsidRPr="00177F3F">
        <w:rPr>
          <w:rFonts w:eastAsia="Calibri"/>
          <w:szCs w:val="32"/>
          <w:lang w:eastAsia="en-US"/>
        </w:rPr>
        <w:t xml:space="preserve"> конкурса на замещение должности главы </w:t>
      </w:r>
      <w:r>
        <w:rPr>
          <w:rFonts w:eastAsia="Calibri"/>
          <w:szCs w:val="32"/>
          <w:lang w:eastAsia="en-US"/>
        </w:rPr>
        <w:t>А</w:t>
      </w:r>
      <w:r w:rsidRPr="00177F3F">
        <w:rPr>
          <w:rFonts w:eastAsia="Calibri"/>
          <w:szCs w:val="32"/>
          <w:lang w:eastAsia="en-US"/>
        </w:rPr>
        <w:t xml:space="preserve">дминистрации </w:t>
      </w:r>
      <w:r w:rsidRPr="00AC6248">
        <w:rPr>
          <w:rFonts w:eastAsia="Calibri"/>
          <w:szCs w:val="32"/>
          <w:lang w:eastAsia="en-US"/>
        </w:rPr>
        <w:t xml:space="preserve">Ермаковского </w:t>
      </w:r>
      <w:r>
        <w:rPr>
          <w:rFonts w:eastAsia="Calibri"/>
          <w:szCs w:val="32"/>
          <w:lang w:eastAsia="en-US"/>
        </w:rPr>
        <w:t>сельского поселения</w:t>
      </w:r>
    </w:p>
    <w:p w:rsidR="009526C3" w:rsidRDefault="009526C3" w:rsidP="00C8237C">
      <w:pPr>
        <w:pStyle w:val="2"/>
        <w:tabs>
          <w:tab w:val="left" w:pos="720"/>
        </w:tabs>
        <w:ind w:right="-1" w:firstLine="709"/>
        <w:jc w:val="center"/>
        <w:rPr>
          <w:szCs w:val="28"/>
          <w:lang w:eastAsia="ar-SA"/>
        </w:rPr>
      </w:pPr>
    </w:p>
    <w:p w:rsidR="00C8237C" w:rsidRPr="006F4AE5" w:rsidRDefault="00C8237C" w:rsidP="00C8237C">
      <w:pPr>
        <w:ind w:right="-1" w:firstLine="567"/>
        <w:jc w:val="both"/>
        <w:rPr>
          <w:rFonts w:eastAsia="Calibri"/>
          <w:sz w:val="32"/>
          <w:szCs w:val="32"/>
          <w:lang w:eastAsia="en-US"/>
        </w:rPr>
      </w:pPr>
      <w:r w:rsidRPr="00177F3F">
        <w:rPr>
          <w:rFonts w:eastAsia="Calibri"/>
          <w:sz w:val="32"/>
          <w:szCs w:val="32"/>
          <w:lang w:eastAsia="en-US"/>
        </w:rPr>
        <w:t xml:space="preserve">Для проведения конкурса на замещение должности главы </w:t>
      </w:r>
      <w:r>
        <w:rPr>
          <w:rFonts w:eastAsia="Calibri"/>
          <w:sz w:val="32"/>
          <w:szCs w:val="32"/>
          <w:lang w:eastAsia="en-US"/>
        </w:rPr>
        <w:t>а</w:t>
      </w:r>
      <w:r w:rsidRPr="00177F3F">
        <w:rPr>
          <w:rFonts w:eastAsia="Calibri"/>
          <w:sz w:val="32"/>
          <w:szCs w:val="32"/>
          <w:lang w:eastAsia="en-US"/>
        </w:rPr>
        <w:t xml:space="preserve">дминистрации </w:t>
      </w:r>
      <w:r w:rsidR="00AC6248" w:rsidRPr="00AC6248">
        <w:rPr>
          <w:rFonts w:eastAsia="Calibri"/>
          <w:sz w:val="32"/>
          <w:szCs w:val="32"/>
          <w:lang w:eastAsia="en-US"/>
        </w:rPr>
        <w:t xml:space="preserve">Ермаковского </w:t>
      </w:r>
      <w:r>
        <w:rPr>
          <w:rFonts w:eastAsia="Calibri"/>
          <w:sz w:val="32"/>
          <w:szCs w:val="32"/>
          <w:lang w:eastAsia="en-US"/>
        </w:rPr>
        <w:t xml:space="preserve">сельского поселения </w:t>
      </w:r>
      <w:r w:rsidRPr="00177F3F">
        <w:rPr>
          <w:rFonts w:eastAsia="Calibri"/>
          <w:sz w:val="32"/>
          <w:szCs w:val="32"/>
          <w:lang w:eastAsia="en-US"/>
        </w:rPr>
        <w:t xml:space="preserve">в соответствии с частью 5 статьи 37 Федерального закона от 06.10.2003 № 131-ФЗ «Об общих принципах организации местного самоуправления в Российской Федерации», </w:t>
      </w:r>
      <w:r>
        <w:rPr>
          <w:rFonts w:eastAsia="Calibri"/>
          <w:sz w:val="32"/>
          <w:szCs w:val="32"/>
          <w:lang w:eastAsia="en-US"/>
        </w:rPr>
        <w:t xml:space="preserve">разделом </w:t>
      </w:r>
      <w:r w:rsidRPr="00177F3F">
        <w:rPr>
          <w:rFonts w:eastAsia="Calibri"/>
          <w:sz w:val="32"/>
          <w:szCs w:val="32"/>
          <w:lang w:eastAsia="en-US"/>
        </w:rPr>
        <w:t xml:space="preserve">1 Порядка проведения конкурса на замещение должности главы </w:t>
      </w:r>
      <w:r>
        <w:rPr>
          <w:rFonts w:eastAsia="Calibri"/>
          <w:sz w:val="32"/>
          <w:szCs w:val="32"/>
          <w:lang w:eastAsia="en-US"/>
        </w:rPr>
        <w:t>а</w:t>
      </w:r>
      <w:r w:rsidRPr="00177F3F">
        <w:rPr>
          <w:rFonts w:eastAsia="Calibri"/>
          <w:sz w:val="32"/>
          <w:szCs w:val="32"/>
          <w:lang w:eastAsia="en-US"/>
        </w:rPr>
        <w:t>дминистрации</w:t>
      </w:r>
      <w:r w:rsidR="00AC6248">
        <w:rPr>
          <w:rFonts w:eastAsia="Calibri"/>
          <w:sz w:val="32"/>
          <w:szCs w:val="32"/>
          <w:lang w:eastAsia="en-US"/>
        </w:rPr>
        <w:t xml:space="preserve"> </w:t>
      </w:r>
      <w:r w:rsidR="00AC6248" w:rsidRPr="00AC6248">
        <w:rPr>
          <w:rFonts w:eastAsia="Calibri"/>
          <w:sz w:val="32"/>
          <w:szCs w:val="32"/>
          <w:lang w:eastAsia="en-US"/>
        </w:rPr>
        <w:t>Ермаковского</w:t>
      </w:r>
      <w:r>
        <w:rPr>
          <w:rFonts w:eastAsia="Calibri"/>
          <w:sz w:val="32"/>
          <w:szCs w:val="32"/>
          <w:lang w:eastAsia="en-US"/>
        </w:rPr>
        <w:t xml:space="preserve"> сельского поселения, утвержденного </w:t>
      </w:r>
      <w:r w:rsidRPr="00177F3F">
        <w:rPr>
          <w:rFonts w:eastAsia="Calibri"/>
          <w:sz w:val="32"/>
          <w:szCs w:val="32"/>
          <w:lang w:eastAsia="en-US"/>
        </w:rPr>
        <w:t xml:space="preserve">решением Собрания депутатов </w:t>
      </w:r>
      <w:r w:rsidR="00AC6248">
        <w:rPr>
          <w:sz w:val="32"/>
          <w:szCs w:val="32"/>
        </w:rPr>
        <w:t>Ермаковского</w:t>
      </w:r>
      <w:r>
        <w:rPr>
          <w:rFonts w:eastAsia="Calibri"/>
          <w:sz w:val="32"/>
          <w:szCs w:val="32"/>
          <w:lang w:eastAsia="en-US"/>
        </w:rPr>
        <w:t xml:space="preserve"> сельского поселения от «</w:t>
      </w:r>
      <w:r w:rsidR="00AC6248">
        <w:rPr>
          <w:rFonts w:eastAsia="Calibri"/>
          <w:sz w:val="32"/>
          <w:szCs w:val="32"/>
          <w:lang w:eastAsia="en-US"/>
        </w:rPr>
        <w:t>23</w:t>
      </w:r>
      <w:r>
        <w:rPr>
          <w:rFonts w:eastAsia="Calibri"/>
          <w:sz w:val="32"/>
          <w:szCs w:val="32"/>
          <w:lang w:eastAsia="en-US"/>
        </w:rPr>
        <w:t xml:space="preserve">» </w:t>
      </w:r>
      <w:r w:rsidR="009526C3">
        <w:rPr>
          <w:rFonts w:eastAsia="Calibri"/>
          <w:sz w:val="32"/>
          <w:szCs w:val="32"/>
          <w:lang w:eastAsia="en-US"/>
        </w:rPr>
        <w:t>августа</w:t>
      </w:r>
      <w:r w:rsidR="00AC6248"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t>2021 № </w:t>
      </w:r>
      <w:r w:rsidR="00AC6248">
        <w:rPr>
          <w:rFonts w:eastAsia="Calibri"/>
          <w:sz w:val="32"/>
          <w:szCs w:val="32"/>
          <w:lang w:eastAsia="en-US"/>
        </w:rPr>
        <w:t>177</w:t>
      </w:r>
      <w:r w:rsidRPr="006F4AE5">
        <w:rPr>
          <w:rFonts w:eastAsia="Calibri"/>
          <w:sz w:val="32"/>
          <w:szCs w:val="32"/>
          <w:lang w:eastAsia="en-US"/>
        </w:rPr>
        <w:t xml:space="preserve">, сформирована конкурсная комиссия из 6 человек, половина членов которой назначена решением Собрания депутатов </w:t>
      </w:r>
      <w:r w:rsidR="00AC6248" w:rsidRPr="00AC6248">
        <w:rPr>
          <w:rFonts w:eastAsia="Calibri"/>
          <w:sz w:val="32"/>
          <w:szCs w:val="32"/>
          <w:lang w:eastAsia="en-US"/>
        </w:rPr>
        <w:t>Ермаковского</w:t>
      </w:r>
      <w:r>
        <w:rPr>
          <w:rFonts w:eastAsia="Calibri"/>
          <w:sz w:val="32"/>
          <w:szCs w:val="32"/>
          <w:lang w:eastAsia="en-US"/>
        </w:rPr>
        <w:t xml:space="preserve"> сельского поселения от «</w:t>
      </w:r>
      <w:r w:rsidR="00AC6248">
        <w:rPr>
          <w:rFonts w:eastAsia="Calibri"/>
          <w:sz w:val="32"/>
          <w:szCs w:val="32"/>
          <w:lang w:eastAsia="en-US"/>
        </w:rPr>
        <w:t>23</w:t>
      </w:r>
      <w:r>
        <w:rPr>
          <w:rFonts w:eastAsia="Calibri"/>
          <w:sz w:val="32"/>
          <w:szCs w:val="32"/>
          <w:lang w:eastAsia="en-US"/>
        </w:rPr>
        <w:t>»</w:t>
      </w:r>
      <w:r w:rsidR="009526C3">
        <w:rPr>
          <w:rFonts w:eastAsia="Calibri"/>
          <w:sz w:val="32"/>
          <w:szCs w:val="32"/>
          <w:lang w:eastAsia="en-US"/>
        </w:rPr>
        <w:t xml:space="preserve"> августа</w:t>
      </w:r>
      <w:r w:rsidR="00AC6248"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t>2021 № </w:t>
      </w:r>
      <w:r w:rsidR="00AC6248">
        <w:rPr>
          <w:rFonts w:eastAsia="Calibri"/>
          <w:sz w:val="32"/>
          <w:szCs w:val="32"/>
          <w:lang w:eastAsia="en-US"/>
        </w:rPr>
        <w:t>179</w:t>
      </w:r>
      <w:r>
        <w:rPr>
          <w:rFonts w:eastAsia="Calibri"/>
          <w:sz w:val="32"/>
          <w:szCs w:val="32"/>
          <w:lang w:eastAsia="en-US"/>
        </w:rPr>
        <w:t>, а др</w:t>
      </w:r>
      <w:r w:rsidRPr="006F4AE5">
        <w:rPr>
          <w:rFonts w:eastAsia="Calibri"/>
          <w:sz w:val="32"/>
          <w:szCs w:val="32"/>
          <w:lang w:eastAsia="en-US"/>
        </w:rPr>
        <w:t>угая полови</w:t>
      </w:r>
      <w:r>
        <w:rPr>
          <w:rFonts w:eastAsia="Calibri"/>
          <w:sz w:val="32"/>
          <w:szCs w:val="32"/>
          <w:lang w:eastAsia="en-US"/>
        </w:rPr>
        <w:t>на распоряжением главы Администрации Тацинского района от «</w:t>
      </w:r>
      <w:r w:rsidR="003529EB">
        <w:rPr>
          <w:rFonts w:eastAsia="Calibri"/>
          <w:sz w:val="32"/>
          <w:szCs w:val="32"/>
          <w:lang w:eastAsia="en-US"/>
        </w:rPr>
        <w:t>21</w:t>
      </w:r>
      <w:r>
        <w:rPr>
          <w:rFonts w:eastAsia="Calibri"/>
          <w:sz w:val="32"/>
          <w:szCs w:val="32"/>
          <w:lang w:eastAsia="en-US"/>
        </w:rPr>
        <w:t>» сентября 2021 № </w:t>
      </w:r>
      <w:r w:rsidR="003529EB">
        <w:rPr>
          <w:rFonts w:eastAsia="Calibri"/>
          <w:sz w:val="32"/>
          <w:szCs w:val="32"/>
          <w:lang w:eastAsia="en-US"/>
        </w:rPr>
        <w:t>59</w:t>
      </w:r>
      <w:r w:rsidRPr="006F4AE5">
        <w:rPr>
          <w:rFonts w:eastAsia="Calibri"/>
          <w:sz w:val="32"/>
          <w:szCs w:val="32"/>
          <w:lang w:eastAsia="en-US"/>
        </w:rPr>
        <w:t>.</w:t>
      </w:r>
    </w:p>
    <w:p w:rsidR="00C8237C" w:rsidRDefault="00C8237C" w:rsidP="00C8237C">
      <w:pPr>
        <w:ind w:right="-1" w:firstLine="567"/>
        <w:jc w:val="both"/>
        <w:rPr>
          <w:rFonts w:eastAsia="Calibri"/>
          <w:sz w:val="32"/>
          <w:szCs w:val="32"/>
          <w:lang w:eastAsia="en-US"/>
        </w:rPr>
      </w:pPr>
      <w:r w:rsidRPr="00177F3F">
        <w:rPr>
          <w:rFonts w:eastAsia="Calibri"/>
          <w:sz w:val="32"/>
          <w:szCs w:val="32"/>
          <w:lang w:eastAsia="en-US"/>
        </w:rPr>
        <w:t xml:space="preserve">Прием документов от кандидатов на замещение должности главы </w:t>
      </w:r>
      <w:r>
        <w:rPr>
          <w:rFonts w:eastAsia="Calibri"/>
          <w:sz w:val="32"/>
          <w:szCs w:val="32"/>
          <w:lang w:eastAsia="en-US"/>
        </w:rPr>
        <w:t>а</w:t>
      </w:r>
      <w:r w:rsidRPr="00177F3F">
        <w:rPr>
          <w:rFonts w:eastAsia="Calibri"/>
          <w:sz w:val="32"/>
          <w:szCs w:val="32"/>
          <w:lang w:eastAsia="en-US"/>
        </w:rPr>
        <w:t xml:space="preserve">дминистрации </w:t>
      </w:r>
      <w:r w:rsidR="003529EB" w:rsidRPr="003529EB">
        <w:rPr>
          <w:rFonts w:eastAsia="Calibri"/>
          <w:sz w:val="32"/>
          <w:szCs w:val="32"/>
          <w:lang w:eastAsia="en-US"/>
        </w:rPr>
        <w:t>Ермаковского</w:t>
      </w:r>
      <w:r>
        <w:rPr>
          <w:rFonts w:eastAsia="Calibri"/>
          <w:sz w:val="32"/>
          <w:szCs w:val="32"/>
          <w:lang w:eastAsia="en-US"/>
        </w:rPr>
        <w:t xml:space="preserve"> сельского поселения </w:t>
      </w:r>
      <w:r w:rsidRPr="00177F3F">
        <w:rPr>
          <w:rFonts w:eastAsia="Calibri"/>
          <w:sz w:val="32"/>
          <w:szCs w:val="32"/>
          <w:lang w:eastAsia="en-US"/>
        </w:rPr>
        <w:t xml:space="preserve">осуществлялся с </w:t>
      </w:r>
      <w:r>
        <w:rPr>
          <w:rFonts w:eastAsia="Calibri"/>
          <w:sz w:val="32"/>
          <w:szCs w:val="32"/>
          <w:lang w:eastAsia="en-US"/>
        </w:rPr>
        <w:t>«</w:t>
      </w:r>
      <w:r w:rsidR="00372DAF">
        <w:rPr>
          <w:rFonts w:eastAsia="Calibri"/>
          <w:sz w:val="32"/>
          <w:szCs w:val="32"/>
          <w:lang w:eastAsia="en-US"/>
        </w:rPr>
        <w:t>06</w:t>
      </w:r>
      <w:r>
        <w:rPr>
          <w:rFonts w:eastAsia="Calibri"/>
          <w:sz w:val="32"/>
          <w:szCs w:val="32"/>
          <w:lang w:eastAsia="en-US"/>
        </w:rPr>
        <w:t xml:space="preserve">» </w:t>
      </w:r>
      <w:r w:rsidR="00372DAF">
        <w:rPr>
          <w:rFonts w:eastAsia="Calibri"/>
          <w:sz w:val="32"/>
          <w:szCs w:val="32"/>
          <w:lang w:eastAsia="en-US"/>
        </w:rPr>
        <w:t>сентября по «10</w:t>
      </w:r>
      <w:r>
        <w:rPr>
          <w:rFonts w:eastAsia="Calibri"/>
          <w:sz w:val="32"/>
          <w:szCs w:val="32"/>
          <w:lang w:eastAsia="en-US"/>
        </w:rPr>
        <w:t>»</w:t>
      </w:r>
      <w:r w:rsidR="00372DAF">
        <w:rPr>
          <w:rFonts w:eastAsia="Calibri"/>
          <w:sz w:val="32"/>
          <w:szCs w:val="32"/>
          <w:lang w:eastAsia="en-US"/>
        </w:rPr>
        <w:t xml:space="preserve"> сентября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177F3F">
        <w:rPr>
          <w:rFonts w:eastAsia="Calibri"/>
          <w:sz w:val="32"/>
          <w:szCs w:val="32"/>
          <w:lang w:eastAsia="en-US"/>
        </w:rPr>
        <w:t>202</w:t>
      </w:r>
      <w:r>
        <w:rPr>
          <w:rFonts w:eastAsia="Calibri"/>
          <w:sz w:val="32"/>
          <w:szCs w:val="32"/>
          <w:lang w:eastAsia="en-US"/>
        </w:rPr>
        <w:t>1</w:t>
      </w:r>
      <w:r w:rsidRPr="00177F3F">
        <w:rPr>
          <w:rFonts w:eastAsia="Calibri"/>
          <w:sz w:val="32"/>
          <w:szCs w:val="32"/>
          <w:lang w:eastAsia="en-US"/>
        </w:rPr>
        <w:t xml:space="preserve"> года.</w:t>
      </w:r>
    </w:p>
    <w:p w:rsidR="00C8237C" w:rsidRDefault="00C8237C" w:rsidP="00C8237C">
      <w:pPr>
        <w:tabs>
          <w:tab w:val="left" w:pos="1530"/>
        </w:tabs>
        <w:ind w:right="-1"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В конкурсе на замещение должности главы</w:t>
      </w:r>
      <w:r w:rsidR="00BD2FE5">
        <w:rPr>
          <w:rFonts w:eastAsia="Calibri"/>
          <w:sz w:val="32"/>
          <w:szCs w:val="32"/>
          <w:lang w:eastAsia="en-US"/>
        </w:rPr>
        <w:t xml:space="preserve"> администрации </w:t>
      </w:r>
      <w:r w:rsidR="00372DAF" w:rsidRPr="00372DAF">
        <w:rPr>
          <w:rFonts w:eastAsia="Calibri"/>
          <w:sz w:val="32"/>
          <w:szCs w:val="32"/>
          <w:lang w:eastAsia="en-US"/>
        </w:rPr>
        <w:t>Ермаковского</w:t>
      </w:r>
      <w:r w:rsidR="00BD2FE5">
        <w:rPr>
          <w:rFonts w:eastAsia="Calibri"/>
          <w:sz w:val="32"/>
          <w:szCs w:val="32"/>
          <w:lang w:eastAsia="en-US"/>
        </w:rPr>
        <w:t xml:space="preserve"> сельского поселения приняли участие</w:t>
      </w:r>
      <w:r w:rsidR="001734FB">
        <w:rPr>
          <w:rFonts w:eastAsia="Calibri"/>
          <w:sz w:val="32"/>
          <w:szCs w:val="32"/>
          <w:lang w:eastAsia="en-US"/>
        </w:rPr>
        <w:t xml:space="preserve"> 3</w:t>
      </w:r>
      <w:r>
        <w:rPr>
          <w:rFonts w:eastAsia="Calibri"/>
          <w:sz w:val="32"/>
          <w:szCs w:val="32"/>
          <w:lang w:eastAsia="en-US"/>
        </w:rPr>
        <w:t xml:space="preserve"> человека:</w:t>
      </w:r>
    </w:p>
    <w:p w:rsidR="00C8237C" w:rsidRDefault="00C8237C" w:rsidP="00C8237C">
      <w:pPr>
        <w:tabs>
          <w:tab w:val="left" w:pos="1530"/>
        </w:tabs>
        <w:ind w:right="-1"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- </w:t>
      </w:r>
      <w:r w:rsidR="001734FB">
        <w:rPr>
          <w:rFonts w:eastAsia="Calibri"/>
          <w:sz w:val="32"/>
          <w:szCs w:val="32"/>
          <w:lang w:eastAsia="en-US"/>
        </w:rPr>
        <w:t>Кружилина Валентина Адамовна</w:t>
      </w:r>
      <w:r>
        <w:rPr>
          <w:rFonts w:eastAsia="Calibri"/>
          <w:sz w:val="32"/>
          <w:szCs w:val="32"/>
          <w:lang w:eastAsia="en-US"/>
        </w:rPr>
        <w:t xml:space="preserve">, </w:t>
      </w:r>
      <w:r w:rsidR="001734FB">
        <w:rPr>
          <w:rFonts w:eastAsia="Calibri"/>
          <w:sz w:val="32"/>
          <w:szCs w:val="32"/>
          <w:lang w:eastAsia="en-US"/>
        </w:rPr>
        <w:t>глава Администрации Ермаковского сельского поселения</w:t>
      </w:r>
      <w:r>
        <w:rPr>
          <w:rFonts w:eastAsia="Calibri"/>
          <w:sz w:val="32"/>
          <w:szCs w:val="32"/>
          <w:lang w:eastAsia="en-US"/>
        </w:rPr>
        <w:t>;</w:t>
      </w:r>
    </w:p>
    <w:p w:rsidR="001734FB" w:rsidRDefault="001734FB" w:rsidP="00C8237C">
      <w:pPr>
        <w:tabs>
          <w:tab w:val="left" w:pos="1530"/>
        </w:tabs>
        <w:ind w:right="-1"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- Быкадорова Елена Петровна, учитель Новороссошанского филиала МБОУ Ермаковская СОШ;</w:t>
      </w:r>
    </w:p>
    <w:p w:rsidR="00BD2FE5" w:rsidRDefault="001734FB" w:rsidP="00E122B3">
      <w:pPr>
        <w:tabs>
          <w:tab w:val="left" w:pos="1530"/>
        </w:tabs>
        <w:ind w:right="-1"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- Морунова Лариса Николаевна, </w:t>
      </w:r>
      <w:r w:rsidRPr="001734FB">
        <w:rPr>
          <w:rFonts w:eastAsia="Calibri"/>
          <w:sz w:val="32"/>
          <w:szCs w:val="32"/>
          <w:lang w:eastAsia="en-US"/>
        </w:rPr>
        <w:t xml:space="preserve">ведущий специалист отдела </w:t>
      </w:r>
      <w:r>
        <w:rPr>
          <w:rFonts w:eastAsia="Calibri"/>
          <w:sz w:val="32"/>
          <w:szCs w:val="32"/>
          <w:lang w:eastAsia="en-US"/>
        </w:rPr>
        <w:t>ЖКХ, энергетики, транспорта, до</w:t>
      </w:r>
      <w:r w:rsidRPr="001734FB">
        <w:rPr>
          <w:rFonts w:eastAsia="Calibri"/>
          <w:sz w:val="32"/>
          <w:szCs w:val="32"/>
          <w:lang w:eastAsia="en-US"/>
        </w:rPr>
        <w:t>рожного хозяйства и благ</w:t>
      </w:r>
      <w:r>
        <w:rPr>
          <w:rFonts w:eastAsia="Calibri"/>
          <w:sz w:val="32"/>
          <w:szCs w:val="32"/>
          <w:lang w:eastAsia="en-US"/>
        </w:rPr>
        <w:t>оустройства Администрации Тацин</w:t>
      </w:r>
      <w:r w:rsidRPr="001734FB">
        <w:rPr>
          <w:rFonts w:eastAsia="Calibri"/>
          <w:sz w:val="32"/>
          <w:szCs w:val="32"/>
          <w:lang w:eastAsia="en-US"/>
        </w:rPr>
        <w:t>ского района</w:t>
      </w:r>
      <w:r w:rsidR="00BD2FE5">
        <w:rPr>
          <w:rFonts w:eastAsia="Calibri"/>
          <w:sz w:val="32"/>
          <w:szCs w:val="32"/>
          <w:lang w:eastAsia="en-US"/>
        </w:rPr>
        <w:t xml:space="preserve"> </w:t>
      </w:r>
    </w:p>
    <w:p w:rsidR="00C8237C" w:rsidRPr="00A77C78" w:rsidRDefault="00BD2FE5" w:rsidP="00C8237C">
      <w:pPr>
        <w:ind w:right="-1"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«</w:t>
      </w:r>
      <w:r w:rsidR="001734FB">
        <w:rPr>
          <w:rFonts w:eastAsia="Calibri"/>
          <w:sz w:val="32"/>
          <w:szCs w:val="32"/>
          <w:lang w:eastAsia="en-US"/>
        </w:rPr>
        <w:t>23</w:t>
      </w:r>
      <w:r>
        <w:rPr>
          <w:rFonts w:eastAsia="Calibri"/>
          <w:sz w:val="32"/>
          <w:szCs w:val="32"/>
          <w:lang w:eastAsia="en-US"/>
        </w:rPr>
        <w:t xml:space="preserve">» </w:t>
      </w:r>
      <w:r w:rsidR="001734FB">
        <w:rPr>
          <w:rFonts w:eastAsia="Calibri"/>
          <w:sz w:val="32"/>
          <w:szCs w:val="32"/>
          <w:lang w:eastAsia="en-US"/>
        </w:rPr>
        <w:t xml:space="preserve">сентября </w:t>
      </w:r>
      <w:r w:rsidR="00C8237C" w:rsidRPr="00A77C78">
        <w:rPr>
          <w:rFonts w:eastAsia="Calibri"/>
          <w:sz w:val="32"/>
          <w:szCs w:val="32"/>
          <w:lang w:eastAsia="en-US"/>
        </w:rPr>
        <w:t>20</w:t>
      </w:r>
      <w:r w:rsidR="00C8237C">
        <w:rPr>
          <w:rFonts w:eastAsia="Calibri"/>
          <w:sz w:val="32"/>
          <w:szCs w:val="32"/>
          <w:lang w:eastAsia="en-US"/>
        </w:rPr>
        <w:t>21</w:t>
      </w:r>
      <w:r>
        <w:rPr>
          <w:rFonts w:eastAsia="Calibri"/>
          <w:sz w:val="32"/>
          <w:szCs w:val="32"/>
          <w:lang w:eastAsia="en-US"/>
        </w:rPr>
        <w:t xml:space="preserve"> в </w:t>
      </w:r>
      <w:r w:rsidR="001734FB">
        <w:rPr>
          <w:rFonts w:eastAsia="Calibri"/>
          <w:sz w:val="32"/>
          <w:szCs w:val="32"/>
          <w:lang w:eastAsia="en-US"/>
        </w:rPr>
        <w:t>15.3</w:t>
      </w:r>
      <w:r w:rsidR="00C8237C" w:rsidRPr="00A77C78">
        <w:rPr>
          <w:rFonts w:eastAsia="Calibri"/>
          <w:sz w:val="32"/>
          <w:szCs w:val="32"/>
          <w:lang w:eastAsia="en-US"/>
        </w:rPr>
        <w:t xml:space="preserve">0 в </w:t>
      </w:r>
      <w:r w:rsidR="00C8237C">
        <w:rPr>
          <w:rFonts w:eastAsia="Calibri"/>
          <w:sz w:val="32"/>
          <w:szCs w:val="32"/>
          <w:lang w:eastAsia="en-US"/>
        </w:rPr>
        <w:t>а</w:t>
      </w:r>
      <w:r w:rsidR="00C8237C" w:rsidRPr="00A77C78">
        <w:rPr>
          <w:rFonts w:eastAsia="Calibri"/>
          <w:sz w:val="32"/>
          <w:szCs w:val="32"/>
          <w:lang w:eastAsia="en-US"/>
        </w:rPr>
        <w:t xml:space="preserve">дминистрации </w:t>
      </w:r>
      <w:r w:rsidR="001734FB" w:rsidRPr="001734FB">
        <w:rPr>
          <w:rFonts w:eastAsia="Calibri"/>
          <w:sz w:val="32"/>
          <w:szCs w:val="32"/>
          <w:lang w:eastAsia="en-US"/>
        </w:rPr>
        <w:t>Ермаковского</w:t>
      </w:r>
      <w:r>
        <w:rPr>
          <w:rFonts w:eastAsia="Calibri"/>
          <w:sz w:val="32"/>
          <w:szCs w:val="32"/>
          <w:lang w:eastAsia="en-US"/>
        </w:rPr>
        <w:t xml:space="preserve"> сельского поселения </w:t>
      </w:r>
      <w:r w:rsidR="00C8237C" w:rsidRPr="00A77C78">
        <w:rPr>
          <w:rFonts w:eastAsia="Calibri"/>
          <w:sz w:val="32"/>
          <w:szCs w:val="32"/>
          <w:lang w:eastAsia="en-US"/>
        </w:rPr>
        <w:t xml:space="preserve">состоялся конкурс на замещение должности главы </w:t>
      </w:r>
      <w:r w:rsidR="00C8237C">
        <w:rPr>
          <w:rFonts w:eastAsia="Calibri"/>
          <w:sz w:val="32"/>
          <w:szCs w:val="32"/>
          <w:lang w:eastAsia="en-US"/>
        </w:rPr>
        <w:t>а</w:t>
      </w:r>
      <w:r w:rsidR="00C8237C" w:rsidRPr="00A77C78">
        <w:rPr>
          <w:rFonts w:eastAsia="Calibri"/>
          <w:sz w:val="32"/>
          <w:szCs w:val="32"/>
          <w:lang w:eastAsia="en-US"/>
        </w:rPr>
        <w:t xml:space="preserve">дминистрации </w:t>
      </w:r>
      <w:r w:rsidR="001734FB" w:rsidRPr="001734FB">
        <w:rPr>
          <w:rFonts w:eastAsia="Calibri"/>
          <w:sz w:val="32"/>
          <w:szCs w:val="32"/>
          <w:lang w:eastAsia="en-US"/>
        </w:rPr>
        <w:t>Ермаковского</w:t>
      </w:r>
      <w:r>
        <w:rPr>
          <w:rFonts w:eastAsia="Calibri"/>
          <w:sz w:val="32"/>
          <w:szCs w:val="32"/>
          <w:lang w:eastAsia="en-US"/>
        </w:rPr>
        <w:t xml:space="preserve"> сельского поселения</w:t>
      </w:r>
      <w:r w:rsidR="00C8237C" w:rsidRPr="00A77C78">
        <w:rPr>
          <w:rFonts w:eastAsia="Calibri"/>
          <w:sz w:val="32"/>
          <w:szCs w:val="32"/>
          <w:lang w:eastAsia="en-US"/>
        </w:rPr>
        <w:t>.</w:t>
      </w:r>
    </w:p>
    <w:p w:rsidR="00C8237C" w:rsidRPr="00341FD8" w:rsidRDefault="00C8237C" w:rsidP="00C8237C">
      <w:pPr>
        <w:pStyle w:val="a8"/>
        <w:ind w:firstLine="709"/>
        <w:rPr>
          <w:sz w:val="32"/>
          <w:szCs w:val="32"/>
        </w:rPr>
      </w:pPr>
      <w:r w:rsidRPr="00341FD8">
        <w:rPr>
          <w:sz w:val="32"/>
          <w:szCs w:val="32"/>
        </w:rPr>
        <w:t xml:space="preserve">По результатам конкурсных испытаний, в соответствии с Порядком проведения конкурса на замещение должности главы </w:t>
      </w:r>
      <w:r w:rsidR="00BD2FE5">
        <w:rPr>
          <w:sz w:val="32"/>
          <w:szCs w:val="32"/>
        </w:rPr>
        <w:t>а</w:t>
      </w:r>
      <w:r w:rsidRPr="00341FD8">
        <w:rPr>
          <w:sz w:val="32"/>
          <w:szCs w:val="32"/>
        </w:rPr>
        <w:t>дминистрации</w:t>
      </w:r>
      <w:r w:rsidR="001734FB" w:rsidRPr="001734FB">
        <w:t xml:space="preserve"> </w:t>
      </w:r>
      <w:r w:rsidR="001734FB" w:rsidRPr="001734FB">
        <w:rPr>
          <w:sz w:val="32"/>
          <w:szCs w:val="32"/>
        </w:rPr>
        <w:t>Ермаковского</w:t>
      </w:r>
      <w:r w:rsidR="00BD2FE5">
        <w:rPr>
          <w:sz w:val="32"/>
          <w:szCs w:val="32"/>
        </w:rPr>
        <w:t xml:space="preserve"> сельского поселения</w:t>
      </w:r>
      <w:r>
        <w:rPr>
          <w:sz w:val="32"/>
          <w:szCs w:val="32"/>
        </w:rPr>
        <w:t xml:space="preserve">, </w:t>
      </w:r>
      <w:r w:rsidRPr="00341FD8">
        <w:rPr>
          <w:sz w:val="32"/>
          <w:szCs w:val="32"/>
        </w:rPr>
        <w:t xml:space="preserve">утвержденного решением </w:t>
      </w:r>
      <w:r>
        <w:rPr>
          <w:sz w:val="32"/>
          <w:szCs w:val="32"/>
        </w:rPr>
        <w:t>Собрания депутатов</w:t>
      </w:r>
      <w:r w:rsidRPr="00341FD8">
        <w:rPr>
          <w:sz w:val="32"/>
          <w:szCs w:val="32"/>
        </w:rPr>
        <w:t xml:space="preserve">, комиссия по проведению конкурса, </w:t>
      </w:r>
    </w:p>
    <w:p w:rsidR="00C8237C" w:rsidRDefault="00C8237C" w:rsidP="00C8237C">
      <w:pPr>
        <w:pStyle w:val="a8"/>
        <w:ind w:right="-1" w:firstLine="709"/>
        <w:jc w:val="center"/>
        <w:rPr>
          <w:szCs w:val="28"/>
        </w:rPr>
      </w:pPr>
    </w:p>
    <w:p w:rsidR="00C8237C" w:rsidRPr="0027444A" w:rsidRDefault="00C8237C" w:rsidP="00C8237C">
      <w:pPr>
        <w:pStyle w:val="a8"/>
        <w:ind w:right="-1"/>
        <w:jc w:val="center"/>
        <w:rPr>
          <w:sz w:val="32"/>
          <w:szCs w:val="32"/>
        </w:rPr>
      </w:pPr>
      <w:r w:rsidRPr="0027444A">
        <w:rPr>
          <w:sz w:val="32"/>
          <w:szCs w:val="32"/>
        </w:rPr>
        <w:t>РЕШИЛА</w:t>
      </w:r>
      <w:r>
        <w:rPr>
          <w:sz w:val="32"/>
          <w:szCs w:val="32"/>
        </w:rPr>
        <w:t>:</w:t>
      </w:r>
    </w:p>
    <w:p w:rsidR="00C8237C" w:rsidRPr="0027444A" w:rsidRDefault="00C8237C" w:rsidP="00C8237C">
      <w:pPr>
        <w:ind w:right="-1" w:firstLine="567"/>
        <w:jc w:val="both"/>
        <w:rPr>
          <w:rFonts w:eastAsia="Calibri"/>
          <w:sz w:val="28"/>
          <w:szCs w:val="28"/>
          <w:lang w:eastAsia="en-US"/>
        </w:rPr>
      </w:pPr>
    </w:p>
    <w:p w:rsidR="00C8237C" w:rsidRDefault="00C8237C" w:rsidP="00C8237C">
      <w:pPr>
        <w:ind w:right="-1" w:firstLine="567"/>
        <w:jc w:val="both"/>
        <w:rPr>
          <w:rFonts w:eastAsia="Calibri"/>
          <w:sz w:val="32"/>
          <w:szCs w:val="32"/>
          <w:lang w:eastAsia="en-US"/>
        </w:rPr>
      </w:pPr>
      <w:r w:rsidRPr="00A77C78">
        <w:rPr>
          <w:rFonts w:eastAsia="Calibri"/>
          <w:sz w:val="32"/>
          <w:szCs w:val="32"/>
          <w:lang w:eastAsia="en-US"/>
        </w:rPr>
        <w:t>1. Установить количество баллов, набранных кандидатами</w:t>
      </w:r>
      <w:r w:rsidR="00BD2FE5">
        <w:rPr>
          <w:rFonts w:eastAsia="Calibri"/>
          <w:sz w:val="32"/>
          <w:szCs w:val="32"/>
          <w:lang w:eastAsia="en-US"/>
        </w:rPr>
        <w:t xml:space="preserve"> </w:t>
      </w:r>
      <w:r w:rsidR="00BD2FE5">
        <w:rPr>
          <w:rFonts w:eastAsia="Calibri"/>
          <w:sz w:val="32"/>
          <w:szCs w:val="32"/>
          <w:lang w:eastAsia="en-US"/>
        </w:rPr>
        <w:br/>
        <w:t>на замещение должности главы а</w:t>
      </w:r>
      <w:r w:rsidRPr="00A77C78">
        <w:rPr>
          <w:rFonts w:eastAsia="Calibri"/>
          <w:sz w:val="32"/>
          <w:szCs w:val="32"/>
          <w:lang w:eastAsia="en-US"/>
        </w:rPr>
        <w:t xml:space="preserve">дминистрации </w:t>
      </w:r>
      <w:r w:rsidR="001734FB" w:rsidRPr="001734FB">
        <w:rPr>
          <w:rFonts w:eastAsia="Calibri"/>
          <w:sz w:val="32"/>
          <w:szCs w:val="32"/>
          <w:lang w:eastAsia="en-US"/>
        </w:rPr>
        <w:t xml:space="preserve">Ермаковского </w:t>
      </w:r>
      <w:r w:rsidR="00BD2FE5">
        <w:rPr>
          <w:rFonts w:eastAsia="Calibri"/>
          <w:sz w:val="32"/>
          <w:szCs w:val="32"/>
          <w:lang w:eastAsia="en-US"/>
        </w:rPr>
        <w:t xml:space="preserve">сельского поселения </w:t>
      </w:r>
      <w:r w:rsidRPr="00A77C78">
        <w:rPr>
          <w:rFonts w:eastAsia="Calibri"/>
          <w:sz w:val="32"/>
          <w:szCs w:val="32"/>
          <w:lang w:eastAsia="en-US"/>
        </w:rPr>
        <w:t>по результатам профессионального тестирования:</w:t>
      </w:r>
    </w:p>
    <w:p w:rsidR="00C8237C" w:rsidRDefault="00C8237C" w:rsidP="00C8237C">
      <w:pPr>
        <w:ind w:right="-1" w:firstLine="567"/>
        <w:jc w:val="both"/>
        <w:rPr>
          <w:rFonts w:eastAsia="Calibri"/>
          <w:sz w:val="32"/>
          <w:szCs w:val="32"/>
          <w:lang w:eastAsia="en-US"/>
        </w:rPr>
      </w:pPr>
    </w:p>
    <w:tbl>
      <w:tblPr>
        <w:tblW w:w="10489" w:type="dxa"/>
        <w:tblInd w:w="675" w:type="dxa"/>
        <w:tblLook w:val="04A0" w:firstRow="1" w:lastRow="0" w:firstColumn="1" w:lastColumn="0" w:noHBand="0" w:noVBand="1"/>
      </w:tblPr>
      <w:tblGrid>
        <w:gridCol w:w="6237"/>
        <w:gridCol w:w="567"/>
        <w:gridCol w:w="1417"/>
        <w:gridCol w:w="2268"/>
      </w:tblGrid>
      <w:tr w:rsidR="00C8237C" w:rsidRPr="00726F1A" w:rsidTr="00DA0FC4">
        <w:tc>
          <w:tcPr>
            <w:tcW w:w="6237" w:type="dxa"/>
            <w:shd w:val="clear" w:color="auto" w:fill="auto"/>
          </w:tcPr>
          <w:p w:rsidR="00C8237C" w:rsidRPr="00726F1A" w:rsidRDefault="00C8237C" w:rsidP="00BD2FE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 </w:t>
            </w:r>
            <w:r w:rsidR="00E122B3">
              <w:rPr>
                <w:sz w:val="32"/>
                <w:szCs w:val="32"/>
              </w:rPr>
              <w:t>Кружилина Валентина Адамовна</w:t>
            </w:r>
          </w:p>
        </w:tc>
        <w:tc>
          <w:tcPr>
            <w:tcW w:w="567" w:type="dxa"/>
            <w:shd w:val="clear" w:color="auto" w:fill="auto"/>
          </w:tcPr>
          <w:p w:rsidR="00C8237C" w:rsidRPr="00726F1A" w:rsidRDefault="00C8237C" w:rsidP="00DA0FC4">
            <w:pPr>
              <w:tabs>
                <w:tab w:val="left" w:pos="0"/>
              </w:tabs>
              <w:snapToGrid w:val="0"/>
              <w:jc w:val="both"/>
              <w:rPr>
                <w:sz w:val="32"/>
                <w:szCs w:val="32"/>
              </w:rPr>
            </w:pPr>
            <w:r w:rsidRPr="00726F1A"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37C" w:rsidRPr="00726F1A" w:rsidRDefault="00E122B3" w:rsidP="00DA0FC4">
            <w:pPr>
              <w:snapToGrid w:val="0"/>
              <w:ind w:left="-5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C8237C" w:rsidRPr="00726F1A" w:rsidRDefault="00C8237C" w:rsidP="00DA0FC4">
            <w:pPr>
              <w:tabs>
                <w:tab w:val="left" w:pos="0"/>
              </w:tabs>
              <w:snapToGrid w:val="0"/>
              <w:jc w:val="both"/>
              <w:rPr>
                <w:sz w:val="32"/>
                <w:szCs w:val="32"/>
              </w:rPr>
            </w:pPr>
            <w:r w:rsidRPr="00726F1A">
              <w:rPr>
                <w:sz w:val="32"/>
                <w:szCs w:val="32"/>
              </w:rPr>
              <w:t>баллов,</w:t>
            </w:r>
          </w:p>
        </w:tc>
      </w:tr>
      <w:tr w:rsidR="00C8237C" w:rsidRPr="00726F1A" w:rsidTr="00DA0FC4">
        <w:tc>
          <w:tcPr>
            <w:tcW w:w="6237" w:type="dxa"/>
            <w:shd w:val="clear" w:color="auto" w:fill="auto"/>
          </w:tcPr>
          <w:p w:rsidR="00C8237C" w:rsidRPr="00726F1A" w:rsidRDefault="00C8237C" w:rsidP="00BD2FE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 </w:t>
            </w:r>
            <w:r w:rsidR="00E122B3">
              <w:rPr>
                <w:sz w:val="32"/>
                <w:szCs w:val="32"/>
              </w:rPr>
              <w:t>Быкадорова Елена Петровна</w:t>
            </w:r>
          </w:p>
        </w:tc>
        <w:tc>
          <w:tcPr>
            <w:tcW w:w="567" w:type="dxa"/>
            <w:shd w:val="clear" w:color="auto" w:fill="auto"/>
          </w:tcPr>
          <w:p w:rsidR="00C8237C" w:rsidRPr="00726F1A" w:rsidRDefault="00C8237C" w:rsidP="00DA0FC4">
            <w:pPr>
              <w:tabs>
                <w:tab w:val="left" w:pos="0"/>
              </w:tabs>
              <w:snapToGrid w:val="0"/>
              <w:jc w:val="both"/>
              <w:rPr>
                <w:sz w:val="32"/>
                <w:szCs w:val="32"/>
              </w:rPr>
            </w:pPr>
            <w:r w:rsidRPr="00726F1A"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37C" w:rsidRPr="00726F1A" w:rsidRDefault="00E122B3" w:rsidP="00DA0FC4">
            <w:pPr>
              <w:snapToGrid w:val="0"/>
              <w:ind w:left="-5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C8237C" w:rsidRPr="00726F1A" w:rsidRDefault="00C8237C" w:rsidP="00DA0FC4">
            <w:pPr>
              <w:tabs>
                <w:tab w:val="left" w:pos="0"/>
              </w:tabs>
              <w:snapToGrid w:val="0"/>
              <w:jc w:val="both"/>
              <w:rPr>
                <w:sz w:val="32"/>
                <w:szCs w:val="32"/>
              </w:rPr>
            </w:pPr>
            <w:r w:rsidRPr="00726F1A">
              <w:rPr>
                <w:sz w:val="32"/>
                <w:szCs w:val="32"/>
              </w:rPr>
              <w:t>баллов,</w:t>
            </w:r>
          </w:p>
        </w:tc>
      </w:tr>
      <w:tr w:rsidR="00C8237C" w:rsidRPr="00726F1A" w:rsidTr="00DA0FC4">
        <w:tc>
          <w:tcPr>
            <w:tcW w:w="6237" w:type="dxa"/>
            <w:shd w:val="clear" w:color="auto" w:fill="auto"/>
          </w:tcPr>
          <w:p w:rsidR="00C8237C" w:rsidRPr="00726F1A" w:rsidRDefault="00C8237C" w:rsidP="00BD2FE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 </w:t>
            </w:r>
            <w:r w:rsidR="00E122B3">
              <w:rPr>
                <w:sz w:val="32"/>
                <w:szCs w:val="32"/>
              </w:rPr>
              <w:t>Морунова Лариса Николаевна</w:t>
            </w:r>
          </w:p>
        </w:tc>
        <w:tc>
          <w:tcPr>
            <w:tcW w:w="567" w:type="dxa"/>
            <w:shd w:val="clear" w:color="auto" w:fill="auto"/>
          </w:tcPr>
          <w:p w:rsidR="00C8237C" w:rsidRPr="00726F1A" w:rsidRDefault="00C8237C" w:rsidP="00DA0FC4">
            <w:pPr>
              <w:tabs>
                <w:tab w:val="left" w:pos="0"/>
              </w:tabs>
              <w:snapToGrid w:val="0"/>
              <w:jc w:val="both"/>
              <w:rPr>
                <w:sz w:val="32"/>
                <w:szCs w:val="32"/>
              </w:rPr>
            </w:pPr>
            <w:r w:rsidRPr="00726F1A"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237C" w:rsidRPr="00726F1A" w:rsidRDefault="00E122B3" w:rsidP="00DA0FC4">
            <w:pPr>
              <w:snapToGrid w:val="0"/>
              <w:ind w:left="-5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C8237C" w:rsidRPr="00726F1A" w:rsidRDefault="00E122B3" w:rsidP="00DA0FC4">
            <w:pPr>
              <w:tabs>
                <w:tab w:val="left" w:pos="0"/>
              </w:tabs>
              <w:snapToGri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баллов.</w:t>
            </w:r>
          </w:p>
        </w:tc>
      </w:tr>
    </w:tbl>
    <w:p w:rsidR="00C8237C" w:rsidRDefault="00C8237C" w:rsidP="00C8237C">
      <w:pPr>
        <w:ind w:right="-1" w:firstLine="567"/>
        <w:jc w:val="both"/>
        <w:rPr>
          <w:rFonts w:eastAsia="Calibri"/>
          <w:sz w:val="32"/>
          <w:szCs w:val="32"/>
          <w:lang w:eastAsia="en-US"/>
        </w:rPr>
      </w:pPr>
    </w:p>
    <w:p w:rsidR="00C8237C" w:rsidRDefault="00C8237C" w:rsidP="00C8237C">
      <w:pPr>
        <w:ind w:right="-1" w:firstLine="567"/>
        <w:jc w:val="both"/>
        <w:rPr>
          <w:rFonts w:eastAsia="Calibri"/>
          <w:sz w:val="32"/>
          <w:szCs w:val="32"/>
          <w:lang w:eastAsia="en-US"/>
        </w:rPr>
      </w:pPr>
      <w:r w:rsidRPr="00A77C78">
        <w:rPr>
          <w:rFonts w:eastAsia="Calibri"/>
          <w:sz w:val="32"/>
          <w:szCs w:val="32"/>
          <w:lang w:eastAsia="en-US"/>
        </w:rPr>
        <w:t xml:space="preserve">2. Установить количество баллов, набранных кандидатами </w:t>
      </w:r>
      <w:r w:rsidRPr="00A77C78">
        <w:rPr>
          <w:rFonts w:eastAsia="Calibri"/>
          <w:sz w:val="32"/>
          <w:szCs w:val="32"/>
          <w:lang w:eastAsia="en-US"/>
        </w:rPr>
        <w:br/>
        <w:t xml:space="preserve">на замещение должности главы </w:t>
      </w:r>
      <w:r w:rsidR="00BD2FE5">
        <w:rPr>
          <w:rFonts w:eastAsia="Calibri"/>
          <w:sz w:val="32"/>
          <w:szCs w:val="32"/>
          <w:lang w:eastAsia="en-US"/>
        </w:rPr>
        <w:t xml:space="preserve">администрации </w:t>
      </w:r>
      <w:r w:rsidR="001734FB" w:rsidRPr="001734FB">
        <w:rPr>
          <w:rFonts w:eastAsia="Calibri"/>
          <w:sz w:val="32"/>
          <w:szCs w:val="32"/>
          <w:lang w:eastAsia="en-US"/>
        </w:rPr>
        <w:t>Ермаковского</w:t>
      </w:r>
      <w:r w:rsidR="00BD2FE5">
        <w:rPr>
          <w:rFonts w:eastAsia="Calibri"/>
          <w:sz w:val="32"/>
          <w:szCs w:val="32"/>
          <w:lang w:eastAsia="en-US"/>
        </w:rPr>
        <w:t xml:space="preserve"> сельского поселения </w:t>
      </w:r>
      <w:r w:rsidRPr="00A77C78">
        <w:rPr>
          <w:rFonts w:eastAsia="Calibri"/>
          <w:sz w:val="32"/>
          <w:szCs w:val="32"/>
          <w:lang w:eastAsia="en-US"/>
        </w:rPr>
        <w:t>по результатам собеседования:</w:t>
      </w:r>
    </w:p>
    <w:p w:rsidR="00C8237C" w:rsidRDefault="00C8237C" w:rsidP="00C8237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6237"/>
        <w:gridCol w:w="567"/>
        <w:gridCol w:w="1417"/>
        <w:gridCol w:w="1418"/>
      </w:tblGrid>
      <w:tr w:rsidR="00E122B3" w:rsidRPr="00726F1A" w:rsidTr="007A1430">
        <w:tc>
          <w:tcPr>
            <w:tcW w:w="6237" w:type="dxa"/>
            <w:shd w:val="clear" w:color="auto" w:fill="auto"/>
          </w:tcPr>
          <w:p w:rsidR="00E122B3" w:rsidRPr="00726F1A" w:rsidRDefault="00E122B3" w:rsidP="00E122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 Кружилина Валентина Адамовна</w:t>
            </w:r>
          </w:p>
        </w:tc>
        <w:tc>
          <w:tcPr>
            <w:tcW w:w="567" w:type="dxa"/>
            <w:shd w:val="clear" w:color="auto" w:fill="auto"/>
          </w:tcPr>
          <w:p w:rsidR="00E122B3" w:rsidRPr="00726F1A" w:rsidRDefault="00E122B3" w:rsidP="00E122B3">
            <w:pPr>
              <w:tabs>
                <w:tab w:val="left" w:pos="0"/>
              </w:tabs>
              <w:snapToGrid w:val="0"/>
              <w:jc w:val="both"/>
              <w:rPr>
                <w:sz w:val="32"/>
                <w:szCs w:val="32"/>
              </w:rPr>
            </w:pPr>
            <w:r w:rsidRPr="00726F1A"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122B3" w:rsidRPr="00726F1A" w:rsidRDefault="00E122B3" w:rsidP="00E122B3">
            <w:pPr>
              <w:snapToGrid w:val="0"/>
              <w:ind w:left="-5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122B3" w:rsidRPr="00726F1A" w:rsidRDefault="00E122B3" w:rsidP="00E122B3">
            <w:pPr>
              <w:tabs>
                <w:tab w:val="left" w:pos="0"/>
              </w:tabs>
              <w:snapToGrid w:val="0"/>
              <w:jc w:val="both"/>
              <w:rPr>
                <w:sz w:val="32"/>
                <w:szCs w:val="32"/>
              </w:rPr>
            </w:pPr>
            <w:r w:rsidRPr="00726F1A">
              <w:rPr>
                <w:sz w:val="32"/>
                <w:szCs w:val="32"/>
              </w:rPr>
              <w:t>баллов,</w:t>
            </w:r>
          </w:p>
        </w:tc>
      </w:tr>
      <w:tr w:rsidR="00E122B3" w:rsidRPr="00726F1A" w:rsidTr="007A1430">
        <w:tc>
          <w:tcPr>
            <w:tcW w:w="6237" w:type="dxa"/>
            <w:shd w:val="clear" w:color="auto" w:fill="auto"/>
          </w:tcPr>
          <w:p w:rsidR="00E122B3" w:rsidRPr="00726F1A" w:rsidRDefault="00E122B3" w:rsidP="00E122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 Быкадорова Елена Петровна</w:t>
            </w:r>
          </w:p>
        </w:tc>
        <w:tc>
          <w:tcPr>
            <w:tcW w:w="567" w:type="dxa"/>
            <w:shd w:val="clear" w:color="auto" w:fill="auto"/>
          </w:tcPr>
          <w:p w:rsidR="00E122B3" w:rsidRPr="00726F1A" w:rsidRDefault="00E122B3" w:rsidP="00E122B3">
            <w:pPr>
              <w:tabs>
                <w:tab w:val="left" w:pos="0"/>
              </w:tabs>
              <w:snapToGrid w:val="0"/>
              <w:jc w:val="both"/>
              <w:rPr>
                <w:sz w:val="32"/>
                <w:szCs w:val="32"/>
              </w:rPr>
            </w:pPr>
            <w:r w:rsidRPr="00726F1A"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122B3" w:rsidRPr="00726F1A" w:rsidRDefault="00E122B3" w:rsidP="00E122B3">
            <w:pPr>
              <w:snapToGrid w:val="0"/>
              <w:ind w:left="-5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122B3" w:rsidRPr="00726F1A" w:rsidRDefault="00E122B3" w:rsidP="00E122B3">
            <w:pPr>
              <w:tabs>
                <w:tab w:val="left" w:pos="0"/>
              </w:tabs>
              <w:snapToGrid w:val="0"/>
              <w:jc w:val="both"/>
              <w:rPr>
                <w:sz w:val="32"/>
                <w:szCs w:val="32"/>
              </w:rPr>
            </w:pPr>
            <w:r w:rsidRPr="00726F1A">
              <w:rPr>
                <w:sz w:val="32"/>
                <w:szCs w:val="32"/>
              </w:rPr>
              <w:t>баллов,</w:t>
            </w:r>
          </w:p>
        </w:tc>
      </w:tr>
      <w:tr w:rsidR="00E122B3" w:rsidRPr="00726F1A" w:rsidTr="007A1430">
        <w:tc>
          <w:tcPr>
            <w:tcW w:w="6237" w:type="dxa"/>
            <w:shd w:val="clear" w:color="auto" w:fill="auto"/>
          </w:tcPr>
          <w:p w:rsidR="00E122B3" w:rsidRPr="00726F1A" w:rsidRDefault="00E122B3" w:rsidP="00E122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 Морунова Лариса Николаевна</w:t>
            </w:r>
          </w:p>
        </w:tc>
        <w:tc>
          <w:tcPr>
            <w:tcW w:w="567" w:type="dxa"/>
            <w:shd w:val="clear" w:color="auto" w:fill="auto"/>
          </w:tcPr>
          <w:p w:rsidR="00E122B3" w:rsidRPr="00726F1A" w:rsidRDefault="00E122B3" w:rsidP="00E122B3">
            <w:pPr>
              <w:tabs>
                <w:tab w:val="left" w:pos="0"/>
              </w:tabs>
              <w:snapToGrid w:val="0"/>
              <w:jc w:val="both"/>
              <w:rPr>
                <w:sz w:val="32"/>
                <w:szCs w:val="32"/>
              </w:rPr>
            </w:pPr>
            <w:r w:rsidRPr="00726F1A"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122B3" w:rsidRPr="00726F1A" w:rsidRDefault="00E122B3" w:rsidP="00E122B3">
            <w:pPr>
              <w:snapToGrid w:val="0"/>
              <w:ind w:left="-5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122B3" w:rsidRPr="00726F1A" w:rsidRDefault="00E122B3" w:rsidP="00E122B3">
            <w:pPr>
              <w:tabs>
                <w:tab w:val="left" w:pos="0"/>
              </w:tabs>
              <w:snapToGri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баллов.</w:t>
            </w:r>
          </w:p>
        </w:tc>
      </w:tr>
    </w:tbl>
    <w:p w:rsidR="00BD2FE5" w:rsidRDefault="00BD2FE5" w:rsidP="00C8237C">
      <w:pPr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C8237C" w:rsidRDefault="00C8237C" w:rsidP="00C8237C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A77C78">
        <w:rPr>
          <w:rFonts w:eastAsia="Calibri"/>
          <w:sz w:val="32"/>
          <w:szCs w:val="32"/>
          <w:lang w:eastAsia="en-US"/>
        </w:rPr>
        <w:t xml:space="preserve">3. Установить общее количество баллов, набранных кандидатами </w:t>
      </w:r>
      <w:r w:rsidRPr="00A77C78">
        <w:rPr>
          <w:rFonts w:eastAsia="Calibri"/>
          <w:sz w:val="32"/>
          <w:szCs w:val="32"/>
          <w:lang w:eastAsia="en-US"/>
        </w:rPr>
        <w:br/>
        <w:t xml:space="preserve">на замещение должности главы </w:t>
      </w:r>
      <w:r w:rsidR="00BD2FE5">
        <w:rPr>
          <w:rFonts w:eastAsia="Calibri"/>
          <w:sz w:val="32"/>
          <w:szCs w:val="32"/>
          <w:lang w:eastAsia="en-US"/>
        </w:rPr>
        <w:t>администрации</w:t>
      </w:r>
      <w:r w:rsidR="001734FB">
        <w:rPr>
          <w:rFonts w:eastAsia="Calibri"/>
          <w:sz w:val="32"/>
          <w:szCs w:val="32"/>
          <w:lang w:eastAsia="en-US"/>
        </w:rPr>
        <w:t xml:space="preserve"> </w:t>
      </w:r>
      <w:r w:rsidR="001734FB" w:rsidRPr="001734FB">
        <w:rPr>
          <w:rFonts w:eastAsia="Calibri"/>
          <w:sz w:val="32"/>
          <w:szCs w:val="32"/>
          <w:lang w:eastAsia="en-US"/>
        </w:rPr>
        <w:t>Ермаковского</w:t>
      </w:r>
      <w:r w:rsidR="00BD2FE5">
        <w:rPr>
          <w:rFonts w:eastAsia="Calibri"/>
          <w:sz w:val="32"/>
          <w:szCs w:val="32"/>
          <w:lang w:eastAsia="en-US"/>
        </w:rPr>
        <w:t xml:space="preserve"> сельского поселения </w:t>
      </w:r>
      <w:r w:rsidRPr="00A77C78">
        <w:rPr>
          <w:rFonts w:eastAsia="Calibri"/>
          <w:sz w:val="32"/>
          <w:szCs w:val="32"/>
          <w:lang w:eastAsia="en-US"/>
        </w:rPr>
        <w:t xml:space="preserve">по результатам </w:t>
      </w:r>
      <w:r w:rsidRPr="00A77C78">
        <w:rPr>
          <w:sz w:val="32"/>
          <w:szCs w:val="32"/>
        </w:rPr>
        <w:t>двух</w:t>
      </w:r>
      <w:r w:rsidRPr="00A77C78">
        <w:rPr>
          <w:rFonts w:eastAsia="Calibri"/>
          <w:sz w:val="32"/>
          <w:szCs w:val="32"/>
          <w:lang w:eastAsia="en-US"/>
        </w:rPr>
        <w:t xml:space="preserve"> конкурсных испытаний:</w:t>
      </w:r>
    </w:p>
    <w:p w:rsidR="00C8237C" w:rsidRDefault="00C8237C" w:rsidP="00C8237C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tbl>
      <w:tblPr>
        <w:tblW w:w="10489" w:type="dxa"/>
        <w:tblInd w:w="675" w:type="dxa"/>
        <w:tblLook w:val="04A0" w:firstRow="1" w:lastRow="0" w:firstColumn="1" w:lastColumn="0" w:noHBand="0" w:noVBand="1"/>
      </w:tblPr>
      <w:tblGrid>
        <w:gridCol w:w="6237"/>
        <w:gridCol w:w="567"/>
        <w:gridCol w:w="1417"/>
        <w:gridCol w:w="2268"/>
      </w:tblGrid>
      <w:tr w:rsidR="00E122B3" w:rsidRPr="00726F1A" w:rsidTr="00C34861">
        <w:tc>
          <w:tcPr>
            <w:tcW w:w="6237" w:type="dxa"/>
            <w:shd w:val="clear" w:color="auto" w:fill="auto"/>
          </w:tcPr>
          <w:p w:rsidR="00E122B3" w:rsidRPr="00726F1A" w:rsidRDefault="00E122B3" w:rsidP="00E122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 Кружилина Валентина Адамовна</w:t>
            </w:r>
          </w:p>
        </w:tc>
        <w:tc>
          <w:tcPr>
            <w:tcW w:w="567" w:type="dxa"/>
            <w:shd w:val="clear" w:color="auto" w:fill="auto"/>
          </w:tcPr>
          <w:p w:rsidR="00E122B3" w:rsidRPr="00726F1A" w:rsidRDefault="00E122B3" w:rsidP="00E122B3">
            <w:pPr>
              <w:tabs>
                <w:tab w:val="left" w:pos="0"/>
              </w:tabs>
              <w:snapToGrid w:val="0"/>
              <w:jc w:val="both"/>
              <w:rPr>
                <w:sz w:val="32"/>
                <w:szCs w:val="32"/>
              </w:rPr>
            </w:pPr>
            <w:r w:rsidRPr="00726F1A"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122B3" w:rsidRPr="00726F1A" w:rsidRDefault="00E122B3" w:rsidP="00E122B3">
            <w:pPr>
              <w:snapToGrid w:val="0"/>
              <w:ind w:left="-5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E122B3" w:rsidRPr="00726F1A" w:rsidRDefault="00E122B3" w:rsidP="00E122B3">
            <w:pPr>
              <w:tabs>
                <w:tab w:val="left" w:pos="0"/>
              </w:tabs>
              <w:snapToGrid w:val="0"/>
              <w:jc w:val="both"/>
              <w:rPr>
                <w:sz w:val="32"/>
                <w:szCs w:val="32"/>
              </w:rPr>
            </w:pPr>
            <w:r w:rsidRPr="00726F1A">
              <w:rPr>
                <w:sz w:val="32"/>
                <w:szCs w:val="32"/>
              </w:rPr>
              <w:t>баллов,</w:t>
            </w:r>
          </w:p>
        </w:tc>
      </w:tr>
      <w:tr w:rsidR="00E122B3" w:rsidRPr="00726F1A" w:rsidTr="00C34861">
        <w:tc>
          <w:tcPr>
            <w:tcW w:w="6237" w:type="dxa"/>
            <w:shd w:val="clear" w:color="auto" w:fill="auto"/>
          </w:tcPr>
          <w:p w:rsidR="00E122B3" w:rsidRPr="00726F1A" w:rsidRDefault="00E122B3" w:rsidP="00E122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 Быкадорова Елена Петровна</w:t>
            </w:r>
          </w:p>
        </w:tc>
        <w:tc>
          <w:tcPr>
            <w:tcW w:w="567" w:type="dxa"/>
            <w:shd w:val="clear" w:color="auto" w:fill="auto"/>
          </w:tcPr>
          <w:p w:rsidR="00E122B3" w:rsidRPr="00726F1A" w:rsidRDefault="00E122B3" w:rsidP="00E122B3">
            <w:pPr>
              <w:tabs>
                <w:tab w:val="left" w:pos="0"/>
              </w:tabs>
              <w:snapToGrid w:val="0"/>
              <w:jc w:val="both"/>
              <w:rPr>
                <w:sz w:val="32"/>
                <w:szCs w:val="32"/>
              </w:rPr>
            </w:pPr>
            <w:r w:rsidRPr="00726F1A"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122B3" w:rsidRPr="00726F1A" w:rsidRDefault="00E122B3" w:rsidP="00E122B3">
            <w:pPr>
              <w:snapToGrid w:val="0"/>
              <w:ind w:left="-5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E122B3" w:rsidRPr="00726F1A" w:rsidRDefault="00E122B3" w:rsidP="00E122B3">
            <w:pPr>
              <w:tabs>
                <w:tab w:val="left" w:pos="0"/>
              </w:tabs>
              <w:snapToGrid w:val="0"/>
              <w:jc w:val="both"/>
              <w:rPr>
                <w:sz w:val="32"/>
                <w:szCs w:val="32"/>
              </w:rPr>
            </w:pPr>
            <w:r w:rsidRPr="00726F1A">
              <w:rPr>
                <w:sz w:val="32"/>
                <w:szCs w:val="32"/>
              </w:rPr>
              <w:t>баллов,</w:t>
            </w:r>
          </w:p>
        </w:tc>
      </w:tr>
      <w:tr w:rsidR="00E122B3" w:rsidRPr="00726F1A" w:rsidTr="00C34861">
        <w:tc>
          <w:tcPr>
            <w:tcW w:w="6237" w:type="dxa"/>
            <w:shd w:val="clear" w:color="auto" w:fill="auto"/>
          </w:tcPr>
          <w:p w:rsidR="00E122B3" w:rsidRPr="00726F1A" w:rsidRDefault="00E122B3" w:rsidP="00E122B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 Морунова Лариса Николаевна</w:t>
            </w:r>
          </w:p>
        </w:tc>
        <w:tc>
          <w:tcPr>
            <w:tcW w:w="567" w:type="dxa"/>
            <w:shd w:val="clear" w:color="auto" w:fill="auto"/>
          </w:tcPr>
          <w:p w:rsidR="00E122B3" w:rsidRPr="00726F1A" w:rsidRDefault="00E122B3" w:rsidP="00E122B3">
            <w:pPr>
              <w:tabs>
                <w:tab w:val="left" w:pos="0"/>
              </w:tabs>
              <w:snapToGrid w:val="0"/>
              <w:jc w:val="both"/>
              <w:rPr>
                <w:sz w:val="32"/>
                <w:szCs w:val="32"/>
              </w:rPr>
            </w:pPr>
            <w:r w:rsidRPr="00726F1A"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122B3" w:rsidRPr="00726F1A" w:rsidRDefault="00E122B3" w:rsidP="00E122B3">
            <w:pPr>
              <w:snapToGrid w:val="0"/>
              <w:ind w:left="-5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E122B3" w:rsidRPr="00726F1A" w:rsidRDefault="00E122B3" w:rsidP="00E122B3">
            <w:pPr>
              <w:tabs>
                <w:tab w:val="left" w:pos="0"/>
              </w:tabs>
              <w:snapToGri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баллов.</w:t>
            </w:r>
          </w:p>
        </w:tc>
      </w:tr>
    </w:tbl>
    <w:p w:rsidR="00BD2FE5" w:rsidRDefault="00BD2FE5" w:rsidP="00C8237C">
      <w:pPr>
        <w:ind w:right="-1" w:firstLine="709"/>
        <w:jc w:val="both"/>
        <w:rPr>
          <w:rFonts w:eastAsia="Calibri"/>
          <w:sz w:val="32"/>
          <w:szCs w:val="32"/>
          <w:lang w:eastAsia="en-US"/>
        </w:rPr>
      </w:pPr>
    </w:p>
    <w:p w:rsidR="00C8237C" w:rsidRPr="00A77C78" w:rsidRDefault="00C8237C" w:rsidP="00C8237C">
      <w:pPr>
        <w:ind w:right="-1" w:firstLine="709"/>
        <w:jc w:val="both"/>
        <w:rPr>
          <w:rFonts w:eastAsia="Calibri"/>
          <w:sz w:val="32"/>
          <w:szCs w:val="32"/>
          <w:lang w:eastAsia="en-US"/>
        </w:rPr>
      </w:pPr>
      <w:r w:rsidRPr="00A77C78">
        <w:rPr>
          <w:rFonts w:eastAsia="Calibri"/>
          <w:sz w:val="32"/>
          <w:szCs w:val="32"/>
          <w:lang w:eastAsia="en-US"/>
        </w:rPr>
        <w:t xml:space="preserve">Конкурсной комиссией по определению кандидатов на замещение должности главы администрации </w:t>
      </w:r>
      <w:r w:rsidR="001734FB" w:rsidRPr="001734FB">
        <w:rPr>
          <w:rFonts w:eastAsia="Calibri"/>
          <w:sz w:val="32"/>
          <w:szCs w:val="32"/>
          <w:lang w:eastAsia="en-US"/>
        </w:rPr>
        <w:t xml:space="preserve">Ермаковского </w:t>
      </w:r>
      <w:r w:rsidR="00BD2FE5">
        <w:rPr>
          <w:rFonts w:eastAsia="Calibri"/>
          <w:sz w:val="32"/>
          <w:szCs w:val="32"/>
          <w:lang w:eastAsia="en-US"/>
        </w:rPr>
        <w:t xml:space="preserve">сельского поселения </w:t>
      </w:r>
      <w:r w:rsidRPr="00A77C78">
        <w:rPr>
          <w:rFonts w:eastAsia="Calibri"/>
          <w:sz w:val="32"/>
          <w:szCs w:val="32"/>
          <w:lang w:eastAsia="en-US"/>
        </w:rPr>
        <w:t xml:space="preserve">было принято решение предложить Собранию депутатов </w:t>
      </w:r>
      <w:r w:rsidR="001734FB" w:rsidRPr="001734FB">
        <w:rPr>
          <w:rFonts w:eastAsia="Calibri"/>
          <w:sz w:val="32"/>
          <w:szCs w:val="32"/>
          <w:lang w:eastAsia="en-US"/>
        </w:rPr>
        <w:t>Ермаковского</w:t>
      </w:r>
      <w:r w:rsidR="00BD2FE5">
        <w:rPr>
          <w:rFonts w:eastAsia="Calibri"/>
          <w:sz w:val="32"/>
          <w:szCs w:val="32"/>
          <w:lang w:eastAsia="en-US"/>
        </w:rPr>
        <w:t xml:space="preserve"> сельского поселения </w:t>
      </w:r>
      <w:r w:rsidRPr="00A77C78">
        <w:rPr>
          <w:rFonts w:eastAsia="Calibri"/>
          <w:sz w:val="32"/>
          <w:szCs w:val="32"/>
          <w:lang w:eastAsia="en-US"/>
        </w:rPr>
        <w:t>двух кандидатов на замещение должности главы администрации</w:t>
      </w:r>
      <w:r w:rsidR="00BD2FE5">
        <w:rPr>
          <w:rFonts w:eastAsia="Calibri"/>
          <w:sz w:val="32"/>
          <w:szCs w:val="32"/>
          <w:lang w:eastAsia="en-US"/>
        </w:rPr>
        <w:t xml:space="preserve"> </w:t>
      </w:r>
      <w:r w:rsidR="001734FB" w:rsidRPr="001734FB">
        <w:rPr>
          <w:rFonts w:eastAsia="Calibri"/>
          <w:sz w:val="32"/>
          <w:szCs w:val="32"/>
          <w:lang w:eastAsia="en-US"/>
        </w:rPr>
        <w:t>Ермаковского</w:t>
      </w:r>
      <w:r w:rsidR="00BD2FE5">
        <w:rPr>
          <w:rFonts w:eastAsia="Calibri"/>
          <w:sz w:val="32"/>
          <w:szCs w:val="32"/>
          <w:lang w:eastAsia="en-US"/>
        </w:rPr>
        <w:t xml:space="preserve"> сельского поселения</w:t>
      </w:r>
      <w:r w:rsidRPr="00A77C78">
        <w:rPr>
          <w:rFonts w:eastAsia="Calibri"/>
          <w:sz w:val="32"/>
          <w:szCs w:val="32"/>
          <w:lang w:eastAsia="en-US"/>
        </w:rPr>
        <w:t xml:space="preserve">, получивших наивысшую оценку по итогам конкурса: </w:t>
      </w:r>
    </w:p>
    <w:p w:rsidR="00C8237C" w:rsidRDefault="00BD2FE5" w:rsidP="00C8237C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-</w:t>
      </w:r>
      <w:r w:rsidR="001734FB">
        <w:rPr>
          <w:rFonts w:eastAsia="Calibri"/>
          <w:sz w:val="32"/>
          <w:szCs w:val="32"/>
          <w:lang w:eastAsia="en-US"/>
        </w:rPr>
        <w:t>Кружилину Валентину Адамовну</w:t>
      </w:r>
      <w:r w:rsidR="00C8237C">
        <w:rPr>
          <w:rFonts w:eastAsia="Calibri"/>
          <w:sz w:val="32"/>
          <w:szCs w:val="32"/>
          <w:lang w:eastAsia="en-US"/>
        </w:rPr>
        <w:t>,</w:t>
      </w:r>
    </w:p>
    <w:p w:rsidR="00C8237C" w:rsidRDefault="00C8237C" w:rsidP="00C8237C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- </w:t>
      </w:r>
      <w:r w:rsidR="001734FB">
        <w:rPr>
          <w:rFonts w:eastAsia="Calibri"/>
          <w:sz w:val="32"/>
          <w:szCs w:val="32"/>
          <w:lang w:eastAsia="en-US"/>
        </w:rPr>
        <w:t>Быкадорову Елену Петровну</w:t>
      </w:r>
      <w:r>
        <w:rPr>
          <w:rFonts w:eastAsia="Calibri"/>
          <w:sz w:val="32"/>
          <w:szCs w:val="32"/>
          <w:lang w:eastAsia="en-US"/>
        </w:rPr>
        <w:t>.</w:t>
      </w:r>
    </w:p>
    <w:p w:rsidR="009526C3" w:rsidRDefault="009526C3" w:rsidP="00C8237C">
      <w:pPr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C8237C" w:rsidRPr="00A77C78" w:rsidRDefault="009526C3" w:rsidP="00C8237C">
      <w:pPr>
        <w:ind w:right="-1" w:firstLine="709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24 сентября </w:t>
      </w:r>
      <w:r w:rsidRPr="00A77C78">
        <w:rPr>
          <w:rFonts w:eastAsia="Calibri"/>
          <w:sz w:val="32"/>
          <w:szCs w:val="32"/>
          <w:lang w:eastAsia="en-US"/>
        </w:rPr>
        <w:t>20</w:t>
      </w:r>
      <w:r>
        <w:rPr>
          <w:rFonts w:eastAsia="Calibri"/>
          <w:sz w:val="32"/>
          <w:szCs w:val="32"/>
          <w:lang w:eastAsia="en-US"/>
        </w:rPr>
        <w:t>21</w:t>
      </w:r>
      <w:r w:rsidRPr="00A77C78">
        <w:rPr>
          <w:rFonts w:eastAsia="Calibri"/>
          <w:sz w:val="32"/>
          <w:szCs w:val="32"/>
          <w:lang w:eastAsia="en-US"/>
        </w:rPr>
        <w:t xml:space="preserve"> года</w:t>
      </w:r>
      <w:r>
        <w:rPr>
          <w:rFonts w:eastAsia="Calibri"/>
          <w:sz w:val="32"/>
          <w:szCs w:val="32"/>
          <w:lang w:eastAsia="en-US"/>
        </w:rPr>
        <w:t xml:space="preserve"> ре</w:t>
      </w:r>
      <w:r w:rsidR="00C8237C" w:rsidRPr="00A77C78">
        <w:rPr>
          <w:rFonts w:eastAsia="Calibri"/>
          <w:sz w:val="32"/>
          <w:szCs w:val="32"/>
          <w:lang w:eastAsia="en-US"/>
        </w:rPr>
        <w:t xml:space="preserve">шение </w:t>
      </w:r>
      <w:r>
        <w:rPr>
          <w:rFonts w:eastAsia="Calibri"/>
          <w:sz w:val="32"/>
          <w:szCs w:val="32"/>
          <w:lang w:eastAsia="en-US"/>
        </w:rPr>
        <w:t xml:space="preserve">конкурсной комиссии </w:t>
      </w:r>
      <w:r w:rsidR="00C8237C" w:rsidRPr="00A77C78">
        <w:rPr>
          <w:rFonts w:eastAsia="Calibri"/>
          <w:sz w:val="32"/>
          <w:szCs w:val="32"/>
          <w:lang w:eastAsia="en-US"/>
        </w:rPr>
        <w:t xml:space="preserve">было направлено в Собрание депутатов </w:t>
      </w:r>
      <w:r w:rsidR="001734FB" w:rsidRPr="001734FB">
        <w:rPr>
          <w:rFonts w:eastAsia="Calibri"/>
          <w:sz w:val="32"/>
          <w:szCs w:val="32"/>
          <w:lang w:eastAsia="en-US"/>
        </w:rPr>
        <w:t>Ермаковского</w:t>
      </w:r>
      <w:r w:rsidR="00BD2FE5">
        <w:rPr>
          <w:rFonts w:eastAsia="Calibri"/>
          <w:sz w:val="32"/>
          <w:szCs w:val="32"/>
          <w:lang w:eastAsia="en-US"/>
        </w:rPr>
        <w:t xml:space="preserve"> сельского поселения</w:t>
      </w:r>
      <w:r w:rsidR="00C8237C" w:rsidRPr="00A77C78">
        <w:rPr>
          <w:rFonts w:eastAsia="Calibri"/>
          <w:sz w:val="32"/>
          <w:szCs w:val="32"/>
          <w:lang w:eastAsia="en-US"/>
        </w:rPr>
        <w:t>.</w:t>
      </w:r>
    </w:p>
    <w:p w:rsidR="00C8237C" w:rsidRPr="00A77C78" w:rsidRDefault="009526C3" w:rsidP="00C8237C">
      <w:pPr>
        <w:ind w:right="-1" w:firstLine="709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29 сентября 2021 года решением Собрания</w:t>
      </w:r>
      <w:bookmarkStart w:id="0" w:name="_GoBack"/>
      <w:bookmarkEnd w:id="0"/>
      <w:r w:rsidRPr="009526C3">
        <w:rPr>
          <w:rFonts w:eastAsia="Calibri"/>
          <w:sz w:val="32"/>
          <w:szCs w:val="32"/>
          <w:lang w:eastAsia="en-US"/>
        </w:rPr>
        <w:t xml:space="preserve"> депутатов Ермаковского сельского поселения</w:t>
      </w:r>
      <w:r>
        <w:rPr>
          <w:rFonts w:eastAsia="Calibri"/>
          <w:sz w:val="32"/>
          <w:szCs w:val="32"/>
          <w:lang w:eastAsia="en-US"/>
        </w:rPr>
        <w:t xml:space="preserve"> № 13 </w:t>
      </w:r>
      <w:r w:rsidRPr="009526C3">
        <w:rPr>
          <w:rFonts w:eastAsia="Calibri"/>
          <w:sz w:val="32"/>
          <w:szCs w:val="32"/>
          <w:lang w:eastAsia="en-US"/>
        </w:rPr>
        <w:t xml:space="preserve">на должность главы Администрации Ермаковского сельского поселения по контракту </w:t>
      </w:r>
      <w:r>
        <w:rPr>
          <w:rFonts w:eastAsia="Calibri"/>
          <w:sz w:val="32"/>
          <w:szCs w:val="32"/>
          <w:lang w:eastAsia="en-US"/>
        </w:rPr>
        <w:t>назначена Кружилина Валентина Адамовна. К</w:t>
      </w:r>
      <w:r w:rsidRPr="009526C3">
        <w:rPr>
          <w:rFonts w:eastAsia="Calibri"/>
          <w:sz w:val="32"/>
          <w:szCs w:val="32"/>
          <w:lang w:eastAsia="en-US"/>
        </w:rPr>
        <w:t xml:space="preserve">онтракт </w:t>
      </w:r>
      <w:r>
        <w:rPr>
          <w:rFonts w:eastAsia="Calibri"/>
          <w:sz w:val="32"/>
          <w:szCs w:val="32"/>
          <w:lang w:eastAsia="en-US"/>
        </w:rPr>
        <w:t xml:space="preserve">заключен 29 сентября 2021 года </w:t>
      </w:r>
      <w:r w:rsidRPr="009526C3">
        <w:rPr>
          <w:rFonts w:eastAsia="Calibri"/>
          <w:sz w:val="32"/>
          <w:szCs w:val="32"/>
          <w:lang w:eastAsia="en-US"/>
        </w:rPr>
        <w:t>сроком на два года.</w:t>
      </w:r>
    </w:p>
    <w:p w:rsidR="00C8237C" w:rsidRPr="00CD4B6E" w:rsidRDefault="00C8237C" w:rsidP="00C8237C">
      <w:pPr>
        <w:ind w:right="-1"/>
        <w:jc w:val="both"/>
        <w:rPr>
          <w:b/>
          <w:sz w:val="28"/>
          <w:szCs w:val="28"/>
        </w:rPr>
      </w:pPr>
    </w:p>
    <w:p w:rsidR="00765F63" w:rsidRDefault="00765F63"/>
    <w:sectPr w:rsidR="00765F63" w:rsidSect="009526C3">
      <w:headerReference w:type="even" r:id="rId6"/>
      <w:headerReference w:type="default" r:id="rId7"/>
      <w:pgSz w:w="11906" w:h="16838" w:code="9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4F8" w:rsidRDefault="008814F8">
      <w:r>
        <w:separator/>
      </w:r>
    </w:p>
  </w:endnote>
  <w:endnote w:type="continuationSeparator" w:id="0">
    <w:p w:rsidR="008814F8" w:rsidRDefault="008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4F8" w:rsidRDefault="008814F8">
      <w:r>
        <w:separator/>
      </w:r>
    </w:p>
  </w:footnote>
  <w:footnote w:type="continuationSeparator" w:id="0">
    <w:p w:rsidR="008814F8" w:rsidRDefault="00881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44A" w:rsidRDefault="00DA5C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444A" w:rsidRDefault="008814F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44A" w:rsidRPr="008D6217" w:rsidRDefault="00DA5C47" w:rsidP="008D6217">
    <w:pPr>
      <w:pStyle w:val="a5"/>
      <w:framePr w:wrap="around" w:vAnchor="text" w:hAnchor="page" w:x="5971" w:y="-198"/>
      <w:jc w:val="center"/>
      <w:rPr>
        <w:rStyle w:val="a7"/>
      </w:rPr>
    </w:pPr>
    <w:r w:rsidRPr="008D6217">
      <w:rPr>
        <w:rStyle w:val="a7"/>
      </w:rPr>
      <w:fldChar w:fldCharType="begin"/>
    </w:r>
    <w:r w:rsidRPr="008D6217">
      <w:rPr>
        <w:rStyle w:val="a7"/>
      </w:rPr>
      <w:instrText xml:space="preserve">PAGE  </w:instrText>
    </w:r>
    <w:r w:rsidRPr="008D6217">
      <w:rPr>
        <w:rStyle w:val="a7"/>
      </w:rPr>
      <w:fldChar w:fldCharType="separate"/>
    </w:r>
    <w:r w:rsidR="009526C3">
      <w:rPr>
        <w:rStyle w:val="a7"/>
        <w:noProof/>
      </w:rPr>
      <w:t>2</w:t>
    </w:r>
    <w:r w:rsidRPr="008D6217">
      <w:rPr>
        <w:rStyle w:val="a7"/>
      </w:rPr>
      <w:fldChar w:fldCharType="end"/>
    </w:r>
  </w:p>
  <w:p w:rsidR="0027444A" w:rsidRDefault="008814F8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37C"/>
    <w:rsid w:val="001734FB"/>
    <w:rsid w:val="0023007C"/>
    <w:rsid w:val="002B31FE"/>
    <w:rsid w:val="003529EB"/>
    <w:rsid w:val="00372DAF"/>
    <w:rsid w:val="00765F63"/>
    <w:rsid w:val="008814F8"/>
    <w:rsid w:val="009526C3"/>
    <w:rsid w:val="009D01E7"/>
    <w:rsid w:val="00A5036F"/>
    <w:rsid w:val="00AC6248"/>
    <w:rsid w:val="00BD2FE5"/>
    <w:rsid w:val="00C8237C"/>
    <w:rsid w:val="00DA5C47"/>
    <w:rsid w:val="00E1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6DE37-E710-4D1D-84D1-67DE8A79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237C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C8237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C8237C"/>
    <w:pPr>
      <w:ind w:firstLine="708"/>
      <w:jc w:val="both"/>
    </w:pPr>
    <w:rPr>
      <w:sz w:val="32"/>
    </w:rPr>
  </w:style>
  <w:style w:type="character" w:customStyle="1" w:styleId="20">
    <w:name w:val="Основной текст с отступом 2 Знак"/>
    <w:basedOn w:val="a0"/>
    <w:link w:val="2"/>
    <w:rsid w:val="00C8237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header"/>
    <w:basedOn w:val="a"/>
    <w:link w:val="a6"/>
    <w:rsid w:val="00C823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823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8237C"/>
  </w:style>
  <w:style w:type="paragraph" w:styleId="a8">
    <w:name w:val="No Spacing"/>
    <w:qFormat/>
    <w:rsid w:val="00C8237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iPriority w:val="99"/>
    <w:rsid w:val="00C8237C"/>
    <w:pPr>
      <w:spacing w:before="100" w:after="100"/>
    </w:pPr>
  </w:style>
  <w:style w:type="paragraph" w:styleId="aa">
    <w:name w:val="Balloon Text"/>
    <w:basedOn w:val="a"/>
    <w:link w:val="ab"/>
    <w:uiPriority w:val="99"/>
    <w:semiHidden/>
    <w:unhideWhenUsed/>
    <w:rsid w:val="00E122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22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Ливерко В.Ф.</dc:creator>
  <cp:lastModifiedBy>User</cp:lastModifiedBy>
  <cp:revision>6</cp:revision>
  <cp:lastPrinted>2021-09-27T06:35:00Z</cp:lastPrinted>
  <dcterms:created xsi:type="dcterms:W3CDTF">2021-09-25T07:10:00Z</dcterms:created>
  <dcterms:modified xsi:type="dcterms:W3CDTF">2021-10-06T10:25:00Z</dcterms:modified>
</cp:coreProperties>
</file>